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EB" w:rsidRDefault="00F447EB" w:rsidP="00C66EB2">
      <w:pPr>
        <w:pStyle w:val="Aeeaoaeaa1"/>
        <w:widowControl/>
        <w:jc w:val="center"/>
        <w:rPr>
          <w:rFonts w:ascii="Arial" w:hAnsi="Arial" w:cs="Arial"/>
          <w:smallCaps/>
          <w:spacing w:val="40"/>
          <w:sz w:val="32"/>
          <w:szCs w:val="24"/>
          <w:lang w:val="it-IT"/>
        </w:rPr>
      </w:pPr>
    </w:p>
    <w:p w:rsidR="00F447EB" w:rsidRDefault="00F447EB" w:rsidP="00C66EB2">
      <w:pPr>
        <w:pStyle w:val="Aeeaoaeaa1"/>
        <w:widowControl/>
        <w:jc w:val="center"/>
        <w:rPr>
          <w:rFonts w:ascii="Arial" w:hAnsi="Arial" w:cs="Arial"/>
          <w:smallCaps/>
          <w:spacing w:val="40"/>
          <w:sz w:val="32"/>
          <w:szCs w:val="24"/>
          <w:lang w:val="it-IT"/>
        </w:rPr>
      </w:pPr>
    </w:p>
    <w:p w:rsidR="00FF6138" w:rsidRDefault="00F447EB" w:rsidP="00C66EB2">
      <w:pPr>
        <w:pStyle w:val="Aeeaoaeaa1"/>
        <w:widowControl/>
        <w:jc w:val="center"/>
        <w:rPr>
          <w:rFonts w:ascii="Arial" w:hAnsi="Arial" w:cs="Arial"/>
          <w:smallCaps/>
          <w:spacing w:val="40"/>
          <w:sz w:val="24"/>
          <w:szCs w:val="24"/>
          <w:lang w:val="it-IT"/>
        </w:rPr>
      </w:pPr>
      <w:r>
        <w:rPr>
          <w:rFonts w:ascii="Arial" w:hAnsi="Arial" w:cs="Arial"/>
          <w:smallCaps/>
          <w:spacing w:val="40"/>
          <w:sz w:val="24"/>
          <w:szCs w:val="24"/>
          <w:lang w:val="it-IT"/>
        </w:rPr>
        <w:t xml:space="preserve">       </w:t>
      </w:r>
      <w:r w:rsidR="00FF6138" w:rsidRPr="00F447EB">
        <w:rPr>
          <w:rFonts w:ascii="Arial" w:hAnsi="Arial" w:cs="Arial"/>
          <w:smallCaps/>
          <w:spacing w:val="40"/>
          <w:sz w:val="24"/>
          <w:szCs w:val="24"/>
          <w:lang w:val="it-IT"/>
        </w:rPr>
        <w:t>curriculum vitae</w:t>
      </w:r>
    </w:p>
    <w:p w:rsidR="00F447EB" w:rsidRPr="00F447EB" w:rsidRDefault="00F447EB" w:rsidP="00F447EB">
      <w:pPr>
        <w:pStyle w:val="Aaoeeu"/>
        <w:rPr>
          <w:b/>
          <w:lang w:val="it-IT"/>
        </w:rPr>
      </w:pPr>
      <w:r>
        <w:rPr>
          <w:lang w:val="it-IT"/>
        </w:rPr>
        <w:tab/>
      </w:r>
      <w:r>
        <w:rPr>
          <w:lang w:val="it-IT"/>
        </w:rPr>
        <w:tab/>
      </w:r>
      <w:r>
        <w:rPr>
          <w:lang w:val="it-IT"/>
        </w:rPr>
        <w:tab/>
      </w:r>
      <w:r>
        <w:rPr>
          <w:lang w:val="it-IT"/>
        </w:rPr>
        <w:tab/>
      </w:r>
      <w:r>
        <w:rPr>
          <w:lang w:val="it-IT"/>
        </w:rPr>
        <w:tab/>
      </w:r>
      <w:r w:rsidRPr="00F447EB">
        <w:rPr>
          <w:b/>
          <w:lang w:val="it-IT"/>
        </w:rPr>
        <w:t>QUAGLIARIELLO VINCENZO</w:t>
      </w:r>
    </w:p>
    <w:p w:rsidR="00FF6138" w:rsidRPr="00FF6138" w:rsidRDefault="00FF6138" w:rsidP="00FF6138">
      <w:pPr>
        <w:pStyle w:val="Aaoeeu"/>
        <w:rPr>
          <w:rFonts w:ascii="Arial Narrow" w:hAnsi="Arial Narrow"/>
          <w:sz w:val="28"/>
          <w:szCs w:val="24"/>
          <w:lang w:val="it-IT"/>
        </w:rPr>
      </w:pPr>
    </w:p>
    <w:p w:rsidR="00D32B54" w:rsidRPr="003246A4" w:rsidRDefault="00D32B54" w:rsidP="00D32B54">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32B54" w:rsidRPr="003246A4" w:rsidTr="00D32B54">
        <w:tc>
          <w:tcPr>
            <w:tcW w:w="2943" w:type="dxa"/>
            <w:tcBorders>
              <w:top w:val="nil"/>
              <w:left w:val="nil"/>
              <w:bottom w:val="nil"/>
              <w:right w:val="nil"/>
            </w:tcBorders>
          </w:tcPr>
          <w:p w:rsidR="00D32B54" w:rsidRDefault="00D32B54" w:rsidP="00D32B54">
            <w:pPr>
              <w:pStyle w:val="Aaoeeu"/>
              <w:jc w:val="right"/>
              <w:rPr>
                <w:rFonts w:ascii="Arial Narrow" w:hAnsi="Arial Narrow"/>
                <w:sz w:val="24"/>
                <w:szCs w:val="24"/>
                <w:lang w:val="it-IT"/>
              </w:rPr>
            </w:pPr>
          </w:p>
          <w:p w:rsidR="008C7ACA" w:rsidRDefault="001702A5" w:rsidP="00D32B54">
            <w:pPr>
              <w:pStyle w:val="Aaoeeu"/>
              <w:jc w:val="right"/>
              <w:rPr>
                <w:rFonts w:ascii="Arial Narrow" w:hAnsi="Arial Narrow"/>
                <w:sz w:val="24"/>
                <w:szCs w:val="24"/>
                <w:lang w:val="it-IT"/>
              </w:rPr>
            </w:pPr>
            <w:r>
              <w:rPr>
                <w:rFonts w:ascii="Arial Narrow" w:hAnsi="Arial Narrow"/>
                <w:noProof/>
                <w:sz w:val="24"/>
                <w:szCs w:val="24"/>
                <w:lang w:val="it-IT"/>
              </w:rPr>
              <w:drawing>
                <wp:inline distT="0" distB="0" distL="0" distR="0">
                  <wp:extent cx="1517650" cy="1517650"/>
                  <wp:effectExtent l="0" t="0" r="0" b="0"/>
                  <wp:docPr id="1" name="Immagine 1"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rsidR="008C7ACA" w:rsidRDefault="008C7ACA" w:rsidP="00D32B54">
            <w:pPr>
              <w:pStyle w:val="Aaoeeu"/>
              <w:jc w:val="right"/>
              <w:rPr>
                <w:rFonts w:ascii="Arial Narrow" w:hAnsi="Arial Narrow"/>
                <w:sz w:val="24"/>
                <w:szCs w:val="24"/>
                <w:lang w:val="it-IT"/>
              </w:rPr>
            </w:pPr>
          </w:p>
          <w:p w:rsidR="008C7ACA" w:rsidRPr="003246A4" w:rsidRDefault="008C7ACA" w:rsidP="00D32B54">
            <w:pPr>
              <w:pStyle w:val="Aaoeeu"/>
              <w:jc w:val="right"/>
              <w:rPr>
                <w:rFonts w:ascii="Arial Narrow" w:hAnsi="Arial Narrow"/>
                <w:sz w:val="24"/>
                <w:szCs w:val="24"/>
                <w:lang w:val="it-IT"/>
              </w:rPr>
            </w:pPr>
          </w:p>
        </w:tc>
      </w:tr>
    </w:tbl>
    <w:p w:rsidR="00D32B54" w:rsidRPr="003246A4" w:rsidRDefault="00D32B54" w:rsidP="00D32B54">
      <w:pPr>
        <w:pStyle w:val="Aaoeeu"/>
        <w:widowControl/>
        <w:rPr>
          <w:rFonts w:ascii="Arial Narrow" w:hAnsi="Arial Narrow"/>
          <w:sz w:val="24"/>
          <w:szCs w:val="24"/>
          <w:lang w:val="it-IT"/>
        </w:rPr>
      </w:pPr>
    </w:p>
    <w:p w:rsidR="00D32B54" w:rsidRPr="003246A4" w:rsidRDefault="00D32B54" w:rsidP="00D32B54">
      <w:pPr>
        <w:pStyle w:val="Aaoeeu"/>
        <w:widowControl/>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rPr>
                <w:rFonts w:ascii="Arial Narrow" w:hAnsi="Arial Narrow"/>
                <w:smallCaps/>
                <w:sz w:val="24"/>
                <w:szCs w:val="24"/>
                <w:lang w:val="it-IT"/>
              </w:rPr>
            </w:pPr>
            <w:r w:rsidRPr="003246A4">
              <w:rPr>
                <w:rFonts w:ascii="Arial Narrow" w:hAnsi="Arial Narrow"/>
                <w:smallCaps/>
                <w:sz w:val="24"/>
                <w:szCs w:val="24"/>
                <w:lang w:val="it-IT"/>
              </w:rPr>
              <w:t>Informazioni personali</w:t>
            </w:r>
          </w:p>
        </w:tc>
      </w:tr>
    </w:tbl>
    <w:p w:rsidR="00D32B54" w:rsidRPr="003246A4" w:rsidRDefault="00D32B54" w:rsidP="00D32B54">
      <w:pPr>
        <w:pStyle w:val="Aaoeeu"/>
        <w:widowControl/>
        <w:rPr>
          <w:rFonts w:ascii="Arial Narrow" w:hAnsi="Arial Narrow"/>
          <w:sz w:val="24"/>
          <w:szCs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FC1FF0" w:rsidP="00D32B54">
            <w:pPr>
              <w:pStyle w:val="Aeeaoaeaa1"/>
              <w:widowControl/>
              <w:spacing w:before="40" w:after="40"/>
              <w:rPr>
                <w:rFonts w:ascii="Arial Narrow" w:hAnsi="Arial Narrow"/>
                <w:b w:val="0"/>
                <w:sz w:val="24"/>
                <w:szCs w:val="24"/>
                <w:lang w:val="it-IT"/>
              </w:rPr>
            </w:pPr>
            <w:r>
              <w:rPr>
                <w:rFonts w:ascii="Arial Narrow" w:hAnsi="Arial Narrow"/>
                <w:b w:val="0"/>
                <w:sz w:val="24"/>
                <w:szCs w:val="24"/>
                <w:lang w:val="it-IT"/>
              </w:rPr>
              <w:t xml:space="preserve">Cognome e </w:t>
            </w:r>
            <w:r w:rsidR="00D32B54" w:rsidRPr="003246A4">
              <w:rPr>
                <w:rFonts w:ascii="Arial Narrow" w:hAnsi="Arial Narrow"/>
                <w:b w:val="0"/>
                <w:sz w:val="24"/>
                <w:szCs w:val="24"/>
                <w:lang w:val="it-IT"/>
              </w:rPr>
              <w:t>Nome</w:t>
            </w:r>
          </w:p>
        </w:tc>
        <w:tc>
          <w:tcPr>
            <w:tcW w:w="284" w:type="dxa"/>
            <w:tcBorders>
              <w:top w:val="nil"/>
              <w:left w:val="nil"/>
              <w:bottom w:val="nil"/>
              <w:right w:val="nil"/>
            </w:tcBorders>
          </w:tcPr>
          <w:p w:rsidR="00D32B54" w:rsidRPr="003246A4" w:rsidRDefault="00D32B54" w:rsidP="00D32B54">
            <w:pPr>
              <w:pStyle w:val="Aaoeeu"/>
              <w:widowControl/>
              <w:spacing w:before="40" w:after="40"/>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tabs>
                <w:tab w:val="clear" w:pos="4153"/>
                <w:tab w:val="clear" w:pos="8306"/>
              </w:tabs>
              <w:spacing w:before="40" w:after="40"/>
              <w:rPr>
                <w:rFonts w:ascii="Arial Narrow" w:hAnsi="Arial Narrow"/>
                <w:sz w:val="24"/>
                <w:szCs w:val="24"/>
                <w:lang w:val="it-IT"/>
              </w:rPr>
            </w:pPr>
            <w:r w:rsidRPr="003246A4">
              <w:rPr>
                <w:rFonts w:ascii="Arial Narrow" w:hAnsi="Arial Narrow" w:cs="Arial Narrow"/>
                <w:b/>
                <w:bCs/>
                <w:smallCaps/>
                <w:sz w:val="24"/>
                <w:szCs w:val="24"/>
              </w:rPr>
              <w:t>Quagliariello</w:t>
            </w:r>
            <w:r w:rsidR="00FC1FF0">
              <w:rPr>
                <w:rFonts w:ascii="Arial Narrow" w:hAnsi="Arial Narrow" w:cs="Arial Narrow"/>
                <w:b/>
                <w:bCs/>
                <w:smallCaps/>
                <w:sz w:val="24"/>
                <w:szCs w:val="24"/>
              </w:rPr>
              <w:t xml:space="preserve"> </w:t>
            </w:r>
            <w:r w:rsidRPr="003246A4">
              <w:rPr>
                <w:rFonts w:ascii="Arial Narrow" w:hAnsi="Arial Narrow" w:cs="Arial Narrow"/>
                <w:b/>
                <w:bCs/>
                <w:smallCaps/>
                <w:sz w:val="24"/>
                <w:szCs w:val="24"/>
              </w:rPr>
              <w:t xml:space="preserve"> </w:t>
            </w:r>
            <w:r w:rsidR="00FC1FF0">
              <w:rPr>
                <w:rFonts w:ascii="Arial Narrow" w:hAnsi="Arial Narrow" w:cs="Arial Narrow"/>
                <w:b/>
                <w:bCs/>
                <w:smallCaps/>
                <w:sz w:val="24"/>
                <w:szCs w:val="24"/>
              </w:rPr>
              <w:t xml:space="preserve">   </w:t>
            </w:r>
            <w:r w:rsidRPr="003246A4">
              <w:rPr>
                <w:rFonts w:ascii="Arial Narrow" w:hAnsi="Arial Narrow" w:cs="Arial Narrow"/>
                <w:b/>
                <w:bCs/>
                <w:smallCaps/>
                <w:sz w:val="24"/>
                <w:szCs w:val="24"/>
              </w:rPr>
              <w:t>Vincenzo</w:t>
            </w:r>
          </w:p>
        </w:tc>
      </w:tr>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spacing w:before="40" w:after="40"/>
              <w:rPr>
                <w:rFonts w:ascii="Arial Narrow" w:hAnsi="Arial Narrow"/>
                <w:b w:val="0"/>
                <w:sz w:val="24"/>
                <w:szCs w:val="24"/>
                <w:lang w:val="it-IT"/>
              </w:rPr>
            </w:pPr>
            <w:r w:rsidRPr="003246A4">
              <w:rPr>
                <w:rFonts w:ascii="Arial Narrow" w:hAnsi="Arial Narrow"/>
                <w:b w:val="0"/>
                <w:sz w:val="24"/>
                <w:szCs w:val="24"/>
                <w:lang w:val="it-IT"/>
              </w:rPr>
              <w:t>Indirizzo</w:t>
            </w:r>
          </w:p>
        </w:tc>
        <w:tc>
          <w:tcPr>
            <w:tcW w:w="284" w:type="dxa"/>
            <w:tcBorders>
              <w:top w:val="nil"/>
              <w:left w:val="nil"/>
              <w:bottom w:val="nil"/>
              <w:right w:val="nil"/>
            </w:tcBorders>
          </w:tcPr>
          <w:p w:rsidR="00D32B54" w:rsidRPr="003246A4" w:rsidRDefault="00D32B54" w:rsidP="00D32B54">
            <w:pPr>
              <w:pStyle w:val="Aaoeeu"/>
              <w:widowControl/>
              <w:spacing w:before="40" w:after="40"/>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tabs>
                <w:tab w:val="clear" w:pos="4153"/>
                <w:tab w:val="clear" w:pos="8306"/>
              </w:tabs>
              <w:spacing w:before="40" w:after="40"/>
              <w:rPr>
                <w:rFonts w:ascii="Arial Narrow" w:hAnsi="Arial Narrow"/>
                <w:sz w:val="24"/>
                <w:szCs w:val="24"/>
                <w:lang w:val="it-IT"/>
              </w:rPr>
            </w:pPr>
            <w:r w:rsidRPr="003246A4">
              <w:rPr>
                <w:rFonts w:ascii="Arial Narrow" w:hAnsi="Arial Narrow"/>
                <w:sz w:val="24"/>
                <w:szCs w:val="24"/>
                <w:lang w:val="it-IT"/>
              </w:rPr>
              <w:t xml:space="preserve">Via Enea Zanfagna, </w:t>
            </w:r>
            <w:r w:rsidR="00D33BDF" w:rsidRPr="003246A4">
              <w:rPr>
                <w:rFonts w:ascii="Arial Narrow" w:hAnsi="Arial Narrow"/>
                <w:sz w:val="24"/>
                <w:szCs w:val="24"/>
                <w:lang w:val="it-IT"/>
              </w:rPr>
              <w:t xml:space="preserve"> </w:t>
            </w:r>
            <w:r w:rsidRPr="003246A4">
              <w:rPr>
                <w:rFonts w:ascii="Arial Narrow" w:hAnsi="Arial Narrow"/>
                <w:sz w:val="24"/>
                <w:szCs w:val="24"/>
                <w:lang w:val="it-IT"/>
              </w:rPr>
              <w:t>n</w:t>
            </w:r>
            <w:r w:rsidR="00D33BDF" w:rsidRPr="003246A4">
              <w:rPr>
                <w:rFonts w:ascii="Arial Narrow" w:hAnsi="Arial Narrow"/>
                <w:sz w:val="24"/>
                <w:szCs w:val="24"/>
                <w:lang w:val="it-IT"/>
              </w:rPr>
              <w:t>°</w:t>
            </w:r>
            <w:r w:rsidRPr="003246A4">
              <w:rPr>
                <w:rFonts w:ascii="Arial Narrow" w:hAnsi="Arial Narrow"/>
                <w:sz w:val="24"/>
                <w:szCs w:val="24"/>
                <w:lang w:val="it-IT"/>
              </w:rPr>
              <w:t xml:space="preserve"> 53 </w:t>
            </w:r>
            <w:r w:rsidR="00D33BDF" w:rsidRPr="003246A4">
              <w:rPr>
                <w:rFonts w:ascii="Arial Narrow" w:hAnsi="Arial Narrow"/>
                <w:sz w:val="24"/>
                <w:szCs w:val="24"/>
                <w:lang w:val="it-IT"/>
              </w:rPr>
              <w:t xml:space="preserve"> </w:t>
            </w:r>
            <w:r w:rsidRPr="003246A4">
              <w:rPr>
                <w:rFonts w:ascii="Arial Narrow" w:hAnsi="Arial Narrow"/>
                <w:sz w:val="24"/>
                <w:szCs w:val="24"/>
                <w:lang w:val="it-IT"/>
              </w:rPr>
              <w:t xml:space="preserve">– </w:t>
            </w:r>
            <w:r w:rsidR="00D33BDF" w:rsidRPr="003246A4">
              <w:rPr>
                <w:rFonts w:ascii="Arial Narrow" w:hAnsi="Arial Narrow"/>
                <w:sz w:val="24"/>
                <w:szCs w:val="24"/>
                <w:lang w:val="it-IT"/>
              </w:rPr>
              <w:t xml:space="preserve"> </w:t>
            </w:r>
            <w:r w:rsidR="0071155F">
              <w:rPr>
                <w:rFonts w:ascii="Arial Narrow" w:hAnsi="Arial Narrow"/>
                <w:sz w:val="24"/>
                <w:szCs w:val="24"/>
                <w:lang w:val="it-IT"/>
              </w:rPr>
              <w:t xml:space="preserve">CAP </w:t>
            </w:r>
            <w:r w:rsidRPr="003246A4">
              <w:rPr>
                <w:rFonts w:ascii="Arial Narrow" w:hAnsi="Arial Narrow"/>
                <w:sz w:val="24"/>
                <w:szCs w:val="24"/>
                <w:lang w:val="it-IT"/>
              </w:rPr>
              <w:t xml:space="preserve">80126 </w:t>
            </w:r>
            <w:r w:rsidR="00D33BDF" w:rsidRPr="003246A4">
              <w:rPr>
                <w:rFonts w:ascii="Arial Narrow" w:hAnsi="Arial Narrow"/>
                <w:sz w:val="24"/>
                <w:szCs w:val="24"/>
                <w:lang w:val="it-IT"/>
              </w:rPr>
              <w:t xml:space="preserve"> </w:t>
            </w:r>
            <w:r w:rsidRPr="003246A4">
              <w:rPr>
                <w:rFonts w:ascii="Arial Narrow" w:hAnsi="Arial Narrow"/>
                <w:sz w:val="24"/>
                <w:szCs w:val="24"/>
                <w:lang w:val="it-IT"/>
              </w:rPr>
              <w:t xml:space="preserve">– </w:t>
            </w:r>
            <w:r w:rsidR="00D33BDF" w:rsidRPr="003246A4">
              <w:rPr>
                <w:rFonts w:ascii="Arial Narrow" w:hAnsi="Arial Narrow"/>
                <w:sz w:val="24"/>
                <w:szCs w:val="24"/>
                <w:lang w:val="it-IT"/>
              </w:rPr>
              <w:t xml:space="preserve">  </w:t>
            </w:r>
            <w:r w:rsidRPr="003246A4">
              <w:rPr>
                <w:rFonts w:ascii="Arial Narrow" w:hAnsi="Arial Narrow"/>
                <w:sz w:val="24"/>
                <w:szCs w:val="24"/>
                <w:lang w:val="it-IT"/>
              </w:rPr>
              <w:t>Napoli ( Italia )</w:t>
            </w:r>
          </w:p>
        </w:tc>
      </w:tr>
      <w:tr w:rsidR="00D32B54" w:rsidRPr="003246A4" w:rsidTr="00D32B54">
        <w:tc>
          <w:tcPr>
            <w:tcW w:w="2943" w:type="dxa"/>
            <w:tcBorders>
              <w:top w:val="nil"/>
              <w:left w:val="nil"/>
              <w:bottom w:val="nil"/>
              <w:right w:val="nil"/>
            </w:tcBorders>
          </w:tcPr>
          <w:p w:rsidR="00D32B54" w:rsidRPr="003246A4" w:rsidRDefault="00BD39E6" w:rsidP="00D32B54">
            <w:pPr>
              <w:pStyle w:val="Aeeaoaeaa1"/>
              <w:widowControl/>
              <w:spacing w:before="40" w:after="40"/>
              <w:rPr>
                <w:rFonts w:ascii="Arial Narrow" w:hAnsi="Arial Narrow"/>
                <w:b w:val="0"/>
                <w:sz w:val="24"/>
                <w:szCs w:val="24"/>
                <w:lang w:val="it-IT"/>
              </w:rPr>
            </w:pPr>
            <w:r>
              <w:rPr>
                <w:rFonts w:ascii="Arial Narrow" w:hAnsi="Arial Narrow"/>
                <w:b w:val="0"/>
                <w:sz w:val="24"/>
                <w:szCs w:val="24"/>
                <w:lang w:val="it-IT"/>
              </w:rPr>
              <w:t>Recapiti telefonici</w:t>
            </w:r>
          </w:p>
        </w:tc>
        <w:tc>
          <w:tcPr>
            <w:tcW w:w="284" w:type="dxa"/>
            <w:tcBorders>
              <w:top w:val="nil"/>
              <w:left w:val="nil"/>
              <w:bottom w:val="nil"/>
              <w:right w:val="nil"/>
            </w:tcBorders>
          </w:tcPr>
          <w:p w:rsidR="00D32B54" w:rsidRPr="003246A4" w:rsidRDefault="00D32B54" w:rsidP="00D32B54">
            <w:pPr>
              <w:pStyle w:val="Aaoeeu"/>
              <w:widowControl/>
              <w:spacing w:before="40" w:after="40"/>
              <w:rPr>
                <w:rFonts w:ascii="Arial Narrow" w:hAnsi="Arial Narrow"/>
                <w:sz w:val="24"/>
                <w:szCs w:val="24"/>
                <w:lang w:val="it-IT"/>
              </w:rPr>
            </w:pPr>
          </w:p>
        </w:tc>
        <w:tc>
          <w:tcPr>
            <w:tcW w:w="7229" w:type="dxa"/>
            <w:tcBorders>
              <w:top w:val="nil"/>
              <w:left w:val="nil"/>
              <w:bottom w:val="nil"/>
              <w:right w:val="nil"/>
            </w:tcBorders>
          </w:tcPr>
          <w:p w:rsidR="00D32B54" w:rsidRPr="00BD39E6" w:rsidRDefault="00087F85" w:rsidP="00D32B54">
            <w:pPr>
              <w:pStyle w:val="Eaoaeaa"/>
              <w:widowControl/>
              <w:tabs>
                <w:tab w:val="clear" w:pos="4153"/>
                <w:tab w:val="clear" w:pos="8306"/>
              </w:tabs>
              <w:spacing w:before="40" w:after="40"/>
              <w:rPr>
                <w:rFonts w:ascii="Arial Narrow" w:hAnsi="Arial Narrow"/>
                <w:sz w:val="24"/>
                <w:szCs w:val="24"/>
                <w:lang w:val="it-IT"/>
              </w:rPr>
            </w:pPr>
            <w:r>
              <w:rPr>
                <w:rFonts w:ascii="Arial Narrow" w:hAnsi="Arial Narrow" w:cs="Arial Narrow"/>
                <w:bCs/>
                <w:sz w:val="24"/>
                <w:szCs w:val="24"/>
              </w:rPr>
              <w:t xml:space="preserve">+39 </w:t>
            </w:r>
            <w:r w:rsidR="00D32B54" w:rsidRPr="00BD39E6">
              <w:rPr>
                <w:rFonts w:ascii="Arial Narrow" w:hAnsi="Arial Narrow" w:cs="Arial Narrow"/>
                <w:bCs/>
                <w:sz w:val="24"/>
                <w:szCs w:val="24"/>
              </w:rPr>
              <w:t>3317767430</w:t>
            </w:r>
          </w:p>
        </w:tc>
      </w:tr>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spacing w:before="40" w:after="40"/>
              <w:rPr>
                <w:rFonts w:ascii="Arial Narrow" w:hAnsi="Arial Narrow"/>
                <w:b w:val="0"/>
                <w:sz w:val="24"/>
                <w:szCs w:val="24"/>
                <w:lang w:val="it-IT"/>
              </w:rPr>
            </w:pPr>
            <w:r w:rsidRPr="003246A4">
              <w:rPr>
                <w:rFonts w:ascii="Arial Narrow" w:hAnsi="Arial Narrow"/>
                <w:b w:val="0"/>
                <w:sz w:val="24"/>
                <w:szCs w:val="24"/>
                <w:lang w:val="it-IT"/>
              </w:rPr>
              <w:t>E-mail</w:t>
            </w:r>
          </w:p>
        </w:tc>
        <w:tc>
          <w:tcPr>
            <w:tcW w:w="284" w:type="dxa"/>
            <w:tcBorders>
              <w:top w:val="nil"/>
              <w:left w:val="nil"/>
              <w:bottom w:val="nil"/>
              <w:right w:val="nil"/>
            </w:tcBorders>
          </w:tcPr>
          <w:p w:rsidR="00D32B54" w:rsidRPr="003246A4" w:rsidRDefault="00D32B54" w:rsidP="00D32B54">
            <w:pPr>
              <w:pStyle w:val="Aaoeeu"/>
              <w:widowControl/>
              <w:spacing w:before="40" w:after="40"/>
              <w:rPr>
                <w:rFonts w:ascii="Arial Narrow" w:hAnsi="Arial Narrow"/>
                <w:sz w:val="24"/>
                <w:szCs w:val="24"/>
                <w:lang w:val="it-IT"/>
              </w:rPr>
            </w:pPr>
          </w:p>
        </w:tc>
        <w:tc>
          <w:tcPr>
            <w:tcW w:w="7229" w:type="dxa"/>
            <w:tcBorders>
              <w:top w:val="nil"/>
              <w:left w:val="nil"/>
              <w:bottom w:val="nil"/>
              <w:right w:val="nil"/>
            </w:tcBorders>
          </w:tcPr>
          <w:p w:rsidR="00D32B54" w:rsidRPr="00BD39E6" w:rsidRDefault="00BF3A8F" w:rsidP="00087F85">
            <w:pPr>
              <w:pStyle w:val="Eaoaeaa"/>
              <w:widowControl/>
              <w:tabs>
                <w:tab w:val="clear" w:pos="4153"/>
                <w:tab w:val="clear" w:pos="8306"/>
              </w:tabs>
              <w:spacing w:before="40" w:after="40"/>
              <w:rPr>
                <w:rFonts w:ascii="Arial Narrow" w:hAnsi="Arial Narrow"/>
                <w:sz w:val="24"/>
                <w:szCs w:val="24"/>
                <w:lang w:val="it-IT"/>
              </w:rPr>
            </w:pPr>
            <w:hyperlink r:id="rId9" w:history="1">
              <w:r w:rsidR="009335BA" w:rsidRPr="00B92A97">
                <w:rPr>
                  <w:rStyle w:val="Collegamentoipertestuale"/>
                  <w:rFonts w:ascii="Arial Narrow" w:hAnsi="Arial Narrow" w:cs="Arial Narrow"/>
                  <w:bCs/>
                  <w:sz w:val="24"/>
                  <w:szCs w:val="24"/>
                </w:rPr>
                <w:t>quagliariello.enzo@gmail.com</w:t>
              </w:r>
            </w:hyperlink>
            <w:r w:rsidR="009335BA">
              <w:rPr>
                <w:rFonts w:ascii="Arial Narrow" w:hAnsi="Arial Narrow" w:cs="Arial Narrow"/>
                <w:bCs/>
                <w:sz w:val="24"/>
                <w:szCs w:val="24"/>
              </w:rPr>
              <w:t xml:space="preserve"> </w:t>
            </w:r>
          </w:p>
        </w:tc>
      </w:tr>
    </w:tbl>
    <w:p w:rsidR="00D32B54" w:rsidRPr="003246A4" w:rsidRDefault="00D32B54" w:rsidP="00D32B54">
      <w:pPr>
        <w:pStyle w:val="Aaoeeu"/>
        <w:widowControl/>
        <w:spacing w:before="120"/>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spacing w:before="20" w:after="20"/>
              <w:rPr>
                <w:rFonts w:ascii="Arial Narrow" w:hAnsi="Arial Narrow"/>
                <w:b w:val="0"/>
                <w:sz w:val="24"/>
                <w:szCs w:val="24"/>
                <w:lang w:val="it-IT"/>
              </w:rPr>
            </w:pPr>
            <w:r w:rsidRPr="003246A4">
              <w:rPr>
                <w:rFonts w:ascii="Arial Narrow" w:hAnsi="Arial Narrow"/>
                <w:b w:val="0"/>
                <w:sz w:val="24"/>
                <w:szCs w:val="24"/>
                <w:lang w:val="it-IT"/>
              </w:rPr>
              <w:t>Nazionalità</w:t>
            </w: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tabs>
                <w:tab w:val="clear" w:pos="4153"/>
                <w:tab w:val="clear" w:pos="8306"/>
              </w:tabs>
              <w:spacing w:before="20" w:after="20"/>
              <w:rPr>
                <w:rFonts w:ascii="Arial Narrow" w:hAnsi="Arial Narrow"/>
                <w:sz w:val="24"/>
                <w:szCs w:val="24"/>
                <w:lang w:val="it-IT"/>
              </w:rPr>
            </w:pPr>
            <w:r w:rsidRPr="003246A4">
              <w:rPr>
                <w:rFonts w:ascii="Arial Narrow" w:hAnsi="Arial Narrow" w:cs="Arial Narrow"/>
                <w:sz w:val="24"/>
                <w:szCs w:val="24"/>
              </w:rPr>
              <w:t>Italiana</w:t>
            </w:r>
          </w:p>
        </w:tc>
      </w:tr>
    </w:tbl>
    <w:p w:rsidR="00D32B54" w:rsidRPr="003246A4" w:rsidRDefault="00D32B54" w:rsidP="00D32B54">
      <w:pPr>
        <w:pStyle w:val="Aaoeeu"/>
        <w:widowControl/>
        <w:spacing w:before="20" w:after="20"/>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Default="00D32B54" w:rsidP="00D32B54">
            <w:pPr>
              <w:pStyle w:val="Aeeaoaeaa1"/>
              <w:widowControl/>
              <w:spacing w:before="20" w:after="20"/>
              <w:rPr>
                <w:rFonts w:ascii="Arial Narrow" w:hAnsi="Arial Narrow"/>
                <w:b w:val="0"/>
                <w:sz w:val="24"/>
                <w:szCs w:val="24"/>
                <w:lang w:val="it-IT"/>
              </w:rPr>
            </w:pPr>
            <w:r w:rsidRPr="003246A4">
              <w:rPr>
                <w:rFonts w:ascii="Arial Narrow" w:hAnsi="Arial Narrow"/>
                <w:b w:val="0"/>
                <w:sz w:val="24"/>
                <w:szCs w:val="24"/>
                <w:lang w:val="it-IT"/>
              </w:rPr>
              <w:t>Data di nascita</w:t>
            </w:r>
          </w:p>
          <w:p w:rsidR="00BB7304" w:rsidRDefault="00BB7304" w:rsidP="00BB7304">
            <w:pPr>
              <w:pStyle w:val="Aaoeeu"/>
              <w:rPr>
                <w:lang w:val="it-IT"/>
              </w:rPr>
            </w:pPr>
          </w:p>
          <w:p w:rsidR="00BB7304" w:rsidRPr="004402CF" w:rsidRDefault="004402CF" w:rsidP="004402CF">
            <w:pPr>
              <w:pStyle w:val="Aaoeeu"/>
              <w:jc w:val="right"/>
              <w:rPr>
                <w:rFonts w:ascii="Arial Narrow" w:hAnsi="Arial Narrow"/>
                <w:lang w:val="it-IT"/>
              </w:rPr>
            </w:pPr>
            <w:r>
              <w:rPr>
                <w:rFonts w:ascii="Arial Narrow" w:hAnsi="Arial Narrow"/>
                <w:sz w:val="24"/>
                <w:lang w:val="it-IT"/>
              </w:rPr>
              <w:t xml:space="preserve">                           </w:t>
            </w:r>
            <w:r w:rsidR="00BB7304" w:rsidRPr="004402CF">
              <w:rPr>
                <w:rFonts w:ascii="Arial Narrow" w:hAnsi="Arial Narrow"/>
                <w:sz w:val="24"/>
                <w:lang w:val="it-IT"/>
              </w:rPr>
              <w:t>Codice fiscale</w:t>
            </w: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32B54" w:rsidRDefault="00D32B54" w:rsidP="00D32B54">
            <w:pPr>
              <w:pStyle w:val="Eaoaeaa"/>
              <w:widowControl/>
              <w:tabs>
                <w:tab w:val="clear" w:pos="4153"/>
                <w:tab w:val="clear" w:pos="8306"/>
              </w:tabs>
              <w:spacing w:before="20" w:after="20"/>
              <w:rPr>
                <w:rFonts w:ascii="Arial Narrow" w:hAnsi="Arial Narrow" w:cs="Arial Narrow"/>
                <w:sz w:val="24"/>
                <w:szCs w:val="24"/>
              </w:rPr>
            </w:pPr>
            <w:r w:rsidRPr="003246A4">
              <w:rPr>
                <w:rFonts w:ascii="Arial Narrow" w:hAnsi="Arial Narrow" w:cs="Arial Narrow"/>
                <w:sz w:val="24"/>
                <w:szCs w:val="24"/>
              </w:rPr>
              <w:t>27 Maggio 1986</w:t>
            </w:r>
          </w:p>
          <w:p w:rsidR="00BB7304" w:rsidRDefault="00BB7304" w:rsidP="00D32B54">
            <w:pPr>
              <w:pStyle w:val="Eaoaeaa"/>
              <w:widowControl/>
              <w:tabs>
                <w:tab w:val="clear" w:pos="4153"/>
                <w:tab w:val="clear" w:pos="8306"/>
              </w:tabs>
              <w:spacing w:before="20" w:after="20"/>
              <w:rPr>
                <w:rFonts w:ascii="Arial Narrow" w:hAnsi="Arial Narrow" w:cs="Arial Narrow"/>
                <w:sz w:val="24"/>
                <w:szCs w:val="24"/>
              </w:rPr>
            </w:pPr>
          </w:p>
          <w:p w:rsidR="00BB7304" w:rsidRPr="003246A4" w:rsidRDefault="00BB7304" w:rsidP="00D32B54">
            <w:pPr>
              <w:pStyle w:val="Eaoaeaa"/>
              <w:widowControl/>
              <w:tabs>
                <w:tab w:val="clear" w:pos="4153"/>
                <w:tab w:val="clear" w:pos="8306"/>
              </w:tabs>
              <w:spacing w:before="20" w:after="20"/>
              <w:rPr>
                <w:rFonts w:ascii="Arial Narrow" w:hAnsi="Arial Narrow"/>
                <w:sz w:val="24"/>
                <w:szCs w:val="24"/>
                <w:lang w:val="it-IT"/>
              </w:rPr>
            </w:pPr>
            <w:r>
              <w:rPr>
                <w:rFonts w:ascii="Arial Narrow" w:hAnsi="Arial Narrow"/>
                <w:sz w:val="24"/>
                <w:szCs w:val="24"/>
                <w:lang w:val="it-IT"/>
              </w:rPr>
              <w:t>QGLVCN86E27F839A</w:t>
            </w:r>
          </w:p>
        </w:tc>
      </w:tr>
    </w:tbl>
    <w:p w:rsidR="00D32B54" w:rsidRPr="003246A4" w:rsidRDefault="00D32B54" w:rsidP="00D32B54">
      <w:pPr>
        <w:pStyle w:val="Aaoeeu"/>
        <w:widowControl/>
        <w:spacing w:before="20" w:after="20"/>
        <w:rPr>
          <w:rFonts w:ascii="Arial Narrow" w:hAnsi="Arial Narrow"/>
          <w:sz w:val="24"/>
          <w:szCs w:val="24"/>
          <w:lang w:val="it-IT"/>
        </w:rPr>
      </w:pPr>
    </w:p>
    <w:p w:rsidR="00D32B54" w:rsidRDefault="00D32B54" w:rsidP="00D32B54">
      <w:pPr>
        <w:pStyle w:val="Aaoeeu"/>
        <w:widowControl/>
        <w:rPr>
          <w:rFonts w:ascii="Arial Narrow" w:hAnsi="Arial Narrow"/>
          <w:sz w:val="24"/>
          <w:szCs w:val="24"/>
          <w:lang w:val="it-IT"/>
        </w:rPr>
      </w:pPr>
    </w:p>
    <w:p w:rsidR="00D871AE" w:rsidRDefault="00D871AE" w:rsidP="00D32B54">
      <w:pPr>
        <w:pStyle w:val="Aaoeeu"/>
        <w:widowControl/>
        <w:rPr>
          <w:rFonts w:ascii="Arial Narrow" w:hAnsi="Arial Narrow"/>
          <w:sz w:val="24"/>
          <w:szCs w:val="24"/>
          <w:lang w:val="it-IT"/>
        </w:rPr>
      </w:pPr>
    </w:p>
    <w:p w:rsidR="00D871AE" w:rsidRDefault="00D871AE" w:rsidP="00D32B54">
      <w:pPr>
        <w:pStyle w:val="Aaoeeu"/>
        <w:widowControl/>
        <w:rPr>
          <w:rFonts w:ascii="Arial Narrow" w:hAnsi="Arial Narrow"/>
          <w:sz w:val="24"/>
          <w:szCs w:val="24"/>
          <w:lang w:val="it-IT"/>
        </w:rPr>
      </w:pPr>
    </w:p>
    <w:p w:rsidR="00D871AE" w:rsidRDefault="00D871AE" w:rsidP="00D32B54">
      <w:pPr>
        <w:pStyle w:val="Aaoeeu"/>
        <w:widowControl/>
        <w:rPr>
          <w:rFonts w:ascii="Arial Narrow" w:hAnsi="Arial Narrow"/>
          <w:sz w:val="24"/>
          <w:szCs w:val="24"/>
          <w:lang w:val="it-IT"/>
        </w:rPr>
      </w:pPr>
    </w:p>
    <w:p w:rsidR="00D871AE" w:rsidRDefault="00D871AE" w:rsidP="00D32B54">
      <w:pPr>
        <w:pStyle w:val="Aaoeeu"/>
        <w:widowControl/>
        <w:rPr>
          <w:rFonts w:ascii="Arial Narrow" w:hAnsi="Arial Narrow"/>
          <w:sz w:val="24"/>
          <w:szCs w:val="24"/>
          <w:lang w:val="it-IT"/>
        </w:rPr>
      </w:pPr>
    </w:p>
    <w:p w:rsidR="00684BFA" w:rsidRDefault="00684BFA" w:rsidP="00D32B54">
      <w:pPr>
        <w:pStyle w:val="Aaoeeu"/>
        <w:widowControl/>
        <w:rPr>
          <w:rFonts w:ascii="Arial Narrow" w:hAnsi="Arial Narrow"/>
          <w:sz w:val="24"/>
          <w:szCs w:val="24"/>
          <w:lang w:val="it-IT"/>
        </w:rPr>
      </w:pPr>
    </w:p>
    <w:p w:rsidR="00684BFA" w:rsidRDefault="00684BFA" w:rsidP="00D32B54">
      <w:pPr>
        <w:pStyle w:val="Aaoeeu"/>
        <w:widowControl/>
        <w:rPr>
          <w:rFonts w:ascii="Arial Narrow" w:hAnsi="Arial Narrow"/>
          <w:sz w:val="24"/>
          <w:szCs w:val="24"/>
          <w:lang w:val="it-IT"/>
        </w:rPr>
      </w:pPr>
    </w:p>
    <w:p w:rsidR="00684BFA" w:rsidRDefault="00684BFA" w:rsidP="00D32B54">
      <w:pPr>
        <w:pStyle w:val="Aaoeeu"/>
        <w:widowControl/>
        <w:rPr>
          <w:rFonts w:ascii="Arial Narrow" w:hAnsi="Arial Narrow"/>
          <w:sz w:val="24"/>
          <w:szCs w:val="24"/>
          <w:lang w:val="it-IT"/>
        </w:rPr>
      </w:pPr>
    </w:p>
    <w:p w:rsidR="00D871AE" w:rsidRDefault="00D871AE" w:rsidP="00D32B54">
      <w:pPr>
        <w:pStyle w:val="Aaoeeu"/>
        <w:widowControl/>
        <w:rPr>
          <w:rFonts w:ascii="Arial Narrow" w:hAnsi="Arial Narrow"/>
          <w:sz w:val="24"/>
          <w:szCs w:val="24"/>
          <w:lang w:val="it-IT"/>
        </w:rPr>
      </w:pPr>
    </w:p>
    <w:p w:rsidR="00D871AE" w:rsidRPr="003246A4" w:rsidRDefault="00D871AE" w:rsidP="00D32B54">
      <w:pPr>
        <w:pStyle w:val="Aaoeeu"/>
        <w:widowControl/>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32B54" w:rsidRPr="003246A4" w:rsidTr="00D32B54">
        <w:tc>
          <w:tcPr>
            <w:tcW w:w="2943" w:type="dxa"/>
            <w:tcBorders>
              <w:top w:val="nil"/>
              <w:left w:val="nil"/>
              <w:bottom w:val="nil"/>
              <w:right w:val="nil"/>
            </w:tcBorders>
          </w:tcPr>
          <w:p w:rsidR="004402CF" w:rsidRDefault="00C637ED" w:rsidP="00D32B54">
            <w:pPr>
              <w:pStyle w:val="Aeeaoaeaa1"/>
              <w:widowControl/>
              <w:rPr>
                <w:rFonts w:ascii="Arial Narrow" w:hAnsi="Arial Narrow"/>
                <w:smallCaps/>
                <w:sz w:val="28"/>
                <w:szCs w:val="24"/>
                <w:lang w:val="it-IT"/>
              </w:rPr>
            </w:pPr>
            <w:r>
              <w:rPr>
                <w:rFonts w:ascii="Arial Narrow" w:hAnsi="Arial Narrow"/>
                <w:smallCaps/>
                <w:sz w:val="28"/>
                <w:szCs w:val="24"/>
                <w:lang w:val="it-IT"/>
              </w:rPr>
              <w:lastRenderedPageBreak/>
              <w:t>Esperienze professionali e formative</w:t>
            </w:r>
          </w:p>
          <w:p w:rsidR="00FD4D76" w:rsidRPr="00FD4D76" w:rsidRDefault="00FD4D76" w:rsidP="00FD4D76">
            <w:pPr>
              <w:pStyle w:val="Aaoeeu"/>
              <w:rPr>
                <w:lang w:val="it-IT"/>
              </w:rPr>
            </w:pPr>
          </w:p>
          <w:p w:rsidR="00D32B54" w:rsidRPr="003246A4" w:rsidRDefault="00D32B54" w:rsidP="00D32B54">
            <w:pPr>
              <w:pStyle w:val="Aeeaoaeaa1"/>
              <w:widowControl/>
              <w:rPr>
                <w:rFonts w:ascii="Arial Narrow" w:hAnsi="Arial Narrow"/>
                <w:smallCaps/>
                <w:sz w:val="24"/>
                <w:szCs w:val="24"/>
                <w:lang w:val="it-IT"/>
              </w:rPr>
            </w:pPr>
            <w:r w:rsidRPr="003246A4">
              <w:rPr>
                <w:rFonts w:ascii="Arial Narrow" w:hAnsi="Arial Narrow"/>
                <w:smallCaps/>
                <w:sz w:val="24"/>
                <w:szCs w:val="24"/>
                <w:lang w:val="it-IT"/>
              </w:rPr>
              <w:t xml:space="preserve"> </w:t>
            </w:r>
          </w:p>
        </w:tc>
      </w:tr>
      <w:tr w:rsidR="00E93112" w:rsidRPr="003246A4" w:rsidTr="00D32B54">
        <w:tc>
          <w:tcPr>
            <w:tcW w:w="2943" w:type="dxa"/>
            <w:tcBorders>
              <w:top w:val="nil"/>
              <w:left w:val="nil"/>
              <w:bottom w:val="nil"/>
              <w:right w:val="nil"/>
            </w:tcBorders>
          </w:tcPr>
          <w:p w:rsidR="00E93112" w:rsidRPr="004402CF" w:rsidRDefault="00E93112" w:rsidP="00D871AE">
            <w:pPr>
              <w:pStyle w:val="Aeeaoaeaa1"/>
              <w:widowControl/>
              <w:jc w:val="left"/>
              <w:rPr>
                <w:rFonts w:ascii="Arial Narrow" w:hAnsi="Arial Narrow"/>
                <w:smallCaps/>
                <w:sz w:val="28"/>
                <w:szCs w:val="24"/>
                <w:lang w:val="it-IT"/>
              </w:rPr>
            </w:pPr>
          </w:p>
        </w:tc>
      </w:tr>
      <w:tr w:rsidR="00FD4D76" w:rsidRPr="003246A4" w:rsidTr="00D32B54">
        <w:tc>
          <w:tcPr>
            <w:tcW w:w="2943" w:type="dxa"/>
            <w:tcBorders>
              <w:top w:val="nil"/>
              <w:left w:val="nil"/>
              <w:bottom w:val="nil"/>
              <w:right w:val="nil"/>
            </w:tcBorders>
          </w:tcPr>
          <w:p w:rsidR="00FD4D76" w:rsidRPr="004402CF" w:rsidRDefault="00E93112" w:rsidP="00E93112">
            <w:pPr>
              <w:pStyle w:val="Aeeaoaeaa1"/>
              <w:widowControl/>
              <w:tabs>
                <w:tab w:val="left" w:pos="874"/>
              </w:tabs>
              <w:jc w:val="left"/>
              <w:rPr>
                <w:rFonts w:ascii="Arial Narrow" w:hAnsi="Arial Narrow"/>
                <w:smallCaps/>
                <w:sz w:val="28"/>
                <w:szCs w:val="24"/>
                <w:lang w:val="it-IT"/>
              </w:rPr>
            </w:pPr>
            <w:r>
              <w:rPr>
                <w:rFonts w:ascii="Arial Narrow" w:hAnsi="Arial Narrow"/>
                <w:smallCaps/>
                <w:sz w:val="28"/>
                <w:szCs w:val="24"/>
                <w:lang w:val="it-IT"/>
              </w:rPr>
              <w:tab/>
            </w:r>
          </w:p>
        </w:tc>
      </w:tr>
      <w:tr w:rsidR="00E93112" w:rsidRPr="003246A4" w:rsidTr="00D32B54">
        <w:tc>
          <w:tcPr>
            <w:tcW w:w="2943" w:type="dxa"/>
            <w:tcBorders>
              <w:top w:val="nil"/>
              <w:left w:val="nil"/>
              <w:bottom w:val="nil"/>
              <w:right w:val="nil"/>
            </w:tcBorders>
          </w:tcPr>
          <w:p w:rsidR="00E93112" w:rsidRDefault="00E93112" w:rsidP="00D32B54">
            <w:pPr>
              <w:pStyle w:val="Aeeaoaeaa1"/>
              <w:widowControl/>
              <w:rPr>
                <w:rFonts w:ascii="Arial Narrow" w:hAnsi="Arial Narrow"/>
                <w:smallCaps/>
                <w:sz w:val="28"/>
                <w:szCs w:val="24"/>
                <w:lang w:val="it-IT"/>
              </w:rPr>
            </w:pPr>
          </w:p>
          <w:p w:rsidR="00E93112" w:rsidRDefault="00E93112" w:rsidP="00E93112">
            <w:pPr>
              <w:pStyle w:val="Aaoeeu"/>
              <w:rPr>
                <w:lang w:val="it-IT"/>
              </w:rPr>
            </w:pPr>
          </w:p>
          <w:p w:rsidR="00E93112" w:rsidRPr="00E93112" w:rsidRDefault="00E93112" w:rsidP="00E93112">
            <w:pPr>
              <w:pStyle w:val="Aaoeeu"/>
              <w:rPr>
                <w:lang w:val="it-IT"/>
              </w:rPr>
            </w:pPr>
          </w:p>
        </w:tc>
      </w:tr>
    </w:tbl>
    <w:p w:rsidR="00015CDD" w:rsidRPr="00406188" w:rsidRDefault="00015CDD" w:rsidP="00015CDD">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sidR="00B65749">
        <w:rPr>
          <w:rFonts w:ascii="Arial Narrow" w:hAnsi="Arial Narrow"/>
          <w:b/>
          <w:color w:val="000000"/>
          <w:sz w:val="24"/>
          <w:szCs w:val="24"/>
        </w:rPr>
        <w:t>20/11</w:t>
      </w:r>
      <w:r w:rsidR="00C637ED">
        <w:rPr>
          <w:rFonts w:ascii="Arial Narrow" w:hAnsi="Arial Narrow"/>
          <w:b/>
          <w:color w:val="000000"/>
          <w:sz w:val="24"/>
          <w:szCs w:val="24"/>
        </w:rPr>
        <w:t>/202</w:t>
      </w:r>
      <w:r w:rsidR="001702A5">
        <w:rPr>
          <w:rFonts w:ascii="Arial Narrow" w:hAnsi="Arial Narrow"/>
          <w:b/>
          <w:color w:val="000000"/>
          <w:sz w:val="24"/>
          <w:szCs w:val="24"/>
        </w:rPr>
        <w:t>4</w:t>
      </w:r>
    </w:p>
    <w:p w:rsidR="00015CDD" w:rsidRDefault="00015CDD" w:rsidP="00015CDD">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00AF0605">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00B65749">
        <w:rPr>
          <w:rFonts w:ascii="Arial Narrow" w:hAnsi="Arial Narrow"/>
          <w:color w:val="000000"/>
          <w:sz w:val="24"/>
          <w:szCs w:val="24"/>
        </w:rPr>
        <w:t>Università della Campania Luigi Vanvitelli</w:t>
      </w:r>
    </w:p>
    <w:p w:rsidR="00015CDD" w:rsidRPr="00406188" w:rsidRDefault="00015CDD" w:rsidP="00015CDD">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015CDD" w:rsidRPr="00406188" w:rsidRDefault="00015CDD" w:rsidP="00015CDD">
      <w:pPr>
        <w:widowControl/>
        <w:rPr>
          <w:sz w:val="24"/>
          <w:szCs w:val="24"/>
        </w:rPr>
      </w:pPr>
    </w:p>
    <w:p w:rsidR="00B65749" w:rsidRDefault="00015CDD" w:rsidP="00B65749">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B65749">
        <w:rPr>
          <w:rFonts w:ascii="Arial Narrow" w:hAnsi="Arial Narrow"/>
          <w:color w:val="000000"/>
          <w:sz w:val="24"/>
          <w:szCs w:val="24"/>
          <w:lang w:val="it-IT"/>
        </w:rPr>
        <w:t xml:space="preserve">Specialista in Patologia Clinica e Biochimica Clinica con voto 50/50 e </w:t>
      </w:r>
    </w:p>
    <w:p w:rsidR="00015CDD"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Lode</w:t>
      </w: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Pr="00406188" w:rsidRDefault="00B65749" w:rsidP="00B65749">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sidR="00513BBF">
        <w:rPr>
          <w:rFonts w:ascii="Arial Narrow" w:hAnsi="Arial Narrow"/>
          <w:b/>
          <w:color w:val="000000"/>
          <w:sz w:val="24"/>
          <w:szCs w:val="24"/>
        </w:rPr>
        <w:t>31/12/2023</w:t>
      </w:r>
      <w:r>
        <w:rPr>
          <w:rFonts w:ascii="Arial Narrow" w:hAnsi="Arial Narrow"/>
          <w:b/>
          <w:color w:val="000000"/>
          <w:sz w:val="24"/>
          <w:szCs w:val="24"/>
        </w:rPr>
        <w:t>- Oggi</w:t>
      </w:r>
    </w:p>
    <w:p w:rsidR="00B65749" w:rsidRDefault="00B65749" w:rsidP="00B65749">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Divisione di Cardiologia</w:t>
      </w:r>
    </w:p>
    <w:p w:rsidR="00B65749" w:rsidRPr="00406188" w:rsidRDefault="00B65749" w:rsidP="00B65749">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B65749" w:rsidRPr="00406188" w:rsidRDefault="00B65749" w:rsidP="00B65749">
      <w:pPr>
        <w:widowControl/>
        <w:rPr>
          <w:sz w:val="24"/>
          <w:szCs w:val="24"/>
        </w:rPr>
      </w:pPr>
    </w:p>
    <w:p w:rsidR="00B65749" w:rsidRDefault="00B65749" w:rsidP="00B65749">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Contratto a tempo i</w:t>
      </w:r>
      <w:r w:rsidR="00513BBF">
        <w:rPr>
          <w:rFonts w:ascii="Arial Narrow" w:hAnsi="Arial Narrow"/>
          <w:color w:val="000000"/>
          <w:sz w:val="24"/>
          <w:szCs w:val="24"/>
          <w:lang w:val="it-IT"/>
        </w:rPr>
        <w:t>n</w:t>
      </w:r>
      <w:r>
        <w:rPr>
          <w:rFonts w:ascii="Arial Narrow" w:hAnsi="Arial Narrow"/>
          <w:color w:val="000000"/>
          <w:sz w:val="24"/>
          <w:szCs w:val="24"/>
          <w:lang w:val="it-IT"/>
        </w:rPr>
        <w:t xml:space="preserve">determinato in qualità di “ Ricercatore sanitario DS6”  </w:t>
      </w:r>
    </w:p>
    <w:p w:rsidR="00B65749" w:rsidRDefault="00B65749" w:rsidP="00513BBF">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presso </w:t>
      </w:r>
      <w:r w:rsidRPr="0066122C">
        <w:rPr>
          <w:rFonts w:ascii="Arial Narrow" w:hAnsi="Arial Narrow"/>
          <w:color w:val="000000"/>
          <w:sz w:val="24"/>
          <w:szCs w:val="24"/>
          <w:lang w:val="it-IT"/>
        </w:rPr>
        <w:t>Istituto Nazionale Tumori</w:t>
      </w:r>
      <w:r w:rsidR="00513BBF">
        <w:rPr>
          <w:rFonts w:ascii="Arial Narrow" w:hAnsi="Arial Narrow"/>
          <w:color w:val="000000"/>
          <w:sz w:val="24"/>
          <w:szCs w:val="24"/>
          <w:lang w:val="it-IT"/>
        </w:rPr>
        <w:t>, IRCCS, Fondazione G. Pascale</w:t>
      </w: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Pr="00406188" w:rsidRDefault="00B65749" w:rsidP="00B65749">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07/08/2024</w:t>
      </w:r>
    </w:p>
    <w:p w:rsidR="00B65749" w:rsidRDefault="00B65749" w:rsidP="00B65749">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Ministero della Salute</w:t>
      </w:r>
    </w:p>
    <w:p w:rsidR="00B65749" w:rsidRPr="00406188" w:rsidRDefault="00B65749" w:rsidP="00B65749">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B65749" w:rsidRPr="00406188" w:rsidRDefault="00B65749" w:rsidP="00B65749">
      <w:pPr>
        <w:widowControl/>
        <w:rPr>
          <w:sz w:val="24"/>
          <w:szCs w:val="24"/>
        </w:rPr>
      </w:pPr>
    </w:p>
    <w:p w:rsidR="00B65749" w:rsidRDefault="00B65749" w:rsidP="00B65749">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Vincitore di progetto 5X1000 dal titolo “ </w:t>
      </w:r>
      <w:r w:rsidRPr="00B65749">
        <w:rPr>
          <w:rFonts w:ascii="Arial Narrow" w:hAnsi="Arial Narrow"/>
          <w:color w:val="000000"/>
          <w:sz w:val="24"/>
          <w:szCs w:val="24"/>
          <w:lang w:val="it-IT"/>
        </w:rPr>
        <w:t xml:space="preserve">Inibitori selettivi di PCSK9 e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B65749">
        <w:rPr>
          <w:rFonts w:ascii="Arial Narrow" w:hAnsi="Arial Narrow"/>
          <w:color w:val="000000"/>
          <w:sz w:val="24"/>
          <w:szCs w:val="24"/>
          <w:lang w:val="it-IT"/>
        </w:rPr>
        <w:t xml:space="preserve">NLRP3 come strategie preventive della cardiotossicità e aterosclerosi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B65749">
        <w:rPr>
          <w:rFonts w:ascii="Arial Narrow" w:hAnsi="Arial Narrow"/>
          <w:color w:val="000000"/>
          <w:sz w:val="24"/>
          <w:szCs w:val="24"/>
          <w:lang w:val="it-IT"/>
        </w:rPr>
        <w:t xml:space="preserve">indotta da farmaci antitumorali: impatto del targeting lipidico ed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B65749">
        <w:rPr>
          <w:rFonts w:ascii="Arial Narrow" w:hAnsi="Arial Narrow"/>
          <w:color w:val="000000"/>
          <w:sz w:val="24"/>
          <w:szCs w:val="24"/>
          <w:lang w:val="it-IT"/>
        </w:rPr>
        <w:t>infiammatorio in Cardio-Oncologia.</w:t>
      </w:r>
      <w:r>
        <w:rPr>
          <w:rFonts w:ascii="Arial Narrow" w:hAnsi="Arial Narrow"/>
          <w:color w:val="000000"/>
          <w:sz w:val="24"/>
          <w:szCs w:val="24"/>
          <w:lang w:val="it-IT"/>
        </w:rPr>
        <w:t xml:space="preserve"> Responsabile </w:t>
      </w:r>
      <w:proofErr w:type="gramStart"/>
      <w:r>
        <w:rPr>
          <w:rFonts w:ascii="Arial Narrow" w:hAnsi="Arial Narrow"/>
          <w:color w:val="000000"/>
          <w:sz w:val="24"/>
          <w:szCs w:val="24"/>
          <w:lang w:val="it-IT"/>
        </w:rPr>
        <w:t>Scientifico :</w:t>
      </w:r>
      <w:proofErr w:type="gramEnd"/>
      <w:r>
        <w:rPr>
          <w:rFonts w:ascii="Arial Narrow" w:hAnsi="Arial Narrow"/>
          <w:color w:val="000000"/>
          <w:sz w:val="24"/>
          <w:szCs w:val="24"/>
          <w:lang w:val="it-IT"/>
        </w:rPr>
        <w:t xml:space="preserve"> Vincenzo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Quagliariello; Delibera </w:t>
      </w:r>
      <w:r w:rsidRPr="00B65749">
        <w:rPr>
          <w:rFonts w:ascii="Arial Narrow" w:hAnsi="Arial Narrow"/>
          <w:color w:val="000000"/>
          <w:sz w:val="24"/>
          <w:szCs w:val="24"/>
          <w:lang w:val="it-IT"/>
        </w:rPr>
        <w:t>N.994 del 07/08/2024</w:t>
      </w: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B65749" w:rsidRPr="00406188" w:rsidRDefault="00B65749" w:rsidP="00B65749">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08/04/2024</w:t>
      </w:r>
    </w:p>
    <w:p w:rsidR="00B65749" w:rsidRDefault="00B65749" w:rsidP="00B65749">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Ministero della Salute, Finanziamento dall’UE.</w:t>
      </w:r>
    </w:p>
    <w:p w:rsidR="00B65749" w:rsidRPr="00406188" w:rsidRDefault="00B65749" w:rsidP="00B65749">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B65749" w:rsidRPr="00406188" w:rsidRDefault="00B65749" w:rsidP="00B65749">
      <w:pPr>
        <w:widowControl/>
        <w:rPr>
          <w:sz w:val="24"/>
          <w:szCs w:val="24"/>
        </w:rPr>
      </w:pPr>
    </w:p>
    <w:p w:rsidR="00B65749" w:rsidRDefault="00B65749" w:rsidP="00B65749">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Vincitore di progetto PNRR M6/C2_CALL 2023 in qualità di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Responsabile Unità Operativa (Under 40) in MDC primary: oncologia.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Titolo del Progetto: </w:t>
      </w:r>
      <w:r w:rsidRPr="001702A5">
        <w:rPr>
          <w:rFonts w:ascii="Arial Narrow" w:hAnsi="Arial Narrow"/>
          <w:color w:val="000000"/>
          <w:sz w:val="24"/>
          <w:szCs w:val="24"/>
          <w:lang w:val="it-IT"/>
        </w:rPr>
        <w:t xml:space="preserve">Microbiota: il suo ruolo nell'infiammazione cronica,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1702A5">
        <w:rPr>
          <w:rFonts w:ascii="Arial Narrow" w:hAnsi="Arial Narrow"/>
          <w:color w:val="000000"/>
          <w:sz w:val="24"/>
          <w:szCs w:val="24"/>
          <w:lang w:val="it-IT"/>
        </w:rPr>
        <w:t xml:space="preserve">nel IBD e nel rischio di cancro colon-rettale. Valutazione di un modello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1702A5">
        <w:rPr>
          <w:rFonts w:ascii="Arial Narrow" w:hAnsi="Arial Narrow"/>
          <w:color w:val="000000"/>
          <w:sz w:val="24"/>
          <w:szCs w:val="24"/>
          <w:lang w:val="it-IT"/>
        </w:rPr>
        <w:t>prognostico predittivo con implicazioni terapeutiche.</w:t>
      </w:r>
      <w:r>
        <w:rPr>
          <w:rFonts w:ascii="Arial Narrow" w:hAnsi="Arial Narrow"/>
          <w:color w:val="000000"/>
          <w:sz w:val="24"/>
          <w:szCs w:val="24"/>
          <w:lang w:val="it-IT"/>
        </w:rPr>
        <w:t xml:space="preserve"> </w:t>
      </w:r>
      <w:r w:rsidRPr="001702A5">
        <w:rPr>
          <w:rFonts w:ascii="Arial Narrow" w:hAnsi="Arial Narrow"/>
          <w:color w:val="000000"/>
          <w:sz w:val="24"/>
          <w:szCs w:val="24"/>
          <w:lang w:val="it-IT"/>
        </w:rPr>
        <w:t xml:space="preserve">Codice Progetto: </w:t>
      </w:r>
      <w:r>
        <w:rPr>
          <w:rFonts w:ascii="Arial Narrow" w:hAnsi="Arial Narrow"/>
          <w:color w:val="000000"/>
          <w:sz w:val="24"/>
          <w:szCs w:val="24"/>
          <w:lang w:val="it-IT"/>
        </w:rPr>
        <w:t xml:space="preserve">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1702A5">
        <w:rPr>
          <w:rFonts w:ascii="Arial Narrow" w:hAnsi="Arial Narrow"/>
          <w:color w:val="000000"/>
          <w:sz w:val="24"/>
          <w:szCs w:val="24"/>
          <w:lang w:val="it-IT"/>
        </w:rPr>
        <w:t>PER-MCNT 1-2023-12378355</w:t>
      </w:r>
      <w:r>
        <w:rPr>
          <w:rFonts w:ascii="Arial Narrow" w:hAnsi="Arial Narrow"/>
          <w:color w:val="000000"/>
          <w:sz w:val="24"/>
          <w:szCs w:val="24"/>
          <w:lang w:val="it-IT"/>
        </w:rPr>
        <w:t xml:space="preserve">. Responsabile Scientifico: Vincenzo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Quagliariello. </w:t>
      </w:r>
      <w:r w:rsidRPr="001702A5">
        <w:rPr>
          <w:rFonts w:ascii="Arial Narrow" w:hAnsi="Arial Narrow"/>
          <w:color w:val="000000"/>
          <w:sz w:val="24"/>
          <w:szCs w:val="24"/>
          <w:lang w:val="it-IT"/>
        </w:rPr>
        <w:t>Coordinatore: Berretta Massimiliano</w:t>
      </w:r>
      <w:r>
        <w:rPr>
          <w:rFonts w:ascii="Arial Narrow" w:hAnsi="Arial Narrow"/>
          <w:color w:val="000000"/>
          <w:sz w:val="24"/>
          <w:szCs w:val="24"/>
          <w:lang w:val="it-IT"/>
        </w:rPr>
        <w:t xml:space="preserve">. </w:t>
      </w:r>
      <w:r w:rsidRPr="001702A5">
        <w:rPr>
          <w:rFonts w:ascii="Arial Narrow" w:hAnsi="Arial Narrow"/>
          <w:color w:val="000000"/>
          <w:sz w:val="24"/>
          <w:szCs w:val="24"/>
          <w:lang w:val="it-IT"/>
        </w:rPr>
        <w:t xml:space="preserve">Istituzione </w:t>
      </w:r>
      <w:r>
        <w:rPr>
          <w:rFonts w:ascii="Arial Narrow" w:hAnsi="Arial Narrow"/>
          <w:color w:val="000000"/>
          <w:sz w:val="24"/>
          <w:szCs w:val="24"/>
          <w:lang w:val="it-IT"/>
        </w:rPr>
        <w:t xml:space="preserve">   </w:t>
      </w:r>
    </w:p>
    <w:p w:rsidR="00B65749" w:rsidRDefault="00B65749" w:rsidP="00B65749">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1702A5">
        <w:rPr>
          <w:rFonts w:ascii="Arial Narrow" w:hAnsi="Arial Narrow"/>
          <w:color w:val="000000"/>
          <w:sz w:val="24"/>
          <w:szCs w:val="24"/>
          <w:lang w:val="it-IT"/>
        </w:rPr>
        <w:t xml:space="preserve">applicante: </w:t>
      </w:r>
      <w:r>
        <w:rPr>
          <w:rFonts w:ascii="Arial Narrow" w:hAnsi="Arial Narrow"/>
          <w:color w:val="000000"/>
          <w:sz w:val="24"/>
          <w:szCs w:val="24"/>
          <w:lang w:val="it-IT"/>
        </w:rPr>
        <w:t>Università di Messina</w:t>
      </w:r>
    </w:p>
    <w:p w:rsidR="00B65749" w:rsidRDefault="00B65749" w:rsidP="001702A5">
      <w:pPr>
        <w:pStyle w:val="Aaoeeu"/>
        <w:tabs>
          <w:tab w:val="left" w:pos="1590"/>
          <w:tab w:val="left" w:pos="3240"/>
        </w:tabs>
        <w:jc w:val="both"/>
        <w:rPr>
          <w:rFonts w:ascii="Arial Narrow" w:hAnsi="Arial Narrow"/>
          <w:color w:val="000000"/>
          <w:sz w:val="24"/>
          <w:szCs w:val="24"/>
          <w:lang w:val="it-IT"/>
        </w:rPr>
      </w:pPr>
    </w:p>
    <w:p w:rsidR="00015CDD" w:rsidRDefault="00015CDD" w:rsidP="00BC142D">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BC142D">
        <w:rPr>
          <w:rFonts w:ascii="Arial Narrow" w:hAnsi="Arial Narrow"/>
          <w:color w:val="000000"/>
          <w:sz w:val="24"/>
          <w:szCs w:val="24"/>
          <w:lang w:val="it-IT"/>
        </w:rPr>
        <w:t xml:space="preserve">                               </w:t>
      </w:r>
    </w:p>
    <w:p w:rsidR="00513BBF" w:rsidRDefault="00513BBF" w:rsidP="00BC142D">
      <w:pPr>
        <w:pStyle w:val="Aaoeeu"/>
        <w:tabs>
          <w:tab w:val="left" w:pos="1590"/>
          <w:tab w:val="left" w:pos="3240"/>
        </w:tabs>
        <w:jc w:val="both"/>
        <w:rPr>
          <w:rFonts w:ascii="Arial Narrow" w:hAnsi="Arial Narrow"/>
          <w:color w:val="000000"/>
          <w:sz w:val="24"/>
          <w:szCs w:val="24"/>
          <w:lang w:val="it-IT"/>
        </w:rPr>
      </w:pPr>
    </w:p>
    <w:p w:rsidR="00513BBF" w:rsidRDefault="00513BBF" w:rsidP="00BC142D">
      <w:pPr>
        <w:pStyle w:val="Aaoeeu"/>
        <w:tabs>
          <w:tab w:val="left" w:pos="1590"/>
          <w:tab w:val="left" w:pos="3240"/>
        </w:tabs>
        <w:jc w:val="both"/>
        <w:rPr>
          <w:rFonts w:ascii="Arial Narrow" w:hAnsi="Arial Narrow"/>
          <w:color w:val="000000"/>
          <w:sz w:val="24"/>
          <w:szCs w:val="24"/>
          <w:lang w:val="it-IT"/>
        </w:rPr>
      </w:pPr>
    </w:p>
    <w:p w:rsidR="00513BBF" w:rsidRDefault="00513BBF" w:rsidP="00BC142D">
      <w:pPr>
        <w:pStyle w:val="Aaoeeu"/>
        <w:tabs>
          <w:tab w:val="left" w:pos="1590"/>
          <w:tab w:val="left" w:pos="3240"/>
        </w:tabs>
        <w:jc w:val="both"/>
        <w:rPr>
          <w:rFonts w:ascii="Arial Narrow" w:hAnsi="Arial Narrow"/>
          <w:color w:val="000000"/>
          <w:sz w:val="24"/>
          <w:szCs w:val="24"/>
          <w:lang w:val="it-IT"/>
        </w:rPr>
      </w:pPr>
    </w:p>
    <w:p w:rsidR="001702A5" w:rsidRPr="00406188" w:rsidRDefault="001702A5" w:rsidP="001702A5">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06/06/2022</w:t>
      </w:r>
    </w:p>
    <w:p w:rsidR="001702A5" w:rsidRDefault="001702A5" w:rsidP="001702A5">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Ministero dell’Università e della Ricerca</w:t>
      </w:r>
    </w:p>
    <w:p w:rsidR="001702A5" w:rsidRPr="00406188" w:rsidRDefault="001702A5" w:rsidP="001702A5">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1702A5" w:rsidRPr="00406188" w:rsidRDefault="001702A5" w:rsidP="001702A5">
      <w:pPr>
        <w:widowControl/>
        <w:rPr>
          <w:sz w:val="24"/>
          <w:szCs w:val="24"/>
        </w:rPr>
      </w:pPr>
    </w:p>
    <w:p w:rsidR="001702A5" w:rsidRDefault="001702A5" w:rsidP="001702A5">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Pr="00C637ED">
        <w:rPr>
          <w:rFonts w:ascii="Arial Narrow" w:hAnsi="Arial Narrow"/>
          <w:color w:val="000000"/>
          <w:sz w:val="24"/>
          <w:szCs w:val="24"/>
          <w:lang w:val="it-IT"/>
        </w:rPr>
        <w:t xml:space="preserve">ASN 2021/2023 - </w:t>
      </w:r>
      <w:r>
        <w:rPr>
          <w:rFonts w:ascii="Arial Narrow" w:hAnsi="Arial Narrow"/>
          <w:color w:val="000000"/>
          <w:sz w:val="24"/>
          <w:szCs w:val="24"/>
          <w:lang w:val="it-IT"/>
        </w:rPr>
        <w:t>C</w:t>
      </w:r>
      <w:r w:rsidRPr="00C637ED">
        <w:rPr>
          <w:rFonts w:ascii="Arial Narrow" w:hAnsi="Arial Narrow"/>
          <w:color w:val="000000"/>
          <w:sz w:val="24"/>
          <w:szCs w:val="24"/>
          <w:lang w:val="it-IT"/>
        </w:rPr>
        <w:t>onseguimento dell’Abilitazione</w:t>
      </w:r>
      <w:r>
        <w:rPr>
          <w:rFonts w:ascii="Arial Narrow" w:hAnsi="Arial Narrow"/>
          <w:color w:val="000000"/>
          <w:sz w:val="24"/>
          <w:szCs w:val="24"/>
          <w:lang w:val="it-IT"/>
        </w:rPr>
        <w:t xml:space="preserve"> </w:t>
      </w:r>
      <w:r w:rsidRPr="00C637ED">
        <w:rPr>
          <w:rFonts w:ascii="Arial Narrow" w:hAnsi="Arial Narrow"/>
          <w:color w:val="000000"/>
          <w:sz w:val="24"/>
          <w:szCs w:val="24"/>
          <w:lang w:val="it-IT"/>
        </w:rPr>
        <w:t xml:space="preserve">Scientifica </w:t>
      </w:r>
    </w:p>
    <w:p w:rsidR="001702A5" w:rsidRDefault="001702A5" w:rsidP="001702A5">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C637ED">
        <w:rPr>
          <w:rFonts w:ascii="Arial Narrow" w:hAnsi="Arial Narrow"/>
          <w:color w:val="000000"/>
          <w:sz w:val="24"/>
          <w:szCs w:val="24"/>
          <w:lang w:val="it-IT"/>
        </w:rPr>
        <w:t xml:space="preserve">Nazionale alle funzioni di professore universitario di Seconda Fascia </w:t>
      </w:r>
      <w:r>
        <w:rPr>
          <w:rFonts w:ascii="Arial Narrow" w:hAnsi="Arial Narrow"/>
          <w:color w:val="000000"/>
          <w:sz w:val="24"/>
          <w:szCs w:val="24"/>
          <w:lang w:val="it-IT"/>
        </w:rPr>
        <w:t xml:space="preserve">  </w:t>
      </w:r>
    </w:p>
    <w:p w:rsidR="001702A5" w:rsidRDefault="001702A5" w:rsidP="001702A5">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C637ED">
        <w:rPr>
          <w:rFonts w:ascii="Arial Narrow" w:hAnsi="Arial Narrow"/>
          <w:color w:val="000000"/>
          <w:sz w:val="24"/>
          <w:szCs w:val="24"/>
          <w:lang w:val="it-IT"/>
        </w:rPr>
        <w:t>nel Settore</w:t>
      </w:r>
      <w:r>
        <w:rPr>
          <w:rFonts w:ascii="Arial Narrow" w:hAnsi="Arial Narrow"/>
          <w:color w:val="000000"/>
          <w:sz w:val="24"/>
          <w:szCs w:val="24"/>
          <w:lang w:val="it-IT"/>
        </w:rPr>
        <w:t xml:space="preserve"> </w:t>
      </w:r>
      <w:r w:rsidRPr="00C637ED">
        <w:rPr>
          <w:rFonts w:ascii="Arial Narrow" w:hAnsi="Arial Narrow"/>
          <w:color w:val="000000"/>
          <w:sz w:val="24"/>
          <w:szCs w:val="24"/>
          <w:lang w:val="it-IT"/>
        </w:rPr>
        <w:t>Concorsua</w:t>
      </w:r>
      <w:r>
        <w:rPr>
          <w:rFonts w:ascii="Arial Narrow" w:hAnsi="Arial Narrow"/>
          <w:color w:val="000000"/>
          <w:sz w:val="24"/>
          <w:szCs w:val="24"/>
          <w:lang w:val="it-IT"/>
        </w:rPr>
        <w:t xml:space="preserve">le 06/A2 - PATOLOGIA GENERALE E                             </w:t>
      </w:r>
    </w:p>
    <w:p w:rsidR="001702A5" w:rsidRDefault="001702A5" w:rsidP="001702A5">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C637ED">
        <w:rPr>
          <w:rFonts w:ascii="Arial Narrow" w:hAnsi="Arial Narrow"/>
          <w:color w:val="000000"/>
          <w:sz w:val="24"/>
          <w:szCs w:val="24"/>
          <w:lang w:val="it-IT"/>
        </w:rPr>
        <w:t>PATOLOGIA CLINICA.</w:t>
      </w:r>
    </w:p>
    <w:p w:rsidR="00E93112" w:rsidRDefault="00E93112" w:rsidP="00E93112">
      <w:pPr>
        <w:pStyle w:val="Aaoeeu"/>
        <w:tabs>
          <w:tab w:val="left" w:pos="1590"/>
          <w:tab w:val="left" w:pos="3240"/>
        </w:tabs>
        <w:jc w:val="both"/>
        <w:rPr>
          <w:rFonts w:ascii="Arial Narrow" w:hAnsi="Arial Narrow"/>
          <w:bCs/>
          <w:sz w:val="24"/>
          <w:szCs w:val="24"/>
          <w:lang w:val="it-IT"/>
        </w:rPr>
      </w:pPr>
    </w:p>
    <w:p w:rsidR="00C637ED" w:rsidRDefault="00C637ED" w:rsidP="00C637ED">
      <w:pPr>
        <w:pStyle w:val="Aaoeeu"/>
        <w:tabs>
          <w:tab w:val="left" w:pos="1590"/>
          <w:tab w:val="left" w:pos="3240"/>
        </w:tabs>
        <w:jc w:val="both"/>
        <w:rPr>
          <w:rFonts w:ascii="Arial Narrow" w:hAnsi="Arial Narrow"/>
          <w:color w:val="000000"/>
          <w:sz w:val="24"/>
          <w:szCs w:val="24"/>
          <w:lang w:val="it-IT"/>
        </w:rPr>
      </w:pPr>
    </w:p>
    <w:p w:rsidR="00C637ED" w:rsidRDefault="00C637ED" w:rsidP="00C637ED">
      <w:pPr>
        <w:pStyle w:val="Aaoeeu"/>
        <w:tabs>
          <w:tab w:val="left" w:pos="1590"/>
          <w:tab w:val="left" w:pos="3240"/>
        </w:tabs>
        <w:jc w:val="both"/>
        <w:rPr>
          <w:rFonts w:ascii="Arial Narrow" w:hAnsi="Arial Narrow"/>
          <w:color w:val="000000"/>
          <w:sz w:val="24"/>
          <w:szCs w:val="24"/>
          <w:lang w:val="it-IT"/>
        </w:rPr>
      </w:pPr>
    </w:p>
    <w:p w:rsidR="00C637ED" w:rsidRPr="00406188" w:rsidRDefault="00C637ED" w:rsidP="00C637ED">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31/12/2019- Oggi</w:t>
      </w:r>
    </w:p>
    <w:p w:rsidR="00C637ED" w:rsidRDefault="00C637ED" w:rsidP="00C637ED">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Divisione di Cardiologia</w:t>
      </w:r>
    </w:p>
    <w:p w:rsidR="00C637ED" w:rsidRPr="00406188" w:rsidRDefault="00C637ED" w:rsidP="00C637ED">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C637ED" w:rsidRPr="00406188" w:rsidRDefault="00C637ED" w:rsidP="00C637ED">
      <w:pPr>
        <w:widowControl/>
        <w:rPr>
          <w:sz w:val="24"/>
          <w:szCs w:val="24"/>
        </w:rPr>
      </w:pPr>
    </w:p>
    <w:p w:rsidR="00C637ED" w:rsidRDefault="00C637ED" w:rsidP="00C637ED">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Contratto a tempo determinato in qualità di “ Ricercatore sanitario DS6”  </w:t>
      </w:r>
    </w:p>
    <w:p w:rsidR="00C637ED" w:rsidRPr="0066122C" w:rsidRDefault="00C637ED" w:rsidP="00C637ED">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presso </w:t>
      </w:r>
      <w:r w:rsidRPr="0066122C">
        <w:rPr>
          <w:rFonts w:ascii="Arial Narrow" w:hAnsi="Arial Narrow"/>
          <w:color w:val="000000"/>
          <w:sz w:val="24"/>
          <w:szCs w:val="24"/>
          <w:lang w:val="it-IT"/>
        </w:rPr>
        <w:t xml:space="preserve">Istituto Nazionale Tumori, IRCCS, Fondazione G. Pascale, </w:t>
      </w:r>
    </w:p>
    <w:p w:rsidR="00C637ED" w:rsidRDefault="00C637ED" w:rsidP="00C637ED">
      <w:pPr>
        <w:pStyle w:val="Aaoeeu"/>
        <w:tabs>
          <w:tab w:val="left" w:pos="1590"/>
          <w:tab w:val="left" w:pos="3240"/>
        </w:tabs>
        <w:jc w:val="both"/>
        <w:rPr>
          <w:rFonts w:ascii="Arial Narrow" w:hAnsi="Arial Narrow"/>
          <w:color w:val="000000"/>
          <w:sz w:val="24"/>
          <w:szCs w:val="24"/>
          <w:lang w:val="it-IT"/>
        </w:rPr>
      </w:pPr>
      <w:r w:rsidRPr="0066122C">
        <w:rPr>
          <w:rFonts w:ascii="Arial Narrow" w:hAnsi="Arial Narrow"/>
          <w:color w:val="000000"/>
          <w:sz w:val="24"/>
          <w:szCs w:val="24"/>
          <w:lang w:val="it-IT"/>
        </w:rPr>
        <w:t xml:space="preserve">                                                        Divisione di Cardiologia</w:t>
      </w:r>
    </w:p>
    <w:p w:rsidR="00C637ED" w:rsidRDefault="00C637ED" w:rsidP="00C637ED">
      <w:pPr>
        <w:pStyle w:val="Aaoeeu"/>
        <w:tabs>
          <w:tab w:val="left" w:pos="1590"/>
          <w:tab w:val="left" w:pos="3240"/>
        </w:tabs>
        <w:jc w:val="both"/>
        <w:rPr>
          <w:rFonts w:ascii="Arial Narrow" w:hAnsi="Arial Narrow"/>
          <w:color w:val="000000"/>
          <w:sz w:val="24"/>
          <w:szCs w:val="24"/>
          <w:lang w:val="it-IT"/>
        </w:rPr>
      </w:pPr>
    </w:p>
    <w:p w:rsidR="00015CDD" w:rsidRDefault="00015CDD" w:rsidP="00E93112">
      <w:pPr>
        <w:pStyle w:val="Aaoeeu"/>
        <w:tabs>
          <w:tab w:val="left" w:pos="1590"/>
          <w:tab w:val="left" w:pos="3240"/>
        </w:tabs>
        <w:jc w:val="both"/>
        <w:rPr>
          <w:rFonts w:ascii="Arial Narrow" w:hAnsi="Arial Narrow"/>
          <w:bCs/>
          <w:sz w:val="24"/>
          <w:szCs w:val="24"/>
          <w:lang w:val="it-IT"/>
        </w:rPr>
      </w:pPr>
    </w:p>
    <w:p w:rsidR="00015CDD" w:rsidRDefault="00015CDD" w:rsidP="00E93112">
      <w:pPr>
        <w:pStyle w:val="Aaoeeu"/>
        <w:tabs>
          <w:tab w:val="left" w:pos="1590"/>
          <w:tab w:val="left" w:pos="3240"/>
        </w:tabs>
        <w:jc w:val="both"/>
        <w:rPr>
          <w:rFonts w:ascii="Arial Narrow" w:hAnsi="Arial Narrow"/>
          <w:bCs/>
          <w:sz w:val="24"/>
          <w:szCs w:val="24"/>
          <w:lang w:val="it-IT"/>
        </w:rPr>
      </w:pPr>
    </w:p>
    <w:p w:rsidR="00E93112" w:rsidRPr="00406188" w:rsidRDefault="00087F85" w:rsidP="00E93112">
      <w:pPr>
        <w:widowControl/>
        <w:rPr>
          <w:sz w:val="24"/>
          <w:szCs w:val="24"/>
        </w:rPr>
      </w:pPr>
      <w:r>
        <w:rPr>
          <w:rFonts w:ascii="Arial Narrow" w:hAnsi="Arial Narrow"/>
          <w:b/>
          <w:bCs/>
          <w:color w:val="000000"/>
          <w:sz w:val="24"/>
          <w:szCs w:val="24"/>
        </w:rPr>
        <w:t xml:space="preserve">          </w:t>
      </w:r>
      <w:r w:rsidR="00E93112" w:rsidRPr="00406188">
        <w:rPr>
          <w:rFonts w:ascii="Arial Narrow" w:hAnsi="Arial Narrow"/>
          <w:b/>
          <w:bCs/>
          <w:color w:val="000000"/>
          <w:sz w:val="24"/>
          <w:szCs w:val="24"/>
        </w:rPr>
        <w:t xml:space="preserve">• </w:t>
      </w:r>
      <w:r w:rsidR="00EB35C3">
        <w:rPr>
          <w:rFonts w:ascii="Arial Narrow" w:hAnsi="Arial Narrow"/>
          <w:color w:val="000000"/>
          <w:sz w:val="24"/>
          <w:szCs w:val="24"/>
        </w:rPr>
        <w:t>Data</w:t>
      </w:r>
      <w:r w:rsidR="00E93112" w:rsidRPr="00406188">
        <w:rPr>
          <w:rFonts w:ascii="Arial Narrow" w:hAnsi="Arial Narrow"/>
          <w:color w:val="000000"/>
          <w:sz w:val="24"/>
          <w:szCs w:val="24"/>
        </w:rPr>
        <w:t xml:space="preserve"> </w:t>
      </w:r>
      <w:r w:rsidR="00E93112">
        <w:rPr>
          <w:rFonts w:ascii="Arial Narrow" w:hAnsi="Arial Narrow"/>
          <w:color w:val="000000"/>
          <w:sz w:val="24"/>
          <w:szCs w:val="24"/>
        </w:rPr>
        <w:t xml:space="preserve">                                       </w:t>
      </w:r>
      <w:r w:rsidR="00784855">
        <w:rPr>
          <w:rFonts w:ascii="Arial Narrow" w:hAnsi="Arial Narrow"/>
          <w:b/>
          <w:color w:val="000000"/>
          <w:sz w:val="24"/>
          <w:szCs w:val="24"/>
        </w:rPr>
        <w:t>10/2018 – 31/12/2019</w:t>
      </w:r>
    </w:p>
    <w:p w:rsidR="00E93112" w:rsidRDefault="00E93112" w:rsidP="00E93112">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00EB35C3" w:rsidRPr="00EB35C3">
        <w:rPr>
          <w:rFonts w:ascii="Arial Narrow" w:hAnsi="Arial Narrow"/>
          <w:color w:val="000000"/>
          <w:sz w:val="24"/>
          <w:szCs w:val="24"/>
        </w:rPr>
        <w:t>Istituto Nazionale Tumori, IRCCS, Fondazione G. Pascale</w:t>
      </w:r>
      <w:r w:rsidR="00EB35C3">
        <w:rPr>
          <w:rFonts w:ascii="Arial Narrow" w:hAnsi="Arial Narrow"/>
          <w:color w:val="000000"/>
          <w:sz w:val="24"/>
          <w:szCs w:val="24"/>
        </w:rPr>
        <w:t>, Divisione di Cardiologia</w:t>
      </w:r>
    </w:p>
    <w:p w:rsidR="00E93112" w:rsidRPr="00406188" w:rsidRDefault="00E93112" w:rsidP="00E93112">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E93112" w:rsidRPr="00406188" w:rsidRDefault="00E93112" w:rsidP="00E93112">
      <w:pPr>
        <w:widowControl/>
        <w:rPr>
          <w:sz w:val="24"/>
          <w:szCs w:val="24"/>
        </w:rPr>
      </w:pPr>
    </w:p>
    <w:p w:rsidR="00784855" w:rsidRDefault="00E93112" w:rsidP="00784855">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EB35C3">
        <w:rPr>
          <w:rFonts w:ascii="Arial Narrow" w:hAnsi="Arial Narrow"/>
          <w:color w:val="000000"/>
          <w:sz w:val="24"/>
          <w:szCs w:val="24"/>
          <w:lang w:val="it-IT"/>
        </w:rPr>
        <w:t xml:space="preserve">Proroga del contratto </w:t>
      </w:r>
      <w:r w:rsidR="00861122">
        <w:rPr>
          <w:rFonts w:ascii="Arial Narrow" w:hAnsi="Arial Narrow"/>
          <w:color w:val="000000"/>
          <w:sz w:val="24"/>
          <w:szCs w:val="24"/>
          <w:lang w:val="it-IT"/>
        </w:rPr>
        <w:t>co.co.co</w:t>
      </w:r>
      <w:r w:rsidRPr="00E93112">
        <w:rPr>
          <w:rFonts w:ascii="Arial Narrow" w:hAnsi="Arial Narrow"/>
          <w:color w:val="000000"/>
          <w:sz w:val="24"/>
          <w:szCs w:val="24"/>
          <w:lang w:val="it-IT"/>
        </w:rPr>
        <w:t xml:space="preserve"> </w:t>
      </w:r>
      <w:r w:rsidR="007D17C9">
        <w:rPr>
          <w:rFonts w:ascii="Arial Narrow" w:hAnsi="Arial Narrow"/>
          <w:color w:val="000000"/>
          <w:sz w:val="24"/>
          <w:szCs w:val="24"/>
          <w:lang w:val="it-IT"/>
        </w:rPr>
        <w:t>come</w:t>
      </w:r>
      <w:r w:rsidR="00647573">
        <w:rPr>
          <w:rFonts w:ascii="Arial Narrow" w:hAnsi="Arial Narrow"/>
          <w:color w:val="000000"/>
          <w:sz w:val="24"/>
          <w:szCs w:val="24"/>
          <w:lang w:val="it-IT"/>
        </w:rPr>
        <w:t xml:space="preserve"> Ricercatore</w:t>
      </w:r>
      <w:r w:rsidR="00784855">
        <w:rPr>
          <w:rFonts w:ascii="Arial Narrow" w:hAnsi="Arial Narrow"/>
          <w:color w:val="000000"/>
          <w:sz w:val="24"/>
          <w:szCs w:val="24"/>
          <w:lang w:val="it-IT"/>
        </w:rPr>
        <w:t>,</w:t>
      </w:r>
      <w:r w:rsidR="00784855" w:rsidRPr="00784855">
        <w:rPr>
          <w:rFonts w:ascii="Arial Narrow" w:hAnsi="Arial Narrow"/>
          <w:color w:val="000000"/>
          <w:sz w:val="24"/>
          <w:szCs w:val="24"/>
          <w:lang w:val="it-IT"/>
        </w:rPr>
        <w:t xml:space="preserve"> </w:t>
      </w:r>
      <w:r w:rsidR="00784855">
        <w:rPr>
          <w:rFonts w:ascii="Arial Narrow" w:hAnsi="Arial Narrow"/>
          <w:color w:val="000000"/>
          <w:sz w:val="24"/>
          <w:szCs w:val="24"/>
          <w:lang w:val="it-IT"/>
        </w:rPr>
        <w:t>c</w:t>
      </w:r>
      <w:r w:rsidR="00784855" w:rsidRPr="00784855">
        <w:rPr>
          <w:rFonts w:ascii="Arial Narrow" w:hAnsi="Arial Narrow"/>
          <w:color w:val="000000"/>
          <w:sz w:val="24"/>
          <w:szCs w:val="24"/>
          <w:lang w:val="it-IT"/>
        </w:rPr>
        <w:t xml:space="preserve">on firma </w:t>
      </w:r>
    </w:p>
    <w:p w:rsidR="00784855" w:rsidRDefault="00784855" w:rsidP="00784855">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784855">
        <w:rPr>
          <w:rFonts w:ascii="Arial Narrow" w:hAnsi="Arial Narrow"/>
          <w:color w:val="000000"/>
          <w:sz w:val="24"/>
          <w:szCs w:val="24"/>
          <w:lang w:val="it-IT"/>
        </w:rPr>
        <w:t xml:space="preserve">della Proroga in data </w:t>
      </w:r>
      <w:r w:rsidRPr="0066122C">
        <w:rPr>
          <w:rFonts w:ascii="Arial Narrow" w:hAnsi="Arial Narrow"/>
          <w:color w:val="000000"/>
          <w:sz w:val="24"/>
          <w:szCs w:val="24"/>
          <w:lang w:val="it-IT"/>
        </w:rPr>
        <w:t>17-01-2019 (Prot. DG/</w:t>
      </w:r>
      <w:proofErr w:type="gramStart"/>
      <w:r w:rsidRPr="0066122C">
        <w:rPr>
          <w:rFonts w:ascii="Arial Narrow" w:hAnsi="Arial Narrow"/>
          <w:color w:val="000000"/>
          <w:sz w:val="24"/>
          <w:szCs w:val="24"/>
          <w:lang w:val="it-IT"/>
        </w:rPr>
        <w:t>59 )</w:t>
      </w:r>
      <w:proofErr w:type="gramEnd"/>
    </w:p>
    <w:p w:rsidR="00BB2CF6" w:rsidRPr="0066122C" w:rsidRDefault="00BB2CF6" w:rsidP="00647573">
      <w:pPr>
        <w:pStyle w:val="Aaoeeu"/>
        <w:tabs>
          <w:tab w:val="left" w:pos="1590"/>
          <w:tab w:val="left" w:pos="3240"/>
        </w:tabs>
        <w:jc w:val="both"/>
        <w:rPr>
          <w:lang w:val="it-IT"/>
        </w:rPr>
      </w:pPr>
    </w:p>
    <w:p w:rsidR="00EB35C3" w:rsidRDefault="00EB35C3" w:rsidP="00647573">
      <w:pPr>
        <w:pStyle w:val="Aaoeeu"/>
        <w:tabs>
          <w:tab w:val="left" w:pos="1590"/>
          <w:tab w:val="left" w:pos="3240"/>
        </w:tabs>
        <w:jc w:val="both"/>
        <w:rPr>
          <w:rFonts w:ascii="Arial Narrow" w:hAnsi="Arial Narrow"/>
          <w:color w:val="000000"/>
          <w:sz w:val="24"/>
          <w:szCs w:val="24"/>
          <w:lang w:val="it-IT"/>
        </w:rPr>
      </w:pPr>
    </w:p>
    <w:p w:rsidR="007C60B7" w:rsidRPr="00406188" w:rsidRDefault="007C60B7" w:rsidP="007C60B7">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01/2018 – 09/2019</w:t>
      </w:r>
    </w:p>
    <w:p w:rsidR="007C60B7" w:rsidRDefault="007C60B7" w:rsidP="007C60B7">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Dompè Farmaceutici / CNR di Napoli </w:t>
      </w:r>
      <w:proofErr w:type="gramStart"/>
      <w:r>
        <w:rPr>
          <w:rFonts w:ascii="Arial Narrow" w:hAnsi="Arial Narrow"/>
          <w:color w:val="000000"/>
          <w:sz w:val="24"/>
          <w:szCs w:val="24"/>
        </w:rPr>
        <w:t>( Prof.</w:t>
      </w:r>
      <w:proofErr w:type="gramEnd"/>
      <w:r>
        <w:rPr>
          <w:rFonts w:ascii="Arial Narrow" w:hAnsi="Arial Narrow"/>
          <w:color w:val="000000"/>
          <w:sz w:val="24"/>
          <w:szCs w:val="24"/>
        </w:rPr>
        <w:t xml:space="preserve"> Peluso)</w:t>
      </w:r>
    </w:p>
    <w:p w:rsidR="007C60B7" w:rsidRPr="00406188" w:rsidRDefault="007C60B7" w:rsidP="007C60B7">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7C60B7" w:rsidRPr="00406188" w:rsidRDefault="007C60B7" w:rsidP="007C60B7">
      <w:pPr>
        <w:widowControl/>
        <w:rPr>
          <w:sz w:val="24"/>
          <w:szCs w:val="24"/>
        </w:rPr>
      </w:pPr>
    </w:p>
    <w:p w:rsidR="007C60B7" w:rsidRDefault="007C60B7" w:rsidP="007C60B7">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Consulenza scientifica per la realizzazione di formulazioni </w:t>
      </w:r>
    </w:p>
    <w:p w:rsidR="007C60B7" w:rsidRDefault="007C60B7" w:rsidP="007C60B7">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farmaceutiche innovative per il targeting attivo di farmaci oftalmici</w:t>
      </w:r>
    </w:p>
    <w:p w:rsidR="00EB35C3" w:rsidRDefault="00EB35C3" w:rsidP="00647573">
      <w:pPr>
        <w:pStyle w:val="Aaoeeu"/>
        <w:tabs>
          <w:tab w:val="left" w:pos="1590"/>
          <w:tab w:val="left" w:pos="3240"/>
        </w:tabs>
        <w:jc w:val="both"/>
        <w:rPr>
          <w:rFonts w:ascii="Arial Narrow" w:hAnsi="Arial Narrow"/>
          <w:color w:val="000000"/>
          <w:sz w:val="24"/>
          <w:szCs w:val="24"/>
          <w:lang w:val="it-IT"/>
        </w:rPr>
      </w:pPr>
    </w:p>
    <w:p w:rsidR="00EB35C3" w:rsidRDefault="00EB35C3" w:rsidP="00647573">
      <w:pPr>
        <w:pStyle w:val="Aaoeeu"/>
        <w:tabs>
          <w:tab w:val="left" w:pos="1590"/>
          <w:tab w:val="left" w:pos="3240"/>
        </w:tabs>
        <w:jc w:val="both"/>
        <w:rPr>
          <w:rFonts w:ascii="Arial Narrow" w:hAnsi="Arial Narrow"/>
          <w:color w:val="000000"/>
          <w:sz w:val="24"/>
          <w:szCs w:val="24"/>
          <w:lang w:val="it-IT"/>
        </w:rPr>
      </w:pPr>
    </w:p>
    <w:p w:rsidR="00EB35C3" w:rsidRDefault="00EB35C3" w:rsidP="00647573">
      <w:pPr>
        <w:pStyle w:val="Aaoeeu"/>
        <w:tabs>
          <w:tab w:val="left" w:pos="1590"/>
          <w:tab w:val="left" w:pos="3240"/>
        </w:tabs>
        <w:jc w:val="both"/>
        <w:rPr>
          <w:rFonts w:ascii="Arial Narrow" w:hAnsi="Arial Narrow"/>
          <w:color w:val="000000"/>
          <w:sz w:val="24"/>
          <w:szCs w:val="24"/>
          <w:lang w:val="it-IT"/>
        </w:rPr>
      </w:pPr>
    </w:p>
    <w:p w:rsidR="00EB35C3" w:rsidRPr="00406188" w:rsidRDefault="00EB35C3" w:rsidP="00EB35C3">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sidR="00784855">
        <w:rPr>
          <w:rFonts w:ascii="Arial Narrow" w:hAnsi="Arial Narrow"/>
          <w:b/>
          <w:color w:val="000000"/>
          <w:sz w:val="24"/>
          <w:szCs w:val="24"/>
        </w:rPr>
        <w:t>10/2017 -  10/2018</w:t>
      </w:r>
    </w:p>
    <w:p w:rsidR="00EB35C3" w:rsidRDefault="00EB35C3" w:rsidP="00EB35C3">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Divisione di Cardiologia</w:t>
      </w:r>
    </w:p>
    <w:p w:rsidR="00EB35C3" w:rsidRPr="00406188" w:rsidRDefault="00EB35C3" w:rsidP="00EB35C3">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EB35C3" w:rsidRPr="00406188" w:rsidRDefault="00EB35C3" w:rsidP="00EB35C3">
      <w:pPr>
        <w:widowControl/>
        <w:rPr>
          <w:sz w:val="24"/>
          <w:szCs w:val="24"/>
        </w:rPr>
      </w:pPr>
    </w:p>
    <w:p w:rsidR="00784855" w:rsidRDefault="00EB35C3" w:rsidP="00EB35C3">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784855">
        <w:rPr>
          <w:rFonts w:ascii="Arial Narrow" w:hAnsi="Arial Narrow"/>
          <w:color w:val="000000"/>
          <w:sz w:val="24"/>
          <w:szCs w:val="24"/>
          <w:lang w:val="it-IT"/>
        </w:rPr>
        <w:t xml:space="preserve"> </w:t>
      </w:r>
      <w:r w:rsidRPr="00784855">
        <w:rPr>
          <w:rFonts w:ascii="Arial Narrow" w:hAnsi="Arial Narrow"/>
          <w:color w:val="000000"/>
          <w:sz w:val="24"/>
          <w:szCs w:val="24"/>
          <w:lang w:val="it-IT"/>
        </w:rPr>
        <w:t xml:space="preserve">Proroga del contratto </w:t>
      </w:r>
      <w:r w:rsidR="00861122">
        <w:rPr>
          <w:rFonts w:ascii="Arial Narrow" w:hAnsi="Arial Narrow"/>
          <w:color w:val="000000"/>
          <w:sz w:val="24"/>
          <w:szCs w:val="24"/>
          <w:lang w:val="it-IT"/>
        </w:rPr>
        <w:t>co.co.co</w:t>
      </w:r>
      <w:r w:rsidR="007D17C9">
        <w:rPr>
          <w:rFonts w:ascii="Arial Narrow" w:hAnsi="Arial Narrow"/>
          <w:color w:val="000000"/>
          <w:sz w:val="24"/>
          <w:szCs w:val="24"/>
          <w:lang w:val="it-IT"/>
        </w:rPr>
        <w:t xml:space="preserve"> come </w:t>
      </w:r>
      <w:r w:rsidRPr="00784855">
        <w:rPr>
          <w:rFonts w:ascii="Arial Narrow" w:hAnsi="Arial Narrow"/>
          <w:color w:val="000000"/>
          <w:sz w:val="24"/>
          <w:szCs w:val="24"/>
          <w:lang w:val="it-IT"/>
        </w:rPr>
        <w:t xml:space="preserve"> Ricercatore</w:t>
      </w:r>
      <w:r w:rsidR="00784855" w:rsidRPr="00784855">
        <w:rPr>
          <w:rFonts w:ascii="Arial Narrow" w:hAnsi="Arial Narrow"/>
          <w:color w:val="000000"/>
          <w:sz w:val="24"/>
          <w:szCs w:val="24"/>
          <w:lang w:val="it-IT"/>
        </w:rPr>
        <w:t xml:space="preserve">. Con firma </w:t>
      </w:r>
    </w:p>
    <w:p w:rsidR="00EB35C3" w:rsidRDefault="00784855" w:rsidP="00EB35C3">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Pr="00784855">
        <w:rPr>
          <w:rFonts w:ascii="Arial Narrow" w:hAnsi="Arial Narrow"/>
          <w:color w:val="000000"/>
          <w:sz w:val="24"/>
          <w:szCs w:val="24"/>
          <w:lang w:val="it-IT"/>
        </w:rPr>
        <w:t xml:space="preserve">della Proroga in data </w:t>
      </w:r>
      <w:r w:rsidRPr="0066122C">
        <w:rPr>
          <w:rFonts w:ascii="Arial Narrow" w:hAnsi="Arial Narrow"/>
          <w:color w:val="000000"/>
          <w:sz w:val="24"/>
          <w:szCs w:val="24"/>
          <w:lang w:val="it-IT"/>
        </w:rPr>
        <w:t xml:space="preserve">31-01-2018 </w:t>
      </w:r>
      <w:proofErr w:type="gramStart"/>
      <w:r w:rsidRPr="0066122C">
        <w:rPr>
          <w:rFonts w:ascii="Arial Narrow" w:hAnsi="Arial Narrow"/>
          <w:color w:val="000000"/>
          <w:sz w:val="24"/>
          <w:szCs w:val="24"/>
          <w:lang w:val="it-IT"/>
        </w:rPr>
        <w:t>( Prot</w:t>
      </w:r>
      <w:proofErr w:type="gramEnd"/>
      <w:r w:rsidRPr="0066122C">
        <w:rPr>
          <w:rFonts w:ascii="Arial Narrow" w:hAnsi="Arial Narrow"/>
          <w:color w:val="000000"/>
          <w:sz w:val="24"/>
          <w:szCs w:val="24"/>
          <w:lang w:val="it-IT"/>
        </w:rPr>
        <w:t>. DG/</w:t>
      </w:r>
      <w:proofErr w:type="gramStart"/>
      <w:r w:rsidRPr="0066122C">
        <w:rPr>
          <w:rFonts w:ascii="Arial Narrow" w:hAnsi="Arial Narrow"/>
          <w:color w:val="000000"/>
          <w:sz w:val="24"/>
          <w:szCs w:val="24"/>
          <w:lang w:val="it-IT"/>
        </w:rPr>
        <w:t>156 )</w:t>
      </w:r>
      <w:proofErr w:type="gramEnd"/>
    </w:p>
    <w:p w:rsidR="00784855" w:rsidRDefault="00784855" w:rsidP="00EB35C3">
      <w:pPr>
        <w:pStyle w:val="Aaoeeu"/>
        <w:tabs>
          <w:tab w:val="left" w:pos="1590"/>
          <w:tab w:val="left" w:pos="3240"/>
        </w:tabs>
        <w:jc w:val="both"/>
        <w:rPr>
          <w:rFonts w:ascii="Arial Narrow" w:hAnsi="Arial Narrow"/>
          <w:color w:val="000000"/>
          <w:sz w:val="24"/>
          <w:szCs w:val="24"/>
          <w:lang w:val="it-IT"/>
        </w:rPr>
      </w:pPr>
    </w:p>
    <w:p w:rsidR="00784855" w:rsidRDefault="00784855" w:rsidP="00EB35C3">
      <w:pPr>
        <w:pStyle w:val="Aaoeeu"/>
        <w:tabs>
          <w:tab w:val="left" w:pos="1590"/>
          <w:tab w:val="left" w:pos="3240"/>
        </w:tabs>
        <w:jc w:val="both"/>
        <w:rPr>
          <w:rFonts w:ascii="Arial Narrow" w:hAnsi="Arial Narrow"/>
          <w:color w:val="000000"/>
          <w:sz w:val="24"/>
          <w:szCs w:val="24"/>
          <w:lang w:val="it-IT"/>
        </w:rPr>
      </w:pPr>
    </w:p>
    <w:p w:rsidR="00513BBF" w:rsidRDefault="00513BBF" w:rsidP="00EB35C3">
      <w:pPr>
        <w:pStyle w:val="Aaoeeu"/>
        <w:tabs>
          <w:tab w:val="left" w:pos="1590"/>
          <w:tab w:val="left" w:pos="3240"/>
        </w:tabs>
        <w:jc w:val="both"/>
        <w:rPr>
          <w:rFonts w:ascii="Arial Narrow" w:hAnsi="Arial Narrow"/>
          <w:color w:val="000000"/>
          <w:sz w:val="24"/>
          <w:szCs w:val="24"/>
          <w:lang w:val="it-IT"/>
        </w:rPr>
      </w:pPr>
    </w:p>
    <w:p w:rsidR="00513BBF" w:rsidRDefault="00513BBF" w:rsidP="00EB35C3">
      <w:pPr>
        <w:pStyle w:val="Aaoeeu"/>
        <w:tabs>
          <w:tab w:val="left" w:pos="1590"/>
          <w:tab w:val="left" w:pos="3240"/>
        </w:tabs>
        <w:jc w:val="both"/>
        <w:rPr>
          <w:rFonts w:ascii="Arial Narrow" w:hAnsi="Arial Narrow"/>
          <w:color w:val="000000"/>
          <w:sz w:val="24"/>
          <w:szCs w:val="24"/>
          <w:lang w:val="it-IT"/>
        </w:rPr>
      </w:pPr>
    </w:p>
    <w:p w:rsidR="00513BBF" w:rsidRDefault="00513BBF" w:rsidP="00EB35C3">
      <w:pPr>
        <w:pStyle w:val="Aaoeeu"/>
        <w:tabs>
          <w:tab w:val="left" w:pos="1590"/>
          <w:tab w:val="left" w:pos="3240"/>
        </w:tabs>
        <w:jc w:val="both"/>
        <w:rPr>
          <w:rFonts w:ascii="Arial Narrow" w:hAnsi="Arial Narrow"/>
          <w:color w:val="000000"/>
          <w:sz w:val="24"/>
          <w:szCs w:val="24"/>
          <w:lang w:val="it-IT"/>
        </w:rPr>
      </w:pPr>
    </w:p>
    <w:p w:rsidR="00784855" w:rsidRDefault="00784855" w:rsidP="00EB35C3">
      <w:pPr>
        <w:pStyle w:val="Aaoeeu"/>
        <w:tabs>
          <w:tab w:val="left" w:pos="1590"/>
          <w:tab w:val="left" w:pos="3240"/>
        </w:tabs>
        <w:jc w:val="both"/>
        <w:rPr>
          <w:rFonts w:ascii="Arial Narrow" w:hAnsi="Arial Narrow"/>
          <w:color w:val="000000"/>
          <w:sz w:val="24"/>
          <w:szCs w:val="24"/>
          <w:lang w:val="it-IT"/>
        </w:rPr>
      </w:pPr>
    </w:p>
    <w:p w:rsidR="00784855" w:rsidRPr="00406188" w:rsidRDefault="00784855" w:rsidP="00784855">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sidR="00861122">
        <w:rPr>
          <w:rFonts w:ascii="Arial Narrow" w:hAnsi="Arial Narrow"/>
          <w:b/>
          <w:color w:val="000000"/>
          <w:sz w:val="24"/>
          <w:szCs w:val="24"/>
        </w:rPr>
        <w:t>10/2016 –  09</w:t>
      </w:r>
      <w:r>
        <w:rPr>
          <w:rFonts w:ascii="Arial Narrow" w:hAnsi="Arial Narrow"/>
          <w:b/>
          <w:color w:val="000000"/>
          <w:sz w:val="24"/>
          <w:szCs w:val="24"/>
        </w:rPr>
        <w:t>/ 2017</w:t>
      </w:r>
    </w:p>
    <w:p w:rsidR="00784855" w:rsidRDefault="00784855" w:rsidP="00784855">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Dipartimento di Oncologia Medica Addominale</w:t>
      </w:r>
    </w:p>
    <w:p w:rsidR="00784855" w:rsidRPr="00406188" w:rsidRDefault="00784855" w:rsidP="00784855">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784855" w:rsidRPr="00406188" w:rsidRDefault="00784855" w:rsidP="00784855">
      <w:pPr>
        <w:widowControl/>
        <w:rPr>
          <w:sz w:val="24"/>
          <w:szCs w:val="24"/>
        </w:rPr>
      </w:pPr>
    </w:p>
    <w:p w:rsidR="00784855" w:rsidRDefault="00784855" w:rsidP="00784855">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Contratto</w:t>
      </w:r>
      <w:r w:rsidR="00861122">
        <w:rPr>
          <w:rFonts w:ascii="Arial Narrow" w:hAnsi="Arial Narrow"/>
          <w:color w:val="000000"/>
          <w:sz w:val="24"/>
          <w:szCs w:val="24"/>
          <w:lang w:val="it-IT"/>
        </w:rPr>
        <w:t xml:space="preserve"> co.co.co</w:t>
      </w:r>
      <w:r w:rsidR="007D17C9">
        <w:rPr>
          <w:rFonts w:ascii="Arial Narrow" w:hAnsi="Arial Narrow"/>
          <w:color w:val="000000"/>
          <w:sz w:val="24"/>
          <w:szCs w:val="24"/>
          <w:lang w:val="it-IT"/>
        </w:rPr>
        <w:t xml:space="preserve"> in qualità di</w:t>
      </w:r>
      <w:r>
        <w:rPr>
          <w:rFonts w:ascii="Arial Narrow" w:hAnsi="Arial Narrow"/>
          <w:color w:val="000000"/>
          <w:sz w:val="24"/>
          <w:szCs w:val="24"/>
          <w:lang w:val="it-IT"/>
        </w:rPr>
        <w:t xml:space="preserve"> Ricercatore. </w:t>
      </w:r>
      <w:r w:rsidRPr="00784855">
        <w:rPr>
          <w:rFonts w:ascii="Arial Narrow" w:hAnsi="Arial Narrow"/>
          <w:color w:val="000000"/>
          <w:sz w:val="24"/>
          <w:szCs w:val="24"/>
          <w:lang w:val="it-IT"/>
        </w:rPr>
        <w:t xml:space="preserve">Attività di ricerca </w:t>
      </w:r>
    </w:p>
    <w:p w:rsidR="00784855" w:rsidRDefault="00784855" w:rsidP="00F82200">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p>
    <w:p w:rsidR="00784855" w:rsidRDefault="00784855" w:rsidP="00EB35C3">
      <w:pPr>
        <w:pStyle w:val="Aaoeeu"/>
        <w:tabs>
          <w:tab w:val="left" w:pos="1590"/>
          <w:tab w:val="left" w:pos="3240"/>
        </w:tabs>
        <w:jc w:val="both"/>
        <w:rPr>
          <w:rFonts w:ascii="Arial Narrow" w:hAnsi="Arial Narrow"/>
          <w:color w:val="000000"/>
          <w:sz w:val="24"/>
          <w:szCs w:val="24"/>
          <w:lang w:val="it-IT"/>
        </w:rPr>
      </w:pPr>
    </w:p>
    <w:p w:rsidR="00EB35C3" w:rsidRDefault="00EB35C3" w:rsidP="00EB35C3">
      <w:pPr>
        <w:widowControl/>
        <w:rPr>
          <w:rFonts w:ascii="Arial Narrow" w:hAnsi="Arial Narrow"/>
          <w:b/>
          <w:bCs/>
          <w:color w:val="000000"/>
          <w:sz w:val="24"/>
          <w:szCs w:val="24"/>
        </w:rPr>
      </w:pPr>
    </w:p>
    <w:p w:rsidR="00EB35C3" w:rsidRDefault="00EB35C3" w:rsidP="00EB35C3">
      <w:pPr>
        <w:widowControl/>
        <w:rPr>
          <w:rFonts w:ascii="Arial Narrow" w:hAnsi="Arial Narrow"/>
          <w:b/>
          <w:bCs/>
          <w:color w:val="000000"/>
          <w:sz w:val="24"/>
          <w:szCs w:val="24"/>
        </w:rPr>
      </w:pPr>
    </w:p>
    <w:p w:rsidR="00EB35C3" w:rsidRPr="00406188" w:rsidRDefault="00EB35C3" w:rsidP="00EB35C3">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Pr>
          <w:rFonts w:ascii="Arial Narrow" w:hAnsi="Arial Narrow"/>
          <w:b/>
          <w:color w:val="000000"/>
          <w:sz w:val="24"/>
          <w:szCs w:val="24"/>
        </w:rPr>
        <w:t>12-22 Novembre 2018</w:t>
      </w:r>
    </w:p>
    <w:p w:rsidR="00EB35C3" w:rsidRDefault="00EB35C3" w:rsidP="00EB35C3">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N</w:t>
      </w:r>
      <w:r>
        <w:rPr>
          <w:rFonts w:ascii="Arial Narrow" w:hAnsi="Arial Narrow"/>
          <w:color w:val="000000"/>
          <w:sz w:val="24"/>
          <w:szCs w:val="24"/>
        </w:rPr>
        <w:t xml:space="preserve">ome e tipo di istituto             </w:t>
      </w:r>
      <w:r w:rsidRPr="00EB35C3">
        <w:rPr>
          <w:rFonts w:ascii="Arial Narrow" w:hAnsi="Arial Narrow"/>
          <w:color w:val="000000"/>
          <w:sz w:val="24"/>
          <w:szCs w:val="24"/>
        </w:rPr>
        <w:t>Istituto Nazionale Tumori, IRCCS, Fondazione G. Pascale</w:t>
      </w:r>
    </w:p>
    <w:p w:rsidR="00EB35C3" w:rsidRPr="00406188" w:rsidRDefault="00EB35C3" w:rsidP="00EB35C3">
      <w:pPr>
        <w:widowControl/>
        <w:ind w:left="3330" w:hanging="3330"/>
        <w:rPr>
          <w:sz w:val="24"/>
          <w:szCs w:val="24"/>
        </w:rPr>
      </w:pPr>
      <w:r>
        <w:rPr>
          <w:rFonts w:ascii="Arial Narrow" w:hAnsi="Arial Narrow"/>
          <w:color w:val="000000"/>
          <w:sz w:val="24"/>
          <w:szCs w:val="24"/>
        </w:rPr>
        <w:t xml:space="preserve">              </w:t>
      </w:r>
    </w:p>
    <w:p w:rsidR="00EB35C3" w:rsidRPr="00406188" w:rsidRDefault="00EB35C3" w:rsidP="00EB35C3">
      <w:pPr>
        <w:widowControl/>
        <w:rPr>
          <w:sz w:val="24"/>
          <w:szCs w:val="24"/>
        </w:rPr>
      </w:pPr>
    </w:p>
    <w:p w:rsidR="00EB35C3" w:rsidRDefault="00EB35C3" w:rsidP="00EB35C3">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Certificato di formazione “ Good Clinical Practice (GCP) e aspetti di </w:t>
      </w:r>
    </w:p>
    <w:p w:rsidR="00EB35C3" w:rsidRDefault="00EB35C3" w:rsidP="00EB35C3">
      <w:pPr>
        <w:pStyle w:val="Aaoeeu"/>
        <w:tabs>
          <w:tab w:val="left" w:pos="1590"/>
          <w:tab w:val="left" w:pos="3240"/>
        </w:tabs>
        <w:jc w:val="both"/>
        <w:rPr>
          <w:rFonts w:ascii="Arial Narrow" w:hAnsi="Arial Narrow"/>
          <w:bCs/>
          <w:sz w:val="24"/>
          <w:szCs w:val="24"/>
          <w:lang w:val="it-IT"/>
        </w:rPr>
      </w:pPr>
      <w:r>
        <w:rPr>
          <w:rFonts w:ascii="Arial Narrow" w:hAnsi="Arial Narrow"/>
          <w:color w:val="000000"/>
          <w:sz w:val="24"/>
          <w:szCs w:val="24"/>
          <w:lang w:val="it-IT"/>
        </w:rPr>
        <w:t xml:space="preserve">                                                        qualità nella conduzione degli studi clinici”, Versione 0 del 01.10.2018</w:t>
      </w:r>
    </w:p>
    <w:p w:rsidR="00EB35C3" w:rsidRDefault="00EB35C3" w:rsidP="00647573">
      <w:pPr>
        <w:pStyle w:val="Aaoeeu"/>
        <w:tabs>
          <w:tab w:val="left" w:pos="1590"/>
          <w:tab w:val="left" w:pos="3240"/>
        </w:tabs>
        <w:jc w:val="both"/>
        <w:rPr>
          <w:rFonts w:ascii="Arial Narrow" w:hAnsi="Arial Narrow"/>
          <w:color w:val="000000"/>
          <w:sz w:val="24"/>
          <w:szCs w:val="24"/>
          <w:lang w:val="it-IT"/>
        </w:rPr>
      </w:pPr>
    </w:p>
    <w:p w:rsidR="00E93112" w:rsidRDefault="00BB2CF6" w:rsidP="00BB2CF6">
      <w:pPr>
        <w:pStyle w:val="Aaoeeu"/>
        <w:tabs>
          <w:tab w:val="left" w:pos="1590"/>
          <w:tab w:val="left" w:pos="3240"/>
        </w:tabs>
        <w:jc w:val="both"/>
        <w:rPr>
          <w:rFonts w:ascii="Arial Narrow" w:hAnsi="Arial Narrow"/>
          <w:bCs/>
          <w:sz w:val="24"/>
          <w:szCs w:val="24"/>
          <w:lang w:val="it-IT"/>
        </w:rPr>
      </w:pPr>
      <w:r>
        <w:rPr>
          <w:rFonts w:ascii="Arial Narrow" w:hAnsi="Arial Narrow"/>
          <w:color w:val="000000"/>
          <w:sz w:val="24"/>
          <w:szCs w:val="24"/>
          <w:lang w:val="it-IT"/>
        </w:rPr>
        <w:t xml:space="preserve">. </w:t>
      </w:r>
    </w:p>
    <w:p w:rsidR="00D16B8E" w:rsidRPr="00406188" w:rsidRDefault="00D16B8E" w:rsidP="00D16B8E">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Pr>
          <w:rFonts w:ascii="Arial Narrow" w:hAnsi="Arial Narrow"/>
          <w:b/>
          <w:color w:val="000000"/>
          <w:sz w:val="24"/>
          <w:szCs w:val="24"/>
        </w:rPr>
        <w:t>01-04-2017  - 31-03-2018</w:t>
      </w:r>
    </w:p>
    <w:p w:rsidR="00D16B8E" w:rsidRDefault="00D16B8E" w:rsidP="00D16B8E">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N</w:t>
      </w:r>
      <w:r>
        <w:rPr>
          <w:rFonts w:ascii="Arial Narrow" w:hAnsi="Arial Narrow"/>
          <w:color w:val="000000"/>
          <w:sz w:val="24"/>
          <w:szCs w:val="24"/>
        </w:rPr>
        <w:t xml:space="preserve">ome e tipo di istituto         </w:t>
      </w:r>
      <w:r w:rsidRPr="00D16B8E">
        <w:rPr>
          <w:rFonts w:ascii="Arial Narrow" w:hAnsi="Arial Narrow"/>
          <w:color w:val="000000"/>
          <w:sz w:val="24"/>
          <w:szCs w:val="24"/>
        </w:rPr>
        <w:t xml:space="preserve">Dip. L.240/2010 SCIENZE CARDIO-TORACICHE E RESPIRATORIE, Responsabile Prof. Alfonso Barbarisi, Università degli Studi della Campania "Luigi Vanvitelli" </w:t>
      </w:r>
    </w:p>
    <w:p w:rsidR="00D16B8E" w:rsidRPr="00406188" w:rsidRDefault="00D16B8E" w:rsidP="00D16B8E">
      <w:pPr>
        <w:widowControl/>
        <w:ind w:left="3330" w:hanging="3330"/>
        <w:rPr>
          <w:sz w:val="24"/>
          <w:szCs w:val="24"/>
        </w:rPr>
      </w:pPr>
      <w:r>
        <w:rPr>
          <w:rFonts w:ascii="Arial Narrow" w:hAnsi="Arial Narrow"/>
          <w:color w:val="000000"/>
          <w:sz w:val="24"/>
          <w:szCs w:val="24"/>
        </w:rPr>
        <w:t xml:space="preserve">              </w:t>
      </w:r>
    </w:p>
    <w:p w:rsidR="00D16B8E" w:rsidRPr="00406188" w:rsidRDefault="00D16B8E" w:rsidP="00D16B8E">
      <w:pPr>
        <w:widowControl/>
        <w:rPr>
          <w:sz w:val="24"/>
          <w:szCs w:val="24"/>
        </w:rPr>
      </w:pPr>
    </w:p>
    <w:p w:rsidR="00D16B8E" w:rsidRDefault="00D16B8E" w:rsidP="00D16B8E">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Assegno di Ricerca </w:t>
      </w:r>
    </w:p>
    <w:p w:rsidR="00F7697E" w:rsidRDefault="00F7697E" w:rsidP="00E93112">
      <w:pPr>
        <w:pStyle w:val="Aaoeeu"/>
        <w:tabs>
          <w:tab w:val="left" w:pos="1590"/>
          <w:tab w:val="left" w:pos="3240"/>
        </w:tabs>
        <w:jc w:val="both"/>
        <w:rPr>
          <w:rFonts w:ascii="Arial Narrow" w:hAnsi="Arial Narrow"/>
          <w:bCs/>
          <w:sz w:val="24"/>
          <w:szCs w:val="24"/>
          <w:lang w:val="it-IT"/>
        </w:rPr>
      </w:pPr>
    </w:p>
    <w:p w:rsidR="00647573" w:rsidRDefault="00647573" w:rsidP="00E93112">
      <w:pPr>
        <w:widowControl/>
        <w:rPr>
          <w:rFonts w:ascii="Arial Narrow" w:hAnsi="Arial Narrow"/>
          <w:b/>
          <w:bCs/>
          <w:color w:val="000000"/>
          <w:sz w:val="24"/>
          <w:szCs w:val="24"/>
        </w:rPr>
      </w:pPr>
    </w:p>
    <w:p w:rsidR="00CE5E6E" w:rsidRDefault="00CE5E6E" w:rsidP="00E93112">
      <w:pPr>
        <w:widowControl/>
        <w:rPr>
          <w:rFonts w:ascii="Arial Narrow" w:hAnsi="Arial Narrow"/>
          <w:b/>
          <w:bCs/>
          <w:color w:val="000000"/>
          <w:sz w:val="24"/>
          <w:szCs w:val="24"/>
        </w:rPr>
      </w:pPr>
    </w:p>
    <w:p w:rsidR="00647573" w:rsidRDefault="00647573" w:rsidP="00E93112">
      <w:pPr>
        <w:widowControl/>
        <w:rPr>
          <w:rFonts w:ascii="Arial Narrow" w:hAnsi="Arial Narrow"/>
          <w:b/>
          <w:bCs/>
          <w:color w:val="000000"/>
          <w:sz w:val="24"/>
          <w:szCs w:val="24"/>
        </w:rPr>
      </w:pPr>
    </w:p>
    <w:p w:rsidR="00E93112" w:rsidRPr="00406188" w:rsidRDefault="00087F85" w:rsidP="00E93112">
      <w:pPr>
        <w:widowControl/>
        <w:rPr>
          <w:sz w:val="24"/>
          <w:szCs w:val="24"/>
        </w:rPr>
      </w:pPr>
      <w:r>
        <w:rPr>
          <w:rFonts w:ascii="Arial Narrow" w:hAnsi="Arial Narrow"/>
          <w:b/>
          <w:bCs/>
          <w:color w:val="000000"/>
          <w:sz w:val="24"/>
          <w:szCs w:val="24"/>
        </w:rPr>
        <w:t xml:space="preserve">          </w:t>
      </w:r>
      <w:r w:rsidR="00E93112" w:rsidRPr="00406188">
        <w:rPr>
          <w:rFonts w:ascii="Arial Narrow" w:hAnsi="Arial Narrow"/>
          <w:b/>
          <w:bCs/>
          <w:color w:val="000000"/>
          <w:sz w:val="24"/>
          <w:szCs w:val="24"/>
        </w:rPr>
        <w:t xml:space="preserve">• </w:t>
      </w:r>
      <w:r w:rsidR="00E93112" w:rsidRPr="00406188">
        <w:rPr>
          <w:rFonts w:ascii="Arial Narrow" w:hAnsi="Arial Narrow"/>
          <w:color w:val="000000"/>
          <w:sz w:val="24"/>
          <w:szCs w:val="24"/>
        </w:rPr>
        <w:t xml:space="preserve">Date (da – </w:t>
      </w:r>
      <w:proofErr w:type="gramStart"/>
      <w:r w:rsidR="00E93112"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sidR="00E93112">
        <w:rPr>
          <w:rFonts w:ascii="Arial Narrow" w:hAnsi="Arial Narrow"/>
          <w:b/>
          <w:color w:val="000000"/>
          <w:sz w:val="24"/>
          <w:szCs w:val="24"/>
        </w:rPr>
        <w:t>Febbraio-Maggio 2016</w:t>
      </w:r>
    </w:p>
    <w:p w:rsidR="00E93112" w:rsidRDefault="00E93112" w:rsidP="00E93112">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N</w:t>
      </w:r>
      <w:r w:rsidR="00BA635C">
        <w:rPr>
          <w:rFonts w:ascii="Arial Narrow" w:hAnsi="Arial Narrow"/>
          <w:color w:val="000000"/>
          <w:sz w:val="24"/>
          <w:szCs w:val="24"/>
        </w:rPr>
        <w:t>ome e tipo di istituto</w:t>
      </w:r>
      <w:r>
        <w:rPr>
          <w:rFonts w:ascii="Arial Narrow" w:hAnsi="Arial Narrow"/>
          <w:color w:val="000000"/>
          <w:sz w:val="24"/>
          <w:szCs w:val="24"/>
        </w:rPr>
        <w:t xml:space="preserve">         Università </w:t>
      </w:r>
      <w:r w:rsidR="00BA635C">
        <w:rPr>
          <w:rFonts w:ascii="Arial Narrow" w:hAnsi="Arial Narrow"/>
          <w:color w:val="000000"/>
          <w:sz w:val="24"/>
          <w:szCs w:val="24"/>
        </w:rPr>
        <w:t>degli Studi di Napoli Federico II, Dipartimento di Medicina Clinica e Chirurgia</w:t>
      </w:r>
    </w:p>
    <w:p w:rsidR="00E93112" w:rsidRPr="00406188" w:rsidRDefault="00E93112" w:rsidP="00E93112">
      <w:pPr>
        <w:widowControl/>
        <w:ind w:left="3330" w:hanging="3330"/>
        <w:rPr>
          <w:sz w:val="24"/>
          <w:szCs w:val="24"/>
        </w:rPr>
      </w:pPr>
      <w:r>
        <w:rPr>
          <w:rFonts w:ascii="Arial Narrow" w:hAnsi="Arial Narrow"/>
          <w:color w:val="000000"/>
          <w:sz w:val="24"/>
          <w:szCs w:val="24"/>
        </w:rPr>
        <w:t xml:space="preserve">              </w:t>
      </w:r>
    </w:p>
    <w:p w:rsidR="00E93112" w:rsidRPr="00406188" w:rsidRDefault="00E93112" w:rsidP="00E93112">
      <w:pPr>
        <w:widowControl/>
        <w:rPr>
          <w:sz w:val="24"/>
          <w:szCs w:val="24"/>
        </w:rPr>
      </w:pPr>
    </w:p>
    <w:p w:rsidR="00E93112" w:rsidRDefault="00E93112" w:rsidP="00BA635C">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BA635C">
        <w:rPr>
          <w:rFonts w:ascii="Arial Narrow" w:hAnsi="Arial Narrow"/>
          <w:color w:val="000000"/>
          <w:sz w:val="24"/>
          <w:szCs w:val="24"/>
          <w:lang w:val="it-IT"/>
        </w:rPr>
        <w:t xml:space="preserve">Docente di Master Universitario in “Management in Nutrizione Clinica” </w:t>
      </w:r>
    </w:p>
    <w:p w:rsidR="00F82200" w:rsidRDefault="00F82200" w:rsidP="00BA635C">
      <w:pPr>
        <w:pStyle w:val="Aaoeeu"/>
        <w:tabs>
          <w:tab w:val="left" w:pos="1590"/>
          <w:tab w:val="left" w:pos="3240"/>
        </w:tabs>
        <w:jc w:val="both"/>
        <w:rPr>
          <w:rFonts w:ascii="Arial Narrow" w:hAnsi="Arial Narrow"/>
          <w:color w:val="000000"/>
          <w:sz w:val="24"/>
          <w:szCs w:val="24"/>
          <w:lang w:val="it-IT"/>
        </w:rPr>
      </w:pPr>
    </w:p>
    <w:p w:rsidR="00861122" w:rsidRDefault="00861122" w:rsidP="00BA635C">
      <w:pPr>
        <w:pStyle w:val="Aaoeeu"/>
        <w:tabs>
          <w:tab w:val="left" w:pos="1590"/>
          <w:tab w:val="left" w:pos="3240"/>
        </w:tabs>
        <w:jc w:val="both"/>
        <w:rPr>
          <w:rFonts w:ascii="Arial Narrow" w:hAnsi="Arial Narrow"/>
          <w:color w:val="000000"/>
          <w:sz w:val="24"/>
          <w:szCs w:val="24"/>
          <w:lang w:val="it-IT"/>
        </w:rPr>
      </w:pPr>
    </w:p>
    <w:p w:rsidR="00861122" w:rsidRDefault="00861122" w:rsidP="00BA635C">
      <w:pPr>
        <w:pStyle w:val="Aaoeeu"/>
        <w:tabs>
          <w:tab w:val="left" w:pos="1590"/>
          <w:tab w:val="left" w:pos="3240"/>
        </w:tabs>
        <w:jc w:val="both"/>
        <w:rPr>
          <w:rFonts w:ascii="Arial Narrow" w:hAnsi="Arial Narrow"/>
          <w:color w:val="000000"/>
          <w:sz w:val="24"/>
          <w:szCs w:val="24"/>
          <w:lang w:val="it-IT"/>
        </w:rPr>
      </w:pPr>
    </w:p>
    <w:p w:rsidR="00861122" w:rsidRPr="00406188" w:rsidRDefault="00861122" w:rsidP="00861122">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Pr>
          <w:rFonts w:ascii="Arial Narrow" w:hAnsi="Arial Narrow"/>
          <w:b/>
          <w:color w:val="000000"/>
          <w:sz w:val="24"/>
          <w:szCs w:val="24"/>
        </w:rPr>
        <w:t>16-07 -2016 al 15-11-2016</w:t>
      </w:r>
    </w:p>
    <w:p w:rsidR="00861122" w:rsidRDefault="00861122" w:rsidP="00861122">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N</w:t>
      </w:r>
      <w:r>
        <w:rPr>
          <w:rFonts w:ascii="Arial Narrow" w:hAnsi="Arial Narrow"/>
          <w:color w:val="000000"/>
          <w:sz w:val="24"/>
          <w:szCs w:val="24"/>
        </w:rPr>
        <w:t xml:space="preserve">ome e tipo di istituto         </w:t>
      </w:r>
      <w:r w:rsidRPr="00EB35C3">
        <w:rPr>
          <w:rFonts w:ascii="Arial Narrow" w:hAnsi="Arial Narrow"/>
          <w:color w:val="000000"/>
          <w:sz w:val="24"/>
          <w:szCs w:val="24"/>
        </w:rPr>
        <w:t>Istituto Nazionale Tumori, IRCCS, Fondazione G. Pascale</w:t>
      </w:r>
    </w:p>
    <w:p w:rsidR="00861122" w:rsidRPr="00406188" w:rsidRDefault="00861122" w:rsidP="00861122">
      <w:pPr>
        <w:widowControl/>
        <w:ind w:left="3330" w:hanging="3330"/>
        <w:rPr>
          <w:sz w:val="24"/>
          <w:szCs w:val="24"/>
        </w:rPr>
      </w:pPr>
      <w:r>
        <w:rPr>
          <w:rFonts w:ascii="Arial Narrow" w:hAnsi="Arial Narrow"/>
          <w:color w:val="000000"/>
          <w:sz w:val="24"/>
          <w:szCs w:val="24"/>
        </w:rPr>
        <w:t xml:space="preserve">              </w:t>
      </w:r>
      <w:r w:rsidR="00D16B8E">
        <w:rPr>
          <w:rFonts w:ascii="Arial Narrow" w:hAnsi="Arial Narrow"/>
          <w:color w:val="000000"/>
          <w:sz w:val="24"/>
          <w:szCs w:val="24"/>
        </w:rPr>
        <w:t>di formazione</w:t>
      </w:r>
    </w:p>
    <w:p w:rsidR="00D16B8E" w:rsidRDefault="00D16B8E" w:rsidP="00D16B8E">
      <w:pPr>
        <w:pStyle w:val="Aaoeeu"/>
        <w:tabs>
          <w:tab w:val="left" w:pos="1590"/>
          <w:tab w:val="left" w:pos="3240"/>
        </w:tabs>
        <w:jc w:val="both"/>
        <w:rPr>
          <w:sz w:val="24"/>
          <w:szCs w:val="24"/>
          <w:lang w:val="it-IT"/>
        </w:rPr>
      </w:pPr>
    </w:p>
    <w:p w:rsidR="00D16B8E" w:rsidRDefault="00861122" w:rsidP="00D16B8E">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D16B8E">
        <w:rPr>
          <w:rFonts w:ascii="Arial Narrow" w:hAnsi="Arial Narrow"/>
          <w:color w:val="000000"/>
          <w:sz w:val="24"/>
          <w:szCs w:val="24"/>
          <w:lang w:val="it-IT"/>
        </w:rPr>
        <w:t xml:space="preserve">       </w:t>
      </w:r>
      <w:r>
        <w:rPr>
          <w:rFonts w:ascii="Arial Narrow" w:hAnsi="Arial Narrow"/>
          <w:color w:val="000000"/>
          <w:sz w:val="24"/>
          <w:szCs w:val="24"/>
          <w:lang w:val="it-IT"/>
        </w:rPr>
        <w:t>Contratto di c</w:t>
      </w:r>
      <w:r w:rsidRPr="00861122">
        <w:rPr>
          <w:rFonts w:ascii="Arial Narrow" w:hAnsi="Arial Narrow"/>
          <w:color w:val="000000"/>
          <w:sz w:val="24"/>
          <w:szCs w:val="24"/>
          <w:lang w:val="it-IT"/>
        </w:rPr>
        <w:t xml:space="preserve">ollaborazione con contratto di lavoro autonomo </w:t>
      </w:r>
      <w:r>
        <w:rPr>
          <w:rFonts w:ascii="Arial Narrow" w:hAnsi="Arial Narrow"/>
          <w:color w:val="000000"/>
          <w:sz w:val="24"/>
          <w:szCs w:val="24"/>
          <w:lang w:val="it-IT"/>
        </w:rPr>
        <w:t xml:space="preserve">professionale </w:t>
      </w:r>
    </w:p>
    <w:p w:rsidR="00D16B8E" w:rsidRDefault="00D16B8E" w:rsidP="00D16B8E">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861122" w:rsidRPr="00861122">
        <w:rPr>
          <w:rFonts w:ascii="Arial Narrow" w:hAnsi="Arial Narrow"/>
          <w:color w:val="000000"/>
          <w:sz w:val="24"/>
          <w:szCs w:val="24"/>
          <w:lang w:val="it-IT"/>
        </w:rPr>
        <w:t xml:space="preserve">nell’ambito del Progetto “Implementazione della rete nazionale dei centri </w:t>
      </w:r>
    </w:p>
    <w:p w:rsidR="00D16B8E" w:rsidRDefault="00D16B8E" w:rsidP="00D16B8E">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861122" w:rsidRPr="00861122">
        <w:rPr>
          <w:rFonts w:ascii="Arial Narrow" w:hAnsi="Arial Narrow"/>
          <w:color w:val="000000"/>
          <w:sz w:val="24"/>
          <w:szCs w:val="24"/>
          <w:lang w:val="it-IT"/>
        </w:rPr>
        <w:t>territoriali per la prevenzione primaria e</w:t>
      </w:r>
      <w:r>
        <w:rPr>
          <w:rFonts w:ascii="Arial Narrow" w:hAnsi="Arial Narrow"/>
          <w:color w:val="000000"/>
          <w:sz w:val="24"/>
          <w:szCs w:val="24"/>
          <w:lang w:val="it-IT"/>
        </w:rPr>
        <w:t xml:space="preserve"> la diagnosi precoce dei tumori                            </w:t>
      </w:r>
    </w:p>
    <w:p w:rsidR="00D16B8E" w:rsidRDefault="00D16B8E" w:rsidP="00D16B8E">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861122" w:rsidRPr="00861122">
        <w:rPr>
          <w:rFonts w:ascii="Arial Narrow" w:hAnsi="Arial Narrow"/>
          <w:color w:val="000000"/>
          <w:sz w:val="24"/>
          <w:szCs w:val="24"/>
          <w:lang w:val="it-IT"/>
        </w:rPr>
        <w:t xml:space="preserve">dell’apparato genitale maschile” nell’ambito della linea progettuale 14 di cui </w:t>
      </w:r>
    </w:p>
    <w:p w:rsidR="00D16B8E" w:rsidRDefault="00D16B8E" w:rsidP="00D16B8E">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861122" w:rsidRPr="00861122">
        <w:rPr>
          <w:rFonts w:ascii="Arial Narrow" w:hAnsi="Arial Narrow"/>
          <w:color w:val="000000"/>
          <w:sz w:val="24"/>
          <w:szCs w:val="24"/>
          <w:lang w:val="it-IT"/>
        </w:rPr>
        <w:t xml:space="preserve">al Decreto n. 105 del 1.10.2014 (Burc n.70 del 13.10.2014 della Regione </w:t>
      </w:r>
    </w:p>
    <w:p w:rsidR="00861122" w:rsidRDefault="00D16B8E" w:rsidP="00D16B8E">
      <w:pPr>
        <w:pStyle w:val="Aaoeeu"/>
        <w:tabs>
          <w:tab w:val="left" w:pos="1590"/>
          <w:tab w:val="left" w:pos="3240"/>
        </w:tabs>
        <w:jc w:val="both"/>
        <w:rPr>
          <w:rFonts w:ascii="Arial Narrow" w:hAnsi="Arial Narrow"/>
          <w:color w:val="000000"/>
          <w:sz w:val="24"/>
          <w:szCs w:val="24"/>
          <w:lang w:val="it-IT"/>
        </w:rPr>
      </w:pPr>
      <w:r>
        <w:rPr>
          <w:rFonts w:ascii="Arial Narrow" w:hAnsi="Arial Narrow"/>
          <w:color w:val="000000"/>
          <w:sz w:val="24"/>
          <w:szCs w:val="24"/>
          <w:lang w:val="it-IT"/>
        </w:rPr>
        <w:t xml:space="preserve">                                                 </w:t>
      </w:r>
      <w:r w:rsidR="00861122" w:rsidRPr="00861122">
        <w:rPr>
          <w:rFonts w:ascii="Arial Narrow" w:hAnsi="Arial Narrow"/>
          <w:color w:val="000000"/>
          <w:sz w:val="24"/>
          <w:szCs w:val="24"/>
          <w:lang w:val="it-IT"/>
        </w:rPr>
        <w:t>Campania) - Codice CUP: H62I15000010002</w:t>
      </w:r>
      <w:r w:rsidR="00861122">
        <w:rPr>
          <w:rFonts w:ascii="Arial Narrow" w:hAnsi="Arial Narrow"/>
          <w:color w:val="000000"/>
          <w:sz w:val="24"/>
          <w:szCs w:val="24"/>
          <w:lang w:val="it-IT"/>
        </w:rPr>
        <w:t xml:space="preserve">. </w:t>
      </w:r>
      <w:proofErr w:type="gramStart"/>
      <w:r w:rsidR="00861122" w:rsidRPr="00861122">
        <w:rPr>
          <w:rFonts w:ascii="Arial Narrow" w:hAnsi="Arial Narrow"/>
          <w:color w:val="000000"/>
          <w:sz w:val="24"/>
          <w:szCs w:val="24"/>
          <w:lang w:val="it-IT"/>
        </w:rPr>
        <w:t>Resp. :</w:t>
      </w:r>
      <w:proofErr w:type="gramEnd"/>
      <w:r w:rsidR="00861122" w:rsidRPr="00861122">
        <w:rPr>
          <w:rFonts w:ascii="Arial Narrow" w:hAnsi="Arial Narrow"/>
          <w:color w:val="000000"/>
          <w:sz w:val="24"/>
          <w:szCs w:val="24"/>
          <w:lang w:val="it-IT"/>
        </w:rPr>
        <w:t xml:space="preserve"> dr Gaetano Facchini</w:t>
      </w:r>
    </w:p>
    <w:p w:rsidR="00861122" w:rsidRDefault="00861122" w:rsidP="00861122">
      <w:pPr>
        <w:pStyle w:val="Aaoeeu"/>
        <w:tabs>
          <w:tab w:val="left" w:pos="1590"/>
          <w:tab w:val="left" w:pos="3240"/>
        </w:tabs>
        <w:ind w:left="708"/>
        <w:jc w:val="both"/>
        <w:rPr>
          <w:rFonts w:ascii="Arial Narrow" w:hAnsi="Arial Narrow"/>
          <w:color w:val="000000"/>
          <w:sz w:val="24"/>
          <w:szCs w:val="24"/>
          <w:lang w:val="it-IT"/>
        </w:rPr>
      </w:pPr>
    </w:p>
    <w:p w:rsidR="00861122" w:rsidRDefault="00861122" w:rsidP="00861122">
      <w:pPr>
        <w:pStyle w:val="Aaoeeu"/>
        <w:tabs>
          <w:tab w:val="left" w:pos="1590"/>
          <w:tab w:val="left" w:pos="3240"/>
        </w:tabs>
        <w:jc w:val="both"/>
        <w:rPr>
          <w:rFonts w:ascii="Arial Narrow" w:hAnsi="Arial Narrow"/>
          <w:color w:val="000000"/>
          <w:sz w:val="24"/>
          <w:szCs w:val="24"/>
          <w:lang w:val="it-IT"/>
        </w:rPr>
      </w:pPr>
    </w:p>
    <w:p w:rsidR="00513BBF" w:rsidRDefault="00513BBF" w:rsidP="00861122">
      <w:pPr>
        <w:pStyle w:val="Aaoeeu"/>
        <w:tabs>
          <w:tab w:val="left" w:pos="1590"/>
          <w:tab w:val="left" w:pos="3240"/>
        </w:tabs>
        <w:jc w:val="both"/>
        <w:rPr>
          <w:rFonts w:ascii="Arial Narrow" w:hAnsi="Arial Narrow"/>
          <w:color w:val="000000"/>
          <w:sz w:val="24"/>
          <w:szCs w:val="24"/>
          <w:lang w:val="it-IT"/>
        </w:rPr>
      </w:pPr>
    </w:p>
    <w:p w:rsidR="00513BBF" w:rsidRDefault="00513BBF" w:rsidP="00861122">
      <w:pPr>
        <w:pStyle w:val="Aaoeeu"/>
        <w:tabs>
          <w:tab w:val="left" w:pos="1590"/>
          <w:tab w:val="left" w:pos="3240"/>
        </w:tabs>
        <w:jc w:val="both"/>
        <w:rPr>
          <w:rFonts w:ascii="Arial Narrow" w:hAnsi="Arial Narrow"/>
          <w:color w:val="000000"/>
          <w:sz w:val="24"/>
          <w:szCs w:val="24"/>
          <w:lang w:val="it-IT"/>
        </w:rPr>
      </w:pPr>
    </w:p>
    <w:p w:rsidR="00513BBF" w:rsidRDefault="00513BBF" w:rsidP="00861122">
      <w:pPr>
        <w:pStyle w:val="Aaoeeu"/>
        <w:tabs>
          <w:tab w:val="left" w:pos="1590"/>
          <w:tab w:val="left" w:pos="3240"/>
        </w:tabs>
        <w:jc w:val="both"/>
        <w:rPr>
          <w:rFonts w:ascii="Arial Narrow" w:hAnsi="Arial Narrow"/>
          <w:color w:val="000000"/>
          <w:sz w:val="24"/>
          <w:szCs w:val="24"/>
          <w:lang w:val="it-IT"/>
        </w:rPr>
      </w:pPr>
    </w:p>
    <w:p w:rsidR="00861122" w:rsidRPr="00406188" w:rsidRDefault="00861122" w:rsidP="00861122">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sidR="00F82200">
        <w:rPr>
          <w:rFonts w:ascii="Arial Narrow" w:hAnsi="Arial Narrow"/>
          <w:b/>
          <w:color w:val="000000"/>
          <w:sz w:val="24"/>
          <w:szCs w:val="24"/>
        </w:rPr>
        <w:t>1-11-2015</w:t>
      </w:r>
      <w:r>
        <w:rPr>
          <w:rFonts w:ascii="Arial Narrow" w:hAnsi="Arial Narrow"/>
          <w:b/>
          <w:color w:val="000000"/>
          <w:sz w:val="24"/>
          <w:szCs w:val="24"/>
        </w:rPr>
        <w:t xml:space="preserve"> –  </w:t>
      </w:r>
      <w:r w:rsidR="00F82200">
        <w:rPr>
          <w:rFonts w:ascii="Arial Narrow" w:hAnsi="Arial Narrow"/>
          <w:b/>
          <w:color w:val="000000"/>
          <w:sz w:val="24"/>
          <w:szCs w:val="24"/>
        </w:rPr>
        <w:t>31-12-</w:t>
      </w:r>
      <w:r>
        <w:rPr>
          <w:rFonts w:ascii="Arial Narrow" w:hAnsi="Arial Narrow"/>
          <w:b/>
          <w:color w:val="000000"/>
          <w:sz w:val="24"/>
          <w:szCs w:val="24"/>
        </w:rPr>
        <w:t>201</w:t>
      </w:r>
      <w:r w:rsidR="00F82200">
        <w:rPr>
          <w:rFonts w:ascii="Arial Narrow" w:hAnsi="Arial Narrow"/>
          <w:b/>
          <w:color w:val="000000"/>
          <w:sz w:val="24"/>
          <w:szCs w:val="24"/>
        </w:rPr>
        <w:t>5</w:t>
      </w:r>
    </w:p>
    <w:p w:rsidR="00861122" w:rsidRDefault="00861122" w:rsidP="00861122">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Dipartimento di Oncologia Medica Addominale</w:t>
      </w:r>
    </w:p>
    <w:p w:rsidR="00861122" w:rsidRPr="00406188" w:rsidRDefault="00861122" w:rsidP="00861122">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861122" w:rsidRPr="00406188" w:rsidRDefault="00861122" w:rsidP="00861122">
      <w:pPr>
        <w:widowControl/>
        <w:rPr>
          <w:sz w:val="24"/>
          <w:szCs w:val="24"/>
        </w:rPr>
      </w:pPr>
    </w:p>
    <w:p w:rsidR="00861122" w:rsidRDefault="00861122" w:rsidP="00F82200">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Contratto co.co.co in qualità di Ricercatore. </w:t>
      </w:r>
    </w:p>
    <w:p w:rsidR="00F82200" w:rsidRDefault="00F82200" w:rsidP="00F82200">
      <w:pPr>
        <w:pStyle w:val="Aaoeeu"/>
        <w:tabs>
          <w:tab w:val="left" w:pos="1590"/>
          <w:tab w:val="left" w:pos="3240"/>
        </w:tabs>
        <w:jc w:val="both"/>
        <w:rPr>
          <w:rFonts w:ascii="Arial Narrow" w:hAnsi="Arial Narrow"/>
          <w:color w:val="000000"/>
          <w:sz w:val="24"/>
          <w:szCs w:val="24"/>
          <w:lang w:val="it-IT"/>
        </w:rPr>
      </w:pPr>
    </w:p>
    <w:p w:rsidR="00D16B8E" w:rsidRDefault="00D16B8E" w:rsidP="00F82200">
      <w:pPr>
        <w:pStyle w:val="Aaoeeu"/>
        <w:tabs>
          <w:tab w:val="left" w:pos="1590"/>
          <w:tab w:val="left" w:pos="3240"/>
        </w:tabs>
        <w:jc w:val="both"/>
        <w:rPr>
          <w:rFonts w:ascii="Arial Narrow" w:hAnsi="Arial Narrow"/>
          <w:color w:val="000000"/>
          <w:sz w:val="24"/>
          <w:szCs w:val="24"/>
          <w:lang w:val="it-IT"/>
        </w:rPr>
      </w:pPr>
    </w:p>
    <w:p w:rsidR="00D16B8E" w:rsidRDefault="00D16B8E" w:rsidP="00F82200">
      <w:pPr>
        <w:pStyle w:val="Aaoeeu"/>
        <w:tabs>
          <w:tab w:val="left" w:pos="1590"/>
          <w:tab w:val="left" w:pos="3240"/>
        </w:tabs>
        <w:jc w:val="both"/>
        <w:rPr>
          <w:rFonts w:ascii="Arial Narrow" w:hAnsi="Arial Narrow"/>
          <w:color w:val="000000"/>
          <w:sz w:val="24"/>
          <w:szCs w:val="24"/>
          <w:lang w:val="it-IT"/>
        </w:rPr>
      </w:pPr>
    </w:p>
    <w:p w:rsidR="00F82200" w:rsidRDefault="00F82200" w:rsidP="00F82200">
      <w:pPr>
        <w:pStyle w:val="Aaoeeu"/>
        <w:tabs>
          <w:tab w:val="left" w:pos="1590"/>
          <w:tab w:val="left" w:pos="3240"/>
        </w:tabs>
        <w:jc w:val="both"/>
        <w:rPr>
          <w:rFonts w:ascii="Arial Narrow" w:hAnsi="Arial Narrow"/>
          <w:color w:val="000000"/>
          <w:sz w:val="24"/>
          <w:szCs w:val="24"/>
          <w:lang w:val="it-IT"/>
        </w:rPr>
      </w:pPr>
    </w:p>
    <w:p w:rsidR="00F82200" w:rsidRPr="00406188" w:rsidRDefault="00F82200" w:rsidP="00F82200">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1-11-2014 –  31-10-2015</w:t>
      </w:r>
    </w:p>
    <w:p w:rsidR="00F82200" w:rsidRDefault="00F82200" w:rsidP="00F82200">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EB35C3">
        <w:rPr>
          <w:rFonts w:ascii="Arial Narrow" w:hAnsi="Arial Narrow"/>
          <w:color w:val="000000"/>
          <w:sz w:val="24"/>
          <w:szCs w:val="24"/>
        </w:rPr>
        <w:t>Istituto Nazionale Tumori, IRCCS, Fondazione G. Pascale</w:t>
      </w:r>
      <w:r>
        <w:rPr>
          <w:rFonts w:ascii="Arial Narrow" w:hAnsi="Arial Narrow"/>
          <w:color w:val="000000"/>
          <w:sz w:val="24"/>
          <w:szCs w:val="24"/>
        </w:rPr>
        <w:t>, Dipartimento di Oncologia Medica Addominale</w:t>
      </w:r>
    </w:p>
    <w:p w:rsidR="00F82200" w:rsidRPr="00406188" w:rsidRDefault="00F82200" w:rsidP="00F82200">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F82200" w:rsidRPr="00406188" w:rsidRDefault="00F82200" w:rsidP="00F82200">
      <w:pPr>
        <w:widowControl/>
        <w:rPr>
          <w:sz w:val="24"/>
          <w:szCs w:val="24"/>
        </w:rPr>
      </w:pPr>
    </w:p>
    <w:p w:rsidR="00F82200" w:rsidRDefault="00F82200" w:rsidP="00F82200">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Pr>
          <w:rFonts w:ascii="Arial Narrow" w:hAnsi="Arial Narrow"/>
          <w:color w:val="000000"/>
          <w:sz w:val="24"/>
          <w:szCs w:val="24"/>
          <w:lang w:val="it-IT"/>
        </w:rPr>
        <w:t xml:space="preserve">Contratto co.co.co in qualità di Ricercatore. </w:t>
      </w:r>
    </w:p>
    <w:p w:rsidR="00F82200" w:rsidRDefault="00F82200" w:rsidP="00F82200">
      <w:pPr>
        <w:pStyle w:val="Aaoeeu"/>
        <w:tabs>
          <w:tab w:val="left" w:pos="1590"/>
          <w:tab w:val="left" w:pos="3240"/>
        </w:tabs>
        <w:jc w:val="both"/>
        <w:rPr>
          <w:rFonts w:ascii="Arial Narrow" w:hAnsi="Arial Narrow"/>
          <w:color w:val="000000"/>
          <w:sz w:val="24"/>
          <w:szCs w:val="24"/>
          <w:lang w:val="it-IT"/>
        </w:rPr>
      </w:pPr>
    </w:p>
    <w:p w:rsidR="00861122" w:rsidRPr="00861122" w:rsidRDefault="00861122" w:rsidP="00861122">
      <w:pPr>
        <w:pStyle w:val="Aaoeeu"/>
        <w:tabs>
          <w:tab w:val="left" w:pos="1590"/>
          <w:tab w:val="left" w:pos="3240"/>
        </w:tabs>
        <w:ind w:left="708"/>
        <w:jc w:val="both"/>
        <w:rPr>
          <w:rFonts w:ascii="Arial Narrow" w:hAnsi="Arial Narrow"/>
          <w:color w:val="000000"/>
          <w:sz w:val="24"/>
          <w:szCs w:val="24"/>
          <w:lang w:val="it-IT"/>
        </w:rPr>
      </w:pPr>
    </w:p>
    <w:p w:rsidR="00861122" w:rsidRDefault="00861122" w:rsidP="00BA635C">
      <w:pPr>
        <w:pStyle w:val="Aaoeeu"/>
        <w:tabs>
          <w:tab w:val="left" w:pos="1590"/>
          <w:tab w:val="left" w:pos="3240"/>
        </w:tabs>
        <w:jc w:val="both"/>
        <w:rPr>
          <w:rFonts w:ascii="Arial Narrow" w:hAnsi="Arial Narrow"/>
          <w:bCs/>
          <w:sz w:val="24"/>
          <w:szCs w:val="24"/>
          <w:lang w:val="it-IT"/>
        </w:rPr>
      </w:pPr>
    </w:p>
    <w:p w:rsidR="00523634" w:rsidRDefault="00523634" w:rsidP="00523634">
      <w:pPr>
        <w:pStyle w:val="Aaoeeu"/>
        <w:tabs>
          <w:tab w:val="left" w:pos="1590"/>
          <w:tab w:val="left" w:pos="3240"/>
        </w:tabs>
        <w:jc w:val="both"/>
        <w:rPr>
          <w:rFonts w:ascii="Arial Narrow" w:hAnsi="Arial Narrow"/>
          <w:color w:val="000000"/>
          <w:sz w:val="24"/>
          <w:szCs w:val="24"/>
          <w:lang w:val="it-IT"/>
        </w:rPr>
      </w:pPr>
    </w:p>
    <w:p w:rsidR="00523634" w:rsidRPr="00406188" w:rsidRDefault="00523634" w:rsidP="00523634">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Pr>
          <w:rFonts w:ascii="Arial Narrow" w:hAnsi="Arial Narrow"/>
          <w:color w:val="000000"/>
          <w:sz w:val="24"/>
          <w:szCs w:val="24"/>
        </w:rPr>
        <w:t>Data</w:t>
      </w:r>
      <w:r w:rsidRPr="00406188">
        <w:rPr>
          <w:rFonts w:ascii="Arial Narrow" w:hAnsi="Arial Narrow"/>
          <w:color w:val="000000"/>
          <w:sz w:val="24"/>
          <w:szCs w:val="24"/>
        </w:rPr>
        <w:t xml:space="preserve"> </w:t>
      </w:r>
      <w:r>
        <w:rPr>
          <w:rFonts w:ascii="Arial Narrow" w:hAnsi="Arial Narrow"/>
          <w:color w:val="000000"/>
          <w:sz w:val="24"/>
          <w:szCs w:val="24"/>
        </w:rPr>
        <w:t xml:space="preserve">                                       </w:t>
      </w:r>
      <w:r>
        <w:rPr>
          <w:rFonts w:ascii="Arial Narrow" w:hAnsi="Arial Narrow"/>
          <w:b/>
          <w:color w:val="000000"/>
          <w:sz w:val="24"/>
          <w:szCs w:val="24"/>
        </w:rPr>
        <w:t>01-04-</w:t>
      </w:r>
      <w:proofErr w:type="gramStart"/>
      <w:r>
        <w:rPr>
          <w:rFonts w:ascii="Arial Narrow" w:hAnsi="Arial Narrow"/>
          <w:b/>
          <w:color w:val="000000"/>
          <w:sz w:val="24"/>
          <w:szCs w:val="24"/>
        </w:rPr>
        <w:t>2015  -</w:t>
      </w:r>
      <w:proofErr w:type="gramEnd"/>
      <w:r>
        <w:rPr>
          <w:rFonts w:ascii="Arial Narrow" w:hAnsi="Arial Narrow"/>
          <w:b/>
          <w:color w:val="000000"/>
          <w:sz w:val="24"/>
          <w:szCs w:val="24"/>
        </w:rPr>
        <w:t xml:space="preserve"> 31-03-2016</w:t>
      </w:r>
    </w:p>
    <w:p w:rsidR="00523634" w:rsidRDefault="00523634" w:rsidP="00523634">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p>
    <w:p w:rsidR="00D16B8E" w:rsidRPr="00D16B8E" w:rsidRDefault="00523634" w:rsidP="00D16B8E">
      <w:pPr>
        <w:widowControl/>
        <w:ind w:left="3330" w:hanging="3330"/>
        <w:rPr>
          <w:rFonts w:ascii="Arial Narrow" w:hAnsi="Arial Narrow"/>
          <w:color w:val="000000"/>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r w:rsidR="00D16B8E" w:rsidRPr="00D16B8E">
        <w:rPr>
          <w:rFonts w:ascii="Arial Narrow" w:hAnsi="Arial Narrow"/>
          <w:color w:val="000000"/>
          <w:sz w:val="24"/>
          <w:szCs w:val="24"/>
        </w:rPr>
        <w:t xml:space="preserve">Dip. L.240/2010 SCIENZE ANESTESIOLOGICHE, CHIRURGICHE E DELL'EMERGENZA, Responsabile Prof Alfonso Barbarisi. Università della Campania "Luigi Vanvitelli" </w:t>
      </w:r>
    </w:p>
    <w:p w:rsidR="00523634" w:rsidRPr="00406188" w:rsidRDefault="00523634" w:rsidP="00523634">
      <w:pPr>
        <w:widowControl/>
        <w:ind w:left="3330" w:hanging="3330"/>
        <w:rPr>
          <w:sz w:val="24"/>
          <w:szCs w:val="24"/>
        </w:rPr>
      </w:pPr>
    </w:p>
    <w:p w:rsidR="00523634" w:rsidRPr="00406188" w:rsidRDefault="00523634" w:rsidP="00523634">
      <w:pPr>
        <w:widowControl/>
        <w:rPr>
          <w:sz w:val="24"/>
          <w:szCs w:val="24"/>
        </w:rPr>
      </w:pPr>
    </w:p>
    <w:p w:rsidR="00523634" w:rsidRDefault="00523634" w:rsidP="00523634">
      <w:pPr>
        <w:pStyle w:val="Aaoeeu"/>
        <w:tabs>
          <w:tab w:val="left" w:pos="1590"/>
          <w:tab w:val="left" w:pos="3240"/>
        </w:tabs>
        <w:jc w:val="both"/>
        <w:rPr>
          <w:rFonts w:ascii="Arial Narrow" w:hAnsi="Arial Narrow"/>
          <w:color w:val="000000"/>
          <w:sz w:val="24"/>
          <w:szCs w:val="24"/>
          <w:lang w:val="it-IT"/>
        </w:rPr>
      </w:pPr>
      <w:r w:rsidRPr="00E93112">
        <w:rPr>
          <w:rFonts w:ascii="Arial Narrow" w:hAnsi="Arial Narrow"/>
          <w:i/>
          <w:iCs/>
          <w:color w:val="000000"/>
          <w:sz w:val="24"/>
          <w:szCs w:val="24"/>
          <w:lang w:val="it-IT"/>
        </w:rPr>
        <w:t xml:space="preserve">               • </w:t>
      </w:r>
      <w:r w:rsidRPr="00E93112">
        <w:rPr>
          <w:rFonts w:ascii="Arial Narrow" w:hAnsi="Arial Narrow"/>
          <w:color w:val="000000"/>
          <w:sz w:val="24"/>
          <w:szCs w:val="24"/>
          <w:lang w:val="it-IT"/>
        </w:rPr>
        <w:t xml:space="preserve">Qualifica </w:t>
      </w:r>
      <w:proofErr w:type="gramStart"/>
      <w:r w:rsidRPr="00E93112">
        <w:rPr>
          <w:rFonts w:ascii="Arial Narrow" w:hAnsi="Arial Narrow"/>
          <w:color w:val="000000"/>
          <w:sz w:val="24"/>
          <w:szCs w:val="24"/>
          <w:lang w:val="it-IT"/>
        </w:rPr>
        <w:t xml:space="preserve">conseguita:   </w:t>
      </w:r>
      <w:proofErr w:type="gramEnd"/>
      <w:r w:rsidRPr="00E93112">
        <w:rPr>
          <w:rFonts w:ascii="Arial Narrow" w:hAnsi="Arial Narrow"/>
          <w:color w:val="000000"/>
          <w:sz w:val="24"/>
          <w:szCs w:val="24"/>
          <w:lang w:val="it-IT"/>
        </w:rPr>
        <w:t xml:space="preserve">  </w:t>
      </w:r>
      <w:r w:rsidR="00D16B8E">
        <w:rPr>
          <w:rFonts w:ascii="Arial Narrow" w:hAnsi="Arial Narrow"/>
          <w:color w:val="000000"/>
          <w:sz w:val="24"/>
          <w:szCs w:val="24"/>
          <w:lang w:val="it-IT"/>
        </w:rPr>
        <w:t>Assegno di Ricerca</w:t>
      </w:r>
      <w:r>
        <w:rPr>
          <w:rFonts w:ascii="Arial Narrow" w:hAnsi="Arial Narrow"/>
          <w:color w:val="000000"/>
          <w:sz w:val="24"/>
          <w:szCs w:val="24"/>
          <w:lang w:val="it-IT"/>
        </w:rPr>
        <w:t xml:space="preserve"> </w:t>
      </w:r>
    </w:p>
    <w:p w:rsidR="00E93112" w:rsidRDefault="00E93112" w:rsidP="00E93112">
      <w:pPr>
        <w:pStyle w:val="Aaoeeu"/>
        <w:tabs>
          <w:tab w:val="left" w:pos="1590"/>
          <w:tab w:val="left" w:pos="3240"/>
        </w:tabs>
        <w:jc w:val="both"/>
        <w:rPr>
          <w:rFonts w:ascii="Arial Narrow" w:hAnsi="Arial Narrow"/>
          <w:bCs/>
          <w:sz w:val="24"/>
          <w:szCs w:val="24"/>
          <w:lang w:val="it-IT"/>
        </w:rPr>
      </w:pPr>
    </w:p>
    <w:p w:rsidR="007D17C9" w:rsidRDefault="007D17C9" w:rsidP="00E93112">
      <w:pPr>
        <w:widowControl/>
        <w:jc w:val="both"/>
        <w:rPr>
          <w:rFonts w:ascii="Arial Narrow" w:hAnsi="Arial Narrow"/>
          <w:color w:val="000000"/>
          <w:sz w:val="24"/>
          <w:szCs w:val="24"/>
        </w:rPr>
      </w:pPr>
    </w:p>
    <w:p w:rsidR="007D17C9" w:rsidRDefault="007D17C9" w:rsidP="00E93112">
      <w:pPr>
        <w:widowControl/>
        <w:jc w:val="both"/>
        <w:rPr>
          <w:rFonts w:ascii="Arial Narrow" w:hAnsi="Arial Narrow"/>
          <w:color w:val="000000"/>
          <w:sz w:val="24"/>
          <w:szCs w:val="24"/>
        </w:rPr>
      </w:pPr>
    </w:p>
    <w:p w:rsidR="00FB7ABD" w:rsidRDefault="00FB7ABD" w:rsidP="00BE7C57">
      <w:pPr>
        <w:widowControl/>
        <w:ind w:left="3270" w:hanging="3270"/>
        <w:jc w:val="both"/>
        <w:rPr>
          <w:rFonts w:ascii="Arial Narrow" w:hAnsi="Arial Narrow"/>
          <w:color w:val="000000"/>
          <w:sz w:val="24"/>
          <w:szCs w:val="24"/>
        </w:rPr>
      </w:pPr>
    </w:p>
    <w:p w:rsidR="00FB7ABD" w:rsidRPr="00406188" w:rsidRDefault="00FB7ABD" w:rsidP="00FB7ABD">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sidRPr="004402CF">
        <w:rPr>
          <w:rFonts w:ascii="Arial Narrow" w:hAnsi="Arial Narrow"/>
          <w:b/>
          <w:color w:val="000000"/>
          <w:sz w:val="24"/>
          <w:szCs w:val="24"/>
        </w:rPr>
        <w:t>Dicembre 2015</w:t>
      </w:r>
    </w:p>
    <w:p w:rsidR="00FB7ABD" w:rsidRDefault="00FB7ABD" w:rsidP="00FB7ABD">
      <w:pPr>
        <w:widowControl/>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Seconda Università degli studi di Napoli</w:t>
      </w:r>
    </w:p>
    <w:p w:rsidR="00FB7ABD" w:rsidRPr="00406188" w:rsidRDefault="00FB7ABD" w:rsidP="00FB7ABD">
      <w:pPr>
        <w:widowControl/>
        <w:ind w:left="3330" w:hanging="3330"/>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Dipartimento di Scienze Anestesiologiche, Chirurgiche e dell’Emergenza</w:t>
      </w:r>
    </w:p>
    <w:p w:rsidR="00FB7ABD" w:rsidRPr="00406188" w:rsidRDefault="00FB7ABD" w:rsidP="00FB7ABD">
      <w:pPr>
        <w:widowControl/>
        <w:rPr>
          <w:sz w:val="24"/>
          <w:szCs w:val="24"/>
        </w:rPr>
      </w:pPr>
    </w:p>
    <w:p w:rsidR="00FB7ABD" w:rsidRDefault="00FB7ABD" w:rsidP="00FB7ABD">
      <w:pPr>
        <w:widowControl/>
        <w:ind w:left="3270" w:hanging="3270"/>
        <w:jc w:val="both"/>
        <w:rPr>
          <w:rFonts w:ascii="Arial Narrow" w:hAnsi="Arial Narrow"/>
          <w:color w:val="000000"/>
          <w:sz w:val="24"/>
          <w:szCs w:val="24"/>
        </w:rPr>
      </w:pPr>
      <w:r>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Pr>
          <w:rFonts w:ascii="Arial Narrow" w:hAnsi="Arial Narrow"/>
          <w:color w:val="000000"/>
          <w:sz w:val="24"/>
          <w:szCs w:val="24"/>
        </w:rPr>
        <w:t xml:space="preserve">Qualifica </w:t>
      </w:r>
      <w:proofErr w:type="gramStart"/>
      <w:r>
        <w:rPr>
          <w:rFonts w:ascii="Arial Narrow" w:hAnsi="Arial Narrow"/>
          <w:color w:val="000000"/>
          <w:sz w:val="24"/>
          <w:szCs w:val="24"/>
        </w:rPr>
        <w:t xml:space="preserve">conseguita:   </w:t>
      </w:r>
      <w:proofErr w:type="gramEnd"/>
      <w:r w:rsidR="00BB2CF6">
        <w:rPr>
          <w:rFonts w:ascii="Arial Narrow" w:hAnsi="Arial Narrow"/>
          <w:color w:val="000000"/>
          <w:sz w:val="24"/>
          <w:szCs w:val="24"/>
        </w:rPr>
        <w:t xml:space="preserve"> Conseguimento di</w:t>
      </w:r>
      <w:r>
        <w:rPr>
          <w:rFonts w:ascii="Arial Narrow" w:hAnsi="Arial Narrow"/>
          <w:color w:val="000000"/>
          <w:sz w:val="24"/>
          <w:szCs w:val="24"/>
        </w:rPr>
        <w:t xml:space="preserve"> Dottorato Internazionale in Biotecnologie Applicate alle Scienze Medico Chirurgiche. Tesi discussa in lingua inglese dal titolo: </w:t>
      </w:r>
      <w:proofErr w:type="gramStart"/>
      <w:r>
        <w:rPr>
          <w:rFonts w:ascii="Arial Narrow" w:hAnsi="Arial Narrow"/>
          <w:color w:val="000000"/>
          <w:sz w:val="24"/>
          <w:szCs w:val="24"/>
        </w:rPr>
        <w:t>“ Macromolecular</w:t>
      </w:r>
      <w:proofErr w:type="gramEnd"/>
      <w:r>
        <w:rPr>
          <w:rFonts w:ascii="Arial Narrow" w:hAnsi="Arial Narrow"/>
          <w:color w:val="000000"/>
          <w:sz w:val="24"/>
          <w:szCs w:val="24"/>
        </w:rPr>
        <w:t xml:space="preserve"> prodrugs to enhance the anticancer effect of Quercetin”. Tesi in collaborazione con Prof. Tirelli Nicola, Università di Manchester, UK (Laboratorio di Biomateriali)</w:t>
      </w:r>
    </w:p>
    <w:p w:rsidR="00F82200" w:rsidRDefault="00F82200" w:rsidP="00BB7304">
      <w:pPr>
        <w:pStyle w:val="Aaoeeu"/>
        <w:widowControl/>
        <w:tabs>
          <w:tab w:val="left" w:pos="1590"/>
          <w:tab w:val="left" w:pos="3240"/>
        </w:tabs>
        <w:jc w:val="both"/>
        <w:rPr>
          <w:rFonts w:ascii="Arial Narrow" w:hAnsi="Arial Narrow"/>
          <w:sz w:val="24"/>
          <w:szCs w:val="24"/>
          <w:lang w:val="it-IT"/>
        </w:rPr>
      </w:pPr>
    </w:p>
    <w:p w:rsidR="00A0526D" w:rsidRDefault="00C849DD" w:rsidP="00FB7ABD">
      <w:pPr>
        <w:pStyle w:val="Aaoeeu"/>
        <w:widowControl/>
        <w:tabs>
          <w:tab w:val="left" w:pos="3240"/>
        </w:tabs>
        <w:jc w:val="both"/>
        <w:rPr>
          <w:rFonts w:ascii="Arial Narrow" w:hAnsi="Arial Narrow"/>
          <w:sz w:val="24"/>
          <w:szCs w:val="24"/>
          <w:lang w:val="it-IT"/>
        </w:rPr>
      </w:pPr>
      <w:r w:rsidRPr="00A0526D">
        <w:rPr>
          <w:rFonts w:ascii="Arial Narrow" w:hAnsi="Arial Narrow"/>
          <w:b/>
          <w:bCs/>
          <w:color w:val="000000"/>
          <w:sz w:val="24"/>
          <w:szCs w:val="24"/>
          <w:lang w:val="it-IT"/>
        </w:rPr>
        <w:t xml:space="preserve">            </w:t>
      </w:r>
      <w:r w:rsidR="00A0526D">
        <w:rPr>
          <w:rFonts w:ascii="Arial Narrow" w:hAnsi="Arial Narrow"/>
          <w:b/>
          <w:sz w:val="24"/>
          <w:szCs w:val="24"/>
          <w:lang w:val="it-IT"/>
        </w:rPr>
        <w:t xml:space="preserve"> </w:t>
      </w:r>
    </w:p>
    <w:p w:rsidR="00BB7304" w:rsidRDefault="00BB7304" w:rsidP="00D32B54">
      <w:pPr>
        <w:pStyle w:val="Aaoeeu"/>
        <w:widowControl/>
        <w:jc w:val="both"/>
        <w:rPr>
          <w:rFonts w:ascii="Arial Narrow" w:hAnsi="Arial Narrow"/>
          <w:b/>
          <w:sz w:val="24"/>
          <w:szCs w:val="24"/>
          <w:lang w:val="it-IT"/>
        </w:rPr>
      </w:pPr>
    </w:p>
    <w:p w:rsidR="00A0526D" w:rsidRPr="00C11D1C" w:rsidRDefault="00A0526D" w:rsidP="00A0526D">
      <w:pPr>
        <w:pStyle w:val="Aaoeeu"/>
        <w:widowControl/>
        <w:tabs>
          <w:tab w:val="left" w:pos="3240"/>
        </w:tabs>
        <w:jc w:val="both"/>
        <w:rPr>
          <w:rFonts w:ascii="Arial Narrow" w:hAnsi="Arial Narrow"/>
          <w:b/>
          <w:sz w:val="24"/>
          <w:szCs w:val="24"/>
          <w:lang w:val="it-IT"/>
        </w:rPr>
      </w:pPr>
      <w:r w:rsidRPr="00C11D1C">
        <w:rPr>
          <w:rFonts w:ascii="Arial Narrow" w:hAnsi="Arial Narrow"/>
          <w:sz w:val="24"/>
          <w:szCs w:val="24"/>
          <w:lang w:val="it-IT"/>
        </w:rPr>
        <w:t>Date (da – a)</w:t>
      </w:r>
      <w:r>
        <w:rPr>
          <w:rFonts w:ascii="Arial Narrow" w:hAnsi="Arial Narrow"/>
          <w:i/>
          <w:sz w:val="24"/>
          <w:szCs w:val="24"/>
          <w:lang w:val="it-IT"/>
        </w:rPr>
        <w:tab/>
      </w:r>
      <w:r w:rsidR="00F82200">
        <w:rPr>
          <w:rFonts w:ascii="Arial Narrow" w:hAnsi="Arial Narrow"/>
          <w:b/>
          <w:sz w:val="24"/>
          <w:szCs w:val="24"/>
          <w:lang w:val="it-IT"/>
        </w:rPr>
        <w:t>1-11-2013 – 31-10-</w:t>
      </w:r>
      <w:r>
        <w:rPr>
          <w:rFonts w:ascii="Arial Narrow" w:hAnsi="Arial Narrow"/>
          <w:b/>
          <w:sz w:val="24"/>
          <w:szCs w:val="24"/>
          <w:lang w:val="it-IT"/>
        </w:rPr>
        <w:t>2014</w:t>
      </w:r>
    </w:p>
    <w:p w:rsidR="00A0526D" w:rsidRDefault="00A0526D" w:rsidP="00A0526D">
      <w:pPr>
        <w:pStyle w:val="Aaoeeu"/>
        <w:widowControl/>
        <w:jc w:val="both"/>
        <w:rPr>
          <w:rFonts w:ascii="Arial Narrow" w:hAnsi="Arial Narrow"/>
          <w:b/>
          <w:sz w:val="24"/>
          <w:szCs w:val="24"/>
          <w:lang w:val="it-IT"/>
        </w:rPr>
      </w:pPr>
    </w:p>
    <w:p w:rsidR="00EB35C3" w:rsidRDefault="00A0526D" w:rsidP="00A0526D">
      <w:pPr>
        <w:pStyle w:val="Aaoeeu"/>
        <w:widowControl/>
        <w:tabs>
          <w:tab w:val="left" w:pos="3285"/>
          <w:tab w:val="left" w:pos="3390"/>
        </w:tabs>
        <w:ind w:firstLine="708"/>
        <w:jc w:val="both"/>
        <w:rPr>
          <w:rFonts w:ascii="Arial Narrow" w:hAnsi="Arial Narrow"/>
          <w:sz w:val="24"/>
          <w:szCs w:val="24"/>
          <w:lang w:val="it-IT"/>
        </w:rPr>
      </w:pPr>
      <w:r w:rsidRPr="00C11D1C">
        <w:rPr>
          <w:rFonts w:ascii="Arial Narrow" w:hAnsi="Arial Narrow"/>
          <w:b/>
          <w:sz w:val="24"/>
          <w:szCs w:val="24"/>
          <w:lang w:val="it-IT"/>
        </w:rPr>
        <w:t>•</w:t>
      </w:r>
      <w:r w:rsidRPr="00C11D1C">
        <w:rPr>
          <w:rFonts w:ascii="Arial Narrow" w:hAnsi="Arial Narrow"/>
          <w:sz w:val="24"/>
          <w:szCs w:val="24"/>
          <w:lang w:val="it-IT"/>
        </w:rPr>
        <w:t xml:space="preserve">Nome e tipo di istituto di </w:t>
      </w:r>
      <w:r>
        <w:rPr>
          <w:rFonts w:ascii="Arial Narrow" w:hAnsi="Arial Narrow"/>
          <w:sz w:val="24"/>
          <w:szCs w:val="24"/>
          <w:lang w:val="it-IT"/>
        </w:rPr>
        <w:t xml:space="preserve">     </w:t>
      </w:r>
      <w:r w:rsidR="00EB35C3" w:rsidRPr="0066122C">
        <w:rPr>
          <w:rFonts w:ascii="Arial Narrow" w:hAnsi="Arial Narrow"/>
          <w:color w:val="000000"/>
          <w:sz w:val="24"/>
          <w:szCs w:val="24"/>
          <w:lang w:val="it-IT"/>
        </w:rPr>
        <w:t>Istituto Nazionale Tumori, IRCCS, Fondazione G. Pascale</w:t>
      </w:r>
      <w:r>
        <w:rPr>
          <w:rFonts w:ascii="Arial Narrow" w:hAnsi="Arial Narrow"/>
          <w:sz w:val="24"/>
          <w:szCs w:val="24"/>
          <w:lang w:val="it-IT"/>
        </w:rPr>
        <w:t xml:space="preserve">, </w:t>
      </w:r>
      <w:r w:rsidR="00EB35C3">
        <w:rPr>
          <w:rFonts w:ascii="Arial Narrow" w:hAnsi="Arial Narrow"/>
          <w:sz w:val="24"/>
          <w:szCs w:val="24"/>
          <w:lang w:val="it-IT"/>
        </w:rPr>
        <w:t xml:space="preserve"> </w:t>
      </w:r>
    </w:p>
    <w:p w:rsidR="00A0526D" w:rsidRPr="00C11D1C" w:rsidRDefault="00EB35C3" w:rsidP="00A0526D">
      <w:pPr>
        <w:pStyle w:val="Aaoeeu"/>
        <w:widowControl/>
        <w:tabs>
          <w:tab w:val="left" w:pos="3285"/>
          <w:tab w:val="left" w:pos="3390"/>
        </w:tabs>
        <w:ind w:firstLine="708"/>
        <w:jc w:val="both"/>
        <w:rPr>
          <w:rFonts w:ascii="Arial Narrow" w:hAnsi="Arial Narrow"/>
          <w:sz w:val="24"/>
          <w:szCs w:val="24"/>
          <w:lang w:val="it-IT"/>
        </w:rPr>
      </w:pPr>
      <w:r>
        <w:rPr>
          <w:rFonts w:ascii="Arial Narrow" w:hAnsi="Arial Narrow"/>
          <w:sz w:val="24"/>
          <w:szCs w:val="24"/>
          <w:lang w:val="it-IT"/>
        </w:rPr>
        <w:t xml:space="preserve">                                              </w:t>
      </w:r>
      <w:r w:rsidR="00A0526D">
        <w:rPr>
          <w:rFonts w:ascii="Arial Narrow" w:hAnsi="Arial Narrow"/>
          <w:sz w:val="24"/>
          <w:szCs w:val="24"/>
          <w:lang w:val="it-IT"/>
        </w:rPr>
        <w:t>Dipartimento di Oncologia Medica Addominale</w:t>
      </w:r>
    </w:p>
    <w:p w:rsidR="00A0526D" w:rsidRPr="00C11D1C" w:rsidRDefault="00A0526D" w:rsidP="00A0526D">
      <w:pPr>
        <w:pStyle w:val="Aaoeeu"/>
        <w:widowControl/>
        <w:ind w:firstLine="708"/>
        <w:jc w:val="both"/>
        <w:rPr>
          <w:rFonts w:ascii="Arial Narrow" w:hAnsi="Arial Narrow"/>
          <w:sz w:val="24"/>
          <w:szCs w:val="24"/>
          <w:lang w:val="it-IT"/>
        </w:rPr>
      </w:pPr>
      <w:r w:rsidRPr="00C11D1C">
        <w:rPr>
          <w:rFonts w:ascii="Arial Narrow" w:hAnsi="Arial Narrow"/>
          <w:sz w:val="24"/>
          <w:szCs w:val="24"/>
          <w:lang w:val="it-IT"/>
        </w:rPr>
        <w:t>istruzione o formazione</w:t>
      </w:r>
    </w:p>
    <w:p w:rsidR="00A0526D" w:rsidRDefault="00A0526D" w:rsidP="00A0526D">
      <w:pPr>
        <w:pStyle w:val="Aaoeeu"/>
        <w:widowControl/>
        <w:jc w:val="both"/>
        <w:rPr>
          <w:rFonts w:ascii="Arial Narrow" w:hAnsi="Arial Narrow"/>
          <w:b/>
          <w:sz w:val="24"/>
          <w:szCs w:val="24"/>
          <w:lang w:val="it-IT"/>
        </w:rPr>
      </w:pP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i/>
          <w:sz w:val="24"/>
          <w:szCs w:val="24"/>
          <w:lang w:val="it-IT"/>
        </w:rPr>
        <w:t xml:space="preserve">                </w:t>
      </w:r>
      <w:r w:rsidRPr="003246A4">
        <w:rPr>
          <w:rFonts w:ascii="Arial Narrow" w:hAnsi="Arial Narrow"/>
          <w:i/>
          <w:sz w:val="24"/>
          <w:szCs w:val="24"/>
          <w:lang w:val="it-IT"/>
        </w:rPr>
        <w:t xml:space="preserve">• </w:t>
      </w:r>
      <w:r w:rsidRPr="00C11D1C">
        <w:rPr>
          <w:rFonts w:ascii="Arial Narrow" w:hAnsi="Arial Narrow"/>
          <w:sz w:val="24"/>
          <w:szCs w:val="24"/>
          <w:lang w:val="it-IT"/>
        </w:rPr>
        <w:t>Qualifica conseguita</w:t>
      </w:r>
      <w:r>
        <w:rPr>
          <w:rFonts w:ascii="Arial Narrow" w:hAnsi="Arial Narrow"/>
          <w:sz w:val="24"/>
          <w:szCs w:val="24"/>
          <w:lang w:val="it-IT"/>
        </w:rPr>
        <w:t xml:space="preserve">       </w:t>
      </w:r>
      <w:r w:rsidR="00087F85">
        <w:rPr>
          <w:rFonts w:ascii="Arial Narrow" w:hAnsi="Arial Narrow"/>
          <w:bCs/>
          <w:sz w:val="24"/>
          <w:szCs w:val="24"/>
          <w:lang w:val="it-IT"/>
        </w:rPr>
        <w:t>C</w:t>
      </w:r>
      <w:r w:rsidRPr="00FC0FA2">
        <w:rPr>
          <w:rFonts w:ascii="Arial Narrow" w:hAnsi="Arial Narrow"/>
          <w:bCs/>
          <w:sz w:val="24"/>
          <w:szCs w:val="24"/>
          <w:lang w:val="it-IT"/>
        </w:rPr>
        <w:t>o</w:t>
      </w:r>
      <w:r w:rsidR="00E93112">
        <w:rPr>
          <w:rFonts w:ascii="Arial Narrow" w:hAnsi="Arial Narrow"/>
          <w:bCs/>
          <w:sz w:val="24"/>
          <w:szCs w:val="24"/>
          <w:lang w:val="it-IT"/>
        </w:rPr>
        <w:t xml:space="preserve">ntratto co.co.co </w:t>
      </w:r>
      <w:r w:rsidRPr="00FC0FA2">
        <w:rPr>
          <w:rFonts w:ascii="Arial Narrow" w:hAnsi="Arial Narrow"/>
          <w:bCs/>
          <w:sz w:val="24"/>
          <w:szCs w:val="24"/>
          <w:lang w:val="it-IT"/>
        </w:rPr>
        <w:t xml:space="preserve">nell’ambito del </w:t>
      </w:r>
      <w:r>
        <w:rPr>
          <w:rFonts w:ascii="Arial Narrow" w:hAnsi="Arial Narrow"/>
          <w:bCs/>
          <w:sz w:val="24"/>
          <w:szCs w:val="24"/>
          <w:lang w:val="it-IT"/>
        </w:rPr>
        <w:t xml:space="preserve"> </w:t>
      </w:r>
    </w:p>
    <w:p w:rsidR="00A0526D" w:rsidRPr="00FC0FA2"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lastRenderedPageBreak/>
        <w:t xml:space="preserve">                                                          </w:t>
      </w:r>
      <w:r w:rsidRPr="00FC0FA2">
        <w:rPr>
          <w:rFonts w:ascii="Arial Narrow" w:hAnsi="Arial Narrow"/>
          <w:bCs/>
          <w:sz w:val="24"/>
          <w:szCs w:val="24"/>
          <w:lang w:val="it-IT"/>
        </w:rPr>
        <w:t>Progetto dal titolo “Sintesi di ingegnerizzazione di</w:t>
      </w: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 xml:space="preserve">nanoparticelle bioresponsive a base di acido ialuronico per il drug </w:t>
      </w:r>
      <w:r>
        <w:rPr>
          <w:rFonts w:ascii="Arial Narrow" w:hAnsi="Arial Narrow"/>
          <w:bCs/>
          <w:sz w:val="24"/>
          <w:szCs w:val="24"/>
          <w:lang w:val="it-IT"/>
        </w:rPr>
        <w:t xml:space="preserve">    </w:t>
      </w: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delivery di chemioterapici e farmaci</w:t>
      </w:r>
      <w:r>
        <w:rPr>
          <w:rFonts w:ascii="Arial Narrow" w:hAnsi="Arial Narrow"/>
          <w:bCs/>
          <w:sz w:val="24"/>
          <w:szCs w:val="24"/>
          <w:lang w:val="it-IT"/>
        </w:rPr>
        <w:t xml:space="preserve"> </w:t>
      </w:r>
      <w:r w:rsidRPr="00FC0FA2">
        <w:rPr>
          <w:rFonts w:ascii="Arial Narrow" w:hAnsi="Arial Narrow"/>
          <w:bCs/>
          <w:sz w:val="24"/>
          <w:szCs w:val="24"/>
          <w:lang w:val="it-IT"/>
        </w:rPr>
        <w:t xml:space="preserve">naturali” approvato nell’ambito dei </w:t>
      </w:r>
      <w:r>
        <w:rPr>
          <w:rFonts w:ascii="Arial Narrow" w:hAnsi="Arial Narrow"/>
          <w:bCs/>
          <w:sz w:val="24"/>
          <w:szCs w:val="24"/>
          <w:lang w:val="it-IT"/>
        </w:rPr>
        <w:t xml:space="preserve"> </w:t>
      </w:r>
    </w:p>
    <w:p w:rsidR="00A0526D" w:rsidRPr="00FC0FA2"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fondi derivanti dal 5 x mille dell’Istituto – Resp. Prof. Vincenzo</w:t>
      </w:r>
    </w:p>
    <w:p w:rsidR="00A0526D" w:rsidRDefault="00A0526D" w:rsidP="00A0526D">
      <w:pPr>
        <w:pStyle w:val="Aaoeeu"/>
        <w:widowControl/>
        <w:tabs>
          <w:tab w:val="left" w:pos="1590"/>
          <w:tab w:val="left" w:pos="3240"/>
        </w:tabs>
        <w:jc w:val="both"/>
        <w:rPr>
          <w:rFonts w:ascii="Arial Narrow" w:hAnsi="Arial Narrow"/>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 xml:space="preserve">Rosario Iaffaioli, </w:t>
      </w:r>
      <w:r w:rsidRPr="00FC0FA2">
        <w:rPr>
          <w:rFonts w:ascii="Arial Narrow" w:hAnsi="Arial Narrow"/>
          <w:sz w:val="24"/>
          <w:szCs w:val="24"/>
          <w:lang w:val="it-IT"/>
        </w:rPr>
        <w:t xml:space="preserve">per attività da espletarsi presso la S.C. Oncologia </w:t>
      </w:r>
    </w:p>
    <w:p w:rsidR="00A0526D" w:rsidRDefault="00A0526D" w:rsidP="00A0526D">
      <w:pPr>
        <w:pStyle w:val="Aaoeeu"/>
        <w:widowControl/>
        <w:tabs>
          <w:tab w:val="left" w:pos="1590"/>
          <w:tab w:val="left" w:pos="3240"/>
        </w:tabs>
        <w:jc w:val="both"/>
        <w:rPr>
          <w:rFonts w:ascii="Arial Narrow" w:hAnsi="Arial Narrow"/>
          <w:sz w:val="24"/>
          <w:szCs w:val="24"/>
          <w:lang w:val="it-IT"/>
        </w:rPr>
      </w:pPr>
      <w:r>
        <w:rPr>
          <w:rFonts w:ascii="Arial Narrow" w:hAnsi="Arial Narrow"/>
          <w:sz w:val="24"/>
          <w:szCs w:val="24"/>
          <w:lang w:val="it-IT"/>
        </w:rPr>
        <w:t xml:space="preserve">                                                          </w:t>
      </w:r>
      <w:r w:rsidRPr="00FC0FA2">
        <w:rPr>
          <w:rFonts w:ascii="Arial Narrow" w:hAnsi="Arial Narrow"/>
          <w:sz w:val="24"/>
          <w:szCs w:val="24"/>
          <w:lang w:val="it-IT"/>
        </w:rPr>
        <w:t>Medica Addominale.</w:t>
      </w:r>
    </w:p>
    <w:p w:rsidR="00A0526D" w:rsidRDefault="00A0526D" w:rsidP="00D32B54">
      <w:pPr>
        <w:pStyle w:val="Aaoeeu"/>
        <w:widowControl/>
        <w:jc w:val="both"/>
        <w:rPr>
          <w:rFonts w:ascii="Arial Narrow" w:hAnsi="Arial Narrow"/>
          <w:b/>
          <w:sz w:val="24"/>
          <w:szCs w:val="24"/>
          <w:lang w:val="it-IT"/>
        </w:rPr>
      </w:pPr>
    </w:p>
    <w:p w:rsidR="00D16B8E" w:rsidRDefault="00D16B8E" w:rsidP="00D32B54">
      <w:pPr>
        <w:pStyle w:val="Aaoeeu"/>
        <w:widowControl/>
        <w:jc w:val="both"/>
        <w:rPr>
          <w:rFonts w:ascii="Arial Narrow" w:hAnsi="Arial Narrow"/>
          <w:b/>
          <w:sz w:val="24"/>
          <w:szCs w:val="24"/>
          <w:lang w:val="it-IT"/>
        </w:rPr>
      </w:pPr>
    </w:p>
    <w:p w:rsidR="00D16B8E" w:rsidRDefault="00D16B8E" w:rsidP="00D32B54">
      <w:pPr>
        <w:pStyle w:val="Aaoeeu"/>
        <w:widowControl/>
        <w:jc w:val="both"/>
        <w:rPr>
          <w:rFonts w:ascii="Arial Narrow" w:hAnsi="Arial Narrow"/>
          <w:b/>
          <w:sz w:val="24"/>
          <w:szCs w:val="24"/>
          <w:lang w:val="it-IT"/>
        </w:rPr>
      </w:pPr>
    </w:p>
    <w:p w:rsidR="00D16B8E" w:rsidRDefault="00D16B8E" w:rsidP="00D32B54">
      <w:pPr>
        <w:pStyle w:val="Aaoeeu"/>
        <w:widowControl/>
        <w:jc w:val="both"/>
        <w:rPr>
          <w:rFonts w:ascii="Arial Narrow" w:hAnsi="Arial Narrow"/>
          <w:b/>
          <w:sz w:val="24"/>
          <w:szCs w:val="24"/>
          <w:lang w:val="it-IT"/>
        </w:rPr>
      </w:pPr>
    </w:p>
    <w:p w:rsidR="00D16B8E" w:rsidRDefault="00D16B8E" w:rsidP="00D32B54">
      <w:pPr>
        <w:pStyle w:val="Aaoeeu"/>
        <w:widowControl/>
        <w:jc w:val="both"/>
        <w:rPr>
          <w:rFonts w:ascii="Arial Narrow" w:hAnsi="Arial Narrow"/>
          <w:b/>
          <w:sz w:val="24"/>
          <w:szCs w:val="24"/>
          <w:lang w:val="it-IT"/>
        </w:rPr>
      </w:pPr>
    </w:p>
    <w:p w:rsidR="00A0526D" w:rsidRDefault="00A0526D" w:rsidP="00A0526D">
      <w:pPr>
        <w:pStyle w:val="Aaoeeu"/>
        <w:widowControl/>
        <w:tabs>
          <w:tab w:val="left" w:pos="1590"/>
          <w:tab w:val="left" w:pos="3240"/>
        </w:tabs>
        <w:jc w:val="both"/>
        <w:rPr>
          <w:rFonts w:ascii="Arial Narrow" w:hAnsi="Arial Narrow"/>
          <w:sz w:val="24"/>
          <w:szCs w:val="24"/>
          <w:lang w:val="it-IT"/>
        </w:rPr>
      </w:pPr>
    </w:p>
    <w:p w:rsidR="00A0526D" w:rsidRPr="00C11D1C" w:rsidRDefault="00A0526D" w:rsidP="00A0526D">
      <w:pPr>
        <w:pStyle w:val="Aaoeeu"/>
        <w:widowControl/>
        <w:tabs>
          <w:tab w:val="left" w:pos="3240"/>
        </w:tabs>
        <w:jc w:val="both"/>
        <w:rPr>
          <w:rFonts w:ascii="Arial Narrow" w:hAnsi="Arial Narrow"/>
          <w:b/>
          <w:sz w:val="24"/>
          <w:szCs w:val="24"/>
          <w:lang w:val="it-IT"/>
        </w:rPr>
      </w:pPr>
      <w:r w:rsidRPr="00C11D1C">
        <w:rPr>
          <w:rFonts w:ascii="Arial Narrow" w:hAnsi="Arial Narrow"/>
          <w:sz w:val="24"/>
          <w:szCs w:val="24"/>
          <w:lang w:val="it-IT"/>
        </w:rPr>
        <w:t>Date (da – a)</w:t>
      </w:r>
      <w:r>
        <w:rPr>
          <w:rFonts w:ascii="Arial Narrow" w:hAnsi="Arial Narrow"/>
          <w:i/>
          <w:sz w:val="24"/>
          <w:szCs w:val="24"/>
          <w:lang w:val="it-IT"/>
        </w:rPr>
        <w:tab/>
      </w:r>
      <w:r w:rsidR="00F82200">
        <w:rPr>
          <w:rFonts w:ascii="Arial Narrow" w:hAnsi="Arial Narrow"/>
          <w:b/>
          <w:sz w:val="24"/>
          <w:szCs w:val="24"/>
          <w:lang w:val="it-IT"/>
        </w:rPr>
        <w:t>1-11-</w:t>
      </w:r>
      <w:r>
        <w:rPr>
          <w:rFonts w:ascii="Arial Narrow" w:hAnsi="Arial Narrow"/>
          <w:b/>
          <w:sz w:val="24"/>
          <w:szCs w:val="24"/>
          <w:lang w:val="it-IT"/>
        </w:rPr>
        <w:t xml:space="preserve">2012 – </w:t>
      </w:r>
      <w:r w:rsidR="00F82200">
        <w:rPr>
          <w:rFonts w:ascii="Arial Narrow" w:hAnsi="Arial Narrow"/>
          <w:b/>
          <w:sz w:val="24"/>
          <w:szCs w:val="24"/>
          <w:lang w:val="it-IT"/>
        </w:rPr>
        <w:t>31-10-2013</w:t>
      </w:r>
    </w:p>
    <w:p w:rsidR="00A0526D" w:rsidRDefault="00A0526D" w:rsidP="00A0526D">
      <w:pPr>
        <w:pStyle w:val="Aaoeeu"/>
        <w:widowControl/>
        <w:jc w:val="both"/>
        <w:rPr>
          <w:rFonts w:ascii="Arial Narrow" w:hAnsi="Arial Narrow"/>
          <w:b/>
          <w:sz w:val="24"/>
          <w:szCs w:val="24"/>
          <w:lang w:val="it-IT"/>
        </w:rPr>
      </w:pPr>
    </w:p>
    <w:p w:rsidR="00EB35C3" w:rsidRDefault="00A0526D" w:rsidP="00A0526D">
      <w:pPr>
        <w:pStyle w:val="Aaoeeu"/>
        <w:widowControl/>
        <w:tabs>
          <w:tab w:val="left" w:pos="3285"/>
          <w:tab w:val="left" w:pos="3390"/>
        </w:tabs>
        <w:ind w:firstLine="708"/>
        <w:jc w:val="both"/>
        <w:rPr>
          <w:rFonts w:ascii="Arial Narrow" w:hAnsi="Arial Narrow"/>
          <w:sz w:val="24"/>
          <w:szCs w:val="24"/>
          <w:lang w:val="it-IT"/>
        </w:rPr>
      </w:pPr>
      <w:r w:rsidRPr="00C11D1C">
        <w:rPr>
          <w:rFonts w:ascii="Arial Narrow" w:hAnsi="Arial Narrow"/>
          <w:b/>
          <w:sz w:val="24"/>
          <w:szCs w:val="24"/>
          <w:lang w:val="it-IT"/>
        </w:rPr>
        <w:t>•</w:t>
      </w:r>
      <w:r w:rsidRPr="00C11D1C">
        <w:rPr>
          <w:rFonts w:ascii="Arial Narrow" w:hAnsi="Arial Narrow"/>
          <w:sz w:val="24"/>
          <w:szCs w:val="24"/>
          <w:lang w:val="it-IT"/>
        </w:rPr>
        <w:t xml:space="preserve">Nome e tipo di istituto di </w:t>
      </w:r>
      <w:r>
        <w:rPr>
          <w:rFonts w:ascii="Arial Narrow" w:hAnsi="Arial Narrow"/>
          <w:sz w:val="24"/>
          <w:szCs w:val="24"/>
          <w:lang w:val="it-IT"/>
        </w:rPr>
        <w:t xml:space="preserve">     </w:t>
      </w:r>
      <w:r w:rsidR="00EB35C3" w:rsidRPr="0066122C">
        <w:rPr>
          <w:rFonts w:ascii="Arial Narrow" w:hAnsi="Arial Narrow"/>
          <w:color w:val="000000"/>
          <w:sz w:val="24"/>
          <w:szCs w:val="24"/>
          <w:lang w:val="it-IT"/>
        </w:rPr>
        <w:t>Istituto Nazionale Tumori, IRCCS, Fondazione G. Pascale</w:t>
      </w:r>
      <w:r>
        <w:rPr>
          <w:rFonts w:ascii="Arial Narrow" w:hAnsi="Arial Narrow"/>
          <w:sz w:val="24"/>
          <w:szCs w:val="24"/>
          <w:lang w:val="it-IT"/>
        </w:rPr>
        <w:t xml:space="preserve">, </w:t>
      </w:r>
    </w:p>
    <w:p w:rsidR="00A0526D" w:rsidRPr="00C11D1C" w:rsidRDefault="00EB35C3" w:rsidP="00A0526D">
      <w:pPr>
        <w:pStyle w:val="Aaoeeu"/>
        <w:widowControl/>
        <w:tabs>
          <w:tab w:val="left" w:pos="3285"/>
          <w:tab w:val="left" w:pos="3390"/>
        </w:tabs>
        <w:ind w:firstLine="708"/>
        <w:jc w:val="both"/>
        <w:rPr>
          <w:rFonts w:ascii="Arial Narrow" w:hAnsi="Arial Narrow"/>
          <w:sz w:val="24"/>
          <w:szCs w:val="24"/>
          <w:lang w:val="it-IT"/>
        </w:rPr>
      </w:pPr>
      <w:r>
        <w:rPr>
          <w:rFonts w:ascii="Arial Narrow" w:hAnsi="Arial Narrow"/>
          <w:sz w:val="24"/>
          <w:szCs w:val="24"/>
          <w:lang w:val="it-IT"/>
        </w:rPr>
        <w:t xml:space="preserve">                                              </w:t>
      </w:r>
      <w:r w:rsidR="00A0526D">
        <w:rPr>
          <w:rFonts w:ascii="Arial Narrow" w:hAnsi="Arial Narrow"/>
          <w:sz w:val="24"/>
          <w:szCs w:val="24"/>
          <w:lang w:val="it-IT"/>
        </w:rPr>
        <w:t>Dipartimento di Oncologia Medica Addominale</w:t>
      </w:r>
    </w:p>
    <w:p w:rsidR="00A0526D" w:rsidRPr="00C11D1C" w:rsidRDefault="00A0526D" w:rsidP="00A0526D">
      <w:pPr>
        <w:pStyle w:val="Aaoeeu"/>
        <w:widowControl/>
        <w:ind w:firstLine="708"/>
        <w:jc w:val="both"/>
        <w:rPr>
          <w:rFonts w:ascii="Arial Narrow" w:hAnsi="Arial Narrow"/>
          <w:sz w:val="24"/>
          <w:szCs w:val="24"/>
          <w:lang w:val="it-IT"/>
        </w:rPr>
      </w:pPr>
      <w:r w:rsidRPr="00C11D1C">
        <w:rPr>
          <w:rFonts w:ascii="Arial Narrow" w:hAnsi="Arial Narrow"/>
          <w:sz w:val="24"/>
          <w:szCs w:val="24"/>
          <w:lang w:val="it-IT"/>
        </w:rPr>
        <w:t>istruzione o formazione</w:t>
      </w:r>
    </w:p>
    <w:p w:rsidR="00A0526D" w:rsidRDefault="00A0526D" w:rsidP="00A0526D">
      <w:pPr>
        <w:pStyle w:val="Aaoeeu"/>
        <w:widowControl/>
        <w:jc w:val="both"/>
        <w:rPr>
          <w:rFonts w:ascii="Arial Narrow" w:hAnsi="Arial Narrow"/>
          <w:b/>
          <w:sz w:val="24"/>
          <w:szCs w:val="24"/>
          <w:lang w:val="it-IT"/>
        </w:rPr>
      </w:pP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i/>
          <w:sz w:val="24"/>
          <w:szCs w:val="24"/>
          <w:lang w:val="it-IT"/>
        </w:rPr>
        <w:t xml:space="preserve">                </w:t>
      </w:r>
      <w:r w:rsidRPr="003246A4">
        <w:rPr>
          <w:rFonts w:ascii="Arial Narrow" w:hAnsi="Arial Narrow"/>
          <w:i/>
          <w:sz w:val="24"/>
          <w:szCs w:val="24"/>
          <w:lang w:val="it-IT"/>
        </w:rPr>
        <w:t xml:space="preserve">• </w:t>
      </w:r>
      <w:r w:rsidRPr="00C11D1C">
        <w:rPr>
          <w:rFonts w:ascii="Arial Narrow" w:hAnsi="Arial Narrow"/>
          <w:sz w:val="24"/>
          <w:szCs w:val="24"/>
          <w:lang w:val="it-IT"/>
        </w:rPr>
        <w:t>Qualifica conseguita</w:t>
      </w:r>
      <w:r>
        <w:rPr>
          <w:rFonts w:ascii="Arial Narrow" w:hAnsi="Arial Narrow"/>
          <w:sz w:val="24"/>
          <w:szCs w:val="24"/>
          <w:lang w:val="it-IT"/>
        </w:rPr>
        <w:t xml:space="preserve">       </w:t>
      </w:r>
      <w:r w:rsidR="00087F85">
        <w:rPr>
          <w:rFonts w:ascii="Arial Narrow" w:hAnsi="Arial Narrow"/>
          <w:bCs/>
          <w:sz w:val="24"/>
          <w:szCs w:val="24"/>
          <w:lang w:val="it-IT"/>
        </w:rPr>
        <w:t>C</w:t>
      </w:r>
      <w:r w:rsidR="00EB35C3">
        <w:rPr>
          <w:rFonts w:ascii="Arial Narrow" w:hAnsi="Arial Narrow"/>
          <w:bCs/>
          <w:sz w:val="24"/>
          <w:szCs w:val="24"/>
          <w:lang w:val="it-IT"/>
        </w:rPr>
        <w:t>ontratto</w:t>
      </w:r>
      <w:r w:rsidRPr="00FC0FA2">
        <w:rPr>
          <w:rFonts w:ascii="Arial Narrow" w:hAnsi="Arial Narrow"/>
          <w:bCs/>
          <w:sz w:val="24"/>
          <w:szCs w:val="24"/>
          <w:lang w:val="it-IT"/>
        </w:rPr>
        <w:t xml:space="preserve"> </w:t>
      </w:r>
      <w:r w:rsidR="00E93112">
        <w:rPr>
          <w:rFonts w:ascii="Arial Narrow" w:hAnsi="Arial Narrow"/>
          <w:bCs/>
          <w:sz w:val="24"/>
          <w:szCs w:val="24"/>
          <w:lang w:val="it-IT"/>
        </w:rPr>
        <w:t>co.co.co</w:t>
      </w:r>
      <w:r w:rsidRPr="00FC0FA2">
        <w:rPr>
          <w:rFonts w:ascii="Arial Narrow" w:hAnsi="Arial Narrow"/>
          <w:bCs/>
          <w:sz w:val="24"/>
          <w:szCs w:val="24"/>
          <w:lang w:val="it-IT"/>
        </w:rPr>
        <w:t xml:space="preserve"> nell’ambito del </w:t>
      </w:r>
      <w:r>
        <w:rPr>
          <w:rFonts w:ascii="Arial Narrow" w:hAnsi="Arial Narrow"/>
          <w:bCs/>
          <w:sz w:val="24"/>
          <w:szCs w:val="24"/>
          <w:lang w:val="it-IT"/>
        </w:rPr>
        <w:t xml:space="preserve"> </w:t>
      </w:r>
    </w:p>
    <w:p w:rsidR="00A0526D" w:rsidRPr="00FC0FA2"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Progetto dal titolo “Sintesi di ingegnerizzazione di</w:t>
      </w: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 xml:space="preserve">nanoparticelle bioresponsive a base di acido ialuronico per il drug </w:t>
      </w:r>
      <w:r>
        <w:rPr>
          <w:rFonts w:ascii="Arial Narrow" w:hAnsi="Arial Narrow"/>
          <w:bCs/>
          <w:sz w:val="24"/>
          <w:szCs w:val="24"/>
          <w:lang w:val="it-IT"/>
        </w:rPr>
        <w:t xml:space="preserve">    </w:t>
      </w:r>
    </w:p>
    <w:p w:rsidR="00A0526D"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delivery di chemioterapici e farmaci</w:t>
      </w:r>
      <w:r>
        <w:rPr>
          <w:rFonts w:ascii="Arial Narrow" w:hAnsi="Arial Narrow"/>
          <w:bCs/>
          <w:sz w:val="24"/>
          <w:szCs w:val="24"/>
          <w:lang w:val="it-IT"/>
        </w:rPr>
        <w:t xml:space="preserve"> </w:t>
      </w:r>
      <w:r w:rsidRPr="00FC0FA2">
        <w:rPr>
          <w:rFonts w:ascii="Arial Narrow" w:hAnsi="Arial Narrow"/>
          <w:bCs/>
          <w:sz w:val="24"/>
          <w:szCs w:val="24"/>
          <w:lang w:val="it-IT"/>
        </w:rPr>
        <w:t xml:space="preserve">naturali” approvato nell’ambito dei </w:t>
      </w:r>
      <w:r>
        <w:rPr>
          <w:rFonts w:ascii="Arial Narrow" w:hAnsi="Arial Narrow"/>
          <w:bCs/>
          <w:sz w:val="24"/>
          <w:szCs w:val="24"/>
          <w:lang w:val="it-IT"/>
        </w:rPr>
        <w:t xml:space="preserve"> </w:t>
      </w:r>
    </w:p>
    <w:p w:rsidR="00A0526D" w:rsidRPr="00FC0FA2" w:rsidRDefault="00A0526D" w:rsidP="00A0526D">
      <w:pPr>
        <w:pStyle w:val="Aaoeeu"/>
        <w:tabs>
          <w:tab w:val="left" w:pos="1590"/>
          <w:tab w:val="left" w:pos="3240"/>
        </w:tabs>
        <w:jc w:val="both"/>
        <w:rPr>
          <w:rFonts w:ascii="Arial Narrow" w:hAnsi="Arial Narrow"/>
          <w:bCs/>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fondi derivanti dal 5 x mille dell’Istituto – Resp. Prof. Vincenzo</w:t>
      </w:r>
    </w:p>
    <w:p w:rsidR="00A0526D" w:rsidRDefault="00A0526D" w:rsidP="00A0526D">
      <w:pPr>
        <w:pStyle w:val="Aaoeeu"/>
        <w:widowControl/>
        <w:tabs>
          <w:tab w:val="left" w:pos="1590"/>
          <w:tab w:val="left" w:pos="3240"/>
        </w:tabs>
        <w:jc w:val="both"/>
        <w:rPr>
          <w:rFonts w:ascii="Arial Narrow" w:hAnsi="Arial Narrow"/>
          <w:sz w:val="24"/>
          <w:szCs w:val="24"/>
          <w:lang w:val="it-IT"/>
        </w:rPr>
      </w:pPr>
      <w:r>
        <w:rPr>
          <w:rFonts w:ascii="Arial Narrow" w:hAnsi="Arial Narrow"/>
          <w:bCs/>
          <w:sz w:val="24"/>
          <w:szCs w:val="24"/>
          <w:lang w:val="it-IT"/>
        </w:rPr>
        <w:t xml:space="preserve">                                                          </w:t>
      </w:r>
      <w:r w:rsidRPr="00FC0FA2">
        <w:rPr>
          <w:rFonts w:ascii="Arial Narrow" w:hAnsi="Arial Narrow"/>
          <w:bCs/>
          <w:sz w:val="24"/>
          <w:szCs w:val="24"/>
          <w:lang w:val="it-IT"/>
        </w:rPr>
        <w:t xml:space="preserve">Rosario Iaffaioli, </w:t>
      </w:r>
      <w:r w:rsidRPr="00FC0FA2">
        <w:rPr>
          <w:rFonts w:ascii="Arial Narrow" w:hAnsi="Arial Narrow"/>
          <w:sz w:val="24"/>
          <w:szCs w:val="24"/>
          <w:lang w:val="it-IT"/>
        </w:rPr>
        <w:t xml:space="preserve">per attività da espletarsi presso la S.C. Oncologia </w:t>
      </w:r>
    </w:p>
    <w:p w:rsidR="00A0526D" w:rsidRDefault="00A0526D" w:rsidP="00A0526D">
      <w:pPr>
        <w:pStyle w:val="Aaoeeu"/>
        <w:widowControl/>
        <w:tabs>
          <w:tab w:val="left" w:pos="1590"/>
          <w:tab w:val="left" w:pos="3240"/>
        </w:tabs>
        <w:jc w:val="both"/>
        <w:rPr>
          <w:rFonts w:ascii="Arial Narrow" w:hAnsi="Arial Narrow"/>
          <w:sz w:val="24"/>
          <w:szCs w:val="24"/>
          <w:lang w:val="it-IT"/>
        </w:rPr>
      </w:pPr>
      <w:r>
        <w:rPr>
          <w:rFonts w:ascii="Arial Narrow" w:hAnsi="Arial Narrow"/>
          <w:sz w:val="24"/>
          <w:szCs w:val="24"/>
          <w:lang w:val="it-IT"/>
        </w:rPr>
        <w:t xml:space="preserve">                                                          </w:t>
      </w:r>
      <w:r w:rsidRPr="00FC0FA2">
        <w:rPr>
          <w:rFonts w:ascii="Arial Narrow" w:hAnsi="Arial Narrow"/>
          <w:sz w:val="24"/>
          <w:szCs w:val="24"/>
          <w:lang w:val="it-IT"/>
        </w:rPr>
        <w:t>Medica Addominale.</w:t>
      </w:r>
    </w:p>
    <w:p w:rsidR="00CE5E6E" w:rsidRDefault="00CE5E6E" w:rsidP="00A0526D">
      <w:pPr>
        <w:pStyle w:val="Aaoeeu"/>
        <w:widowControl/>
        <w:tabs>
          <w:tab w:val="left" w:pos="1590"/>
          <w:tab w:val="left" w:pos="3240"/>
        </w:tabs>
        <w:jc w:val="both"/>
        <w:rPr>
          <w:rFonts w:ascii="Arial Narrow" w:hAnsi="Arial Narrow"/>
          <w:sz w:val="24"/>
          <w:szCs w:val="24"/>
          <w:lang w:val="it-IT"/>
        </w:rPr>
      </w:pPr>
    </w:p>
    <w:p w:rsidR="00A0526D" w:rsidRDefault="00A0526D" w:rsidP="00D32B54">
      <w:pPr>
        <w:pStyle w:val="Aaoeeu"/>
        <w:widowControl/>
        <w:jc w:val="both"/>
        <w:rPr>
          <w:rFonts w:ascii="Arial Narrow" w:hAnsi="Arial Narrow"/>
          <w:b/>
          <w:sz w:val="24"/>
          <w:szCs w:val="24"/>
          <w:lang w:val="it-IT"/>
        </w:rPr>
      </w:pPr>
    </w:p>
    <w:p w:rsidR="00A0526D" w:rsidRPr="00C11D1C" w:rsidRDefault="00A0526D" w:rsidP="00A0526D">
      <w:pPr>
        <w:pStyle w:val="Aaoeeu"/>
        <w:widowControl/>
        <w:tabs>
          <w:tab w:val="left" w:pos="3240"/>
        </w:tabs>
        <w:jc w:val="both"/>
        <w:rPr>
          <w:rFonts w:ascii="Arial Narrow" w:hAnsi="Arial Narrow"/>
          <w:b/>
          <w:sz w:val="24"/>
          <w:szCs w:val="24"/>
          <w:lang w:val="it-IT"/>
        </w:rPr>
      </w:pPr>
      <w:r w:rsidRPr="00C11D1C">
        <w:rPr>
          <w:rFonts w:ascii="Arial Narrow" w:hAnsi="Arial Narrow"/>
          <w:b/>
          <w:sz w:val="24"/>
          <w:szCs w:val="24"/>
          <w:lang w:val="it-IT"/>
        </w:rPr>
        <w:t xml:space="preserve">• </w:t>
      </w:r>
      <w:r w:rsidRPr="00C11D1C">
        <w:rPr>
          <w:rFonts w:ascii="Arial Narrow" w:hAnsi="Arial Narrow"/>
          <w:sz w:val="24"/>
          <w:szCs w:val="24"/>
          <w:lang w:val="it-IT"/>
        </w:rPr>
        <w:t>Date (da – a)</w:t>
      </w:r>
      <w:r>
        <w:rPr>
          <w:rFonts w:ascii="Arial Narrow" w:hAnsi="Arial Narrow"/>
          <w:i/>
          <w:sz w:val="24"/>
          <w:szCs w:val="24"/>
          <w:lang w:val="it-IT"/>
        </w:rPr>
        <w:tab/>
      </w:r>
      <w:r w:rsidR="00F82200">
        <w:rPr>
          <w:rFonts w:ascii="Arial Narrow" w:hAnsi="Arial Narrow"/>
          <w:b/>
          <w:sz w:val="24"/>
          <w:szCs w:val="24"/>
          <w:lang w:val="it-IT"/>
        </w:rPr>
        <w:t>1-3-2011– 31-12- 2011</w:t>
      </w:r>
    </w:p>
    <w:p w:rsidR="00A0526D" w:rsidRDefault="00A0526D" w:rsidP="00A0526D">
      <w:pPr>
        <w:pStyle w:val="Aaoeeu"/>
        <w:widowControl/>
        <w:jc w:val="both"/>
        <w:rPr>
          <w:rFonts w:ascii="Arial Narrow" w:hAnsi="Arial Narrow"/>
          <w:b/>
          <w:sz w:val="24"/>
          <w:szCs w:val="24"/>
          <w:lang w:val="it-IT"/>
        </w:rPr>
      </w:pPr>
    </w:p>
    <w:p w:rsidR="00EB35C3" w:rsidRDefault="00A0526D" w:rsidP="00A0526D">
      <w:pPr>
        <w:pStyle w:val="Aaoeeu"/>
        <w:widowControl/>
        <w:tabs>
          <w:tab w:val="left" w:pos="3285"/>
          <w:tab w:val="left" w:pos="3390"/>
        </w:tabs>
        <w:ind w:firstLine="708"/>
        <w:jc w:val="both"/>
        <w:rPr>
          <w:rFonts w:ascii="Arial Narrow" w:hAnsi="Arial Narrow"/>
          <w:sz w:val="24"/>
          <w:szCs w:val="24"/>
          <w:lang w:val="it-IT"/>
        </w:rPr>
      </w:pPr>
      <w:r w:rsidRPr="00C11D1C">
        <w:rPr>
          <w:rFonts w:ascii="Arial Narrow" w:hAnsi="Arial Narrow"/>
          <w:b/>
          <w:sz w:val="24"/>
          <w:szCs w:val="24"/>
          <w:lang w:val="it-IT"/>
        </w:rPr>
        <w:t>•</w:t>
      </w:r>
      <w:r w:rsidRPr="00C11D1C">
        <w:rPr>
          <w:rFonts w:ascii="Arial Narrow" w:hAnsi="Arial Narrow"/>
          <w:sz w:val="24"/>
          <w:szCs w:val="24"/>
          <w:lang w:val="it-IT"/>
        </w:rPr>
        <w:t xml:space="preserve">Nome e tipo di istituto di </w:t>
      </w:r>
      <w:r>
        <w:rPr>
          <w:rFonts w:ascii="Arial Narrow" w:hAnsi="Arial Narrow"/>
          <w:sz w:val="24"/>
          <w:szCs w:val="24"/>
          <w:lang w:val="it-IT"/>
        </w:rPr>
        <w:t xml:space="preserve">     </w:t>
      </w:r>
      <w:r w:rsidR="00EB35C3" w:rsidRPr="0066122C">
        <w:rPr>
          <w:rFonts w:ascii="Arial Narrow" w:hAnsi="Arial Narrow"/>
          <w:color w:val="000000"/>
          <w:sz w:val="24"/>
          <w:szCs w:val="24"/>
          <w:lang w:val="it-IT"/>
        </w:rPr>
        <w:t>Istituto Nazionale Tumori, IRCCS, Fondazione G. Pascale</w:t>
      </w:r>
      <w:r>
        <w:rPr>
          <w:rFonts w:ascii="Arial Narrow" w:hAnsi="Arial Narrow"/>
          <w:sz w:val="24"/>
          <w:szCs w:val="24"/>
          <w:lang w:val="it-IT"/>
        </w:rPr>
        <w:t xml:space="preserve">, </w:t>
      </w:r>
    </w:p>
    <w:p w:rsidR="00A0526D" w:rsidRPr="00C11D1C" w:rsidRDefault="00EB35C3" w:rsidP="00A0526D">
      <w:pPr>
        <w:pStyle w:val="Aaoeeu"/>
        <w:widowControl/>
        <w:tabs>
          <w:tab w:val="left" w:pos="3285"/>
          <w:tab w:val="left" w:pos="3390"/>
        </w:tabs>
        <w:ind w:firstLine="708"/>
        <w:jc w:val="both"/>
        <w:rPr>
          <w:rFonts w:ascii="Arial Narrow" w:hAnsi="Arial Narrow"/>
          <w:sz w:val="24"/>
          <w:szCs w:val="24"/>
          <w:lang w:val="it-IT"/>
        </w:rPr>
      </w:pPr>
      <w:r>
        <w:rPr>
          <w:rFonts w:ascii="Arial Narrow" w:hAnsi="Arial Narrow"/>
          <w:sz w:val="24"/>
          <w:szCs w:val="24"/>
          <w:lang w:val="it-IT"/>
        </w:rPr>
        <w:t xml:space="preserve">                                               </w:t>
      </w:r>
      <w:r w:rsidR="00A0526D">
        <w:rPr>
          <w:rFonts w:ascii="Arial Narrow" w:hAnsi="Arial Narrow"/>
          <w:sz w:val="24"/>
          <w:szCs w:val="24"/>
          <w:lang w:val="it-IT"/>
        </w:rPr>
        <w:t>Dipartimento di Oncologia Medica Addominale</w:t>
      </w:r>
    </w:p>
    <w:p w:rsidR="00A0526D" w:rsidRPr="00C11D1C" w:rsidRDefault="00A0526D" w:rsidP="00A0526D">
      <w:pPr>
        <w:pStyle w:val="Aaoeeu"/>
        <w:widowControl/>
        <w:ind w:firstLine="708"/>
        <w:jc w:val="both"/>
        <w:rPr>
          <w:rFonts w:ascii="Arial Narrow" w:hAnsi="Arial Narrow"/>
          <w:sz w:val="24"/>
          <w:szCs w:val="24"/>
          <w:lang w:val="it-IT"/>
        </w:rPr>
      </w:pPr>
      <w:r w:rsidRPr="00C11D1C">
        <w:rPr>
          <w:rFonts w:ascii="Arial Narrow" w:hAnsi="Arial Narrow"/>
          <w:sz w:val="24"/>
          <w:szCs w:val="24"/>
          <w:lang w:val="it-IT"/>
        </w:rPr>
        <w:t>istruzione o formazione</w:t>
      </w:r>
    </w:p>
    <w:p w:rsidR="00A0526D" w:rsidRDefault="00A0526D" w:rsidP="00A0526D">
      <w:pPr>
        <w:pStyle w:val="Aaoeeu"/>
        <w:widowControl/>
        <w:jc w:val="both"/>
        <w:rPr>
          <w:rFonts w:ascii="Arial Narrow" w:hAnsi="Arial Narrow"/>
          <w:b/>
          <w:sz w:val="24"/>
          <w:szCs w:val="24"/>
          <w:lang w:val="it-IT"/>
        </w:rPr>
      </w:pPr>
    </w:p>
    <w:p w:rsidR="00A0526D" w:rsidRPr="00C11D1C" w:rsidRDefault="00A0526D" w:rsidP="00A0526D">
      <w:pPr>
        <w:pStyle w:val="Aaoeeu"/>
        <w:widowControl/>
        <w:tabs>
          <w:tab w:val="left" w:pos="1590"/>
          <w:tab w:val="left" w:pos="3240"/>
        </w:tabs>
        <w:jc w:val="both"/>
        <w:rPr>
          <w:rFonts w:ascii="Arial Narrow" w:hAnsi="Arial Narrow"/>
          <w:sz w:val="24"/>
          <w:szCs w:val="24"/>
          <w:lang w:val="it-IT"/>
        </w:rPr>
      </w:pPr>
      <w:r>
        <w:rPr>
          <w:rFonts w:ascii="Arial Narrow" w:hAnsi="Arial Narrow"/>
          <w:i/>
          <w:sz w:val="24"/>
          <w:szCs w:val="24"/>
          <w:lang w:val="it-IT"/>
        </w:rPr>
        <w:t xml:space="preserve">                </w:t>
      </w:r>
      <w:r w:rsidRPr="003246A4">
        <w:rPr>
          <w:rFonts w:ascii="Arial Narrow" w:hAnsi="Arial Narrow"/>
          <w:i/>
          <w:sz w:val="24"/>
          <w:szCs w:val="24"/>
          <w:lang w:val="it-IT"/>
        </w:rPr>
        <w:t xml:space="preserve">• </w:t>
      </w:r>
      <w:r w:rsidRPr="00C11D1C">
        <w:rPr>
          <w:rFonts w:ascii="Arial Narrow" w:hAnsi="Arial Narrow"/>
          <w:sz w:val="24"/>
          <w:szCs w:val="24"/>
          <w:lang w:val="it-IT"/>
        </w:rPr>
        <w:t>Qualifica conseguita</w:t>
      </w:r>
      <w:r>
        <w:rPr>
          <w:rFonts w:ascii="Arial Narrow" w:hAnsi="Arial Narrow"/>
          <w:sz w:val="24"/>
          <w:szCs w:val="24"/>
          <w:lang w:val="it-IT"/>
        </w:rPr>
        <w:tab/>
      </w:r>
      <w:r w:rsidR="00087F85">
        <w:rPr>
          <w:rFonts w:ascii="Arial Narrow" w:hAnsi="Arial Narrow"/>
          <w:sz w:val="24"/>
          <w:szCs w:val="24"/>
          <w:lang w:val="it-IT"/>
        </w:rPr>
        <w:t>C</w:t>
      </w:r>
      <w:r w:rsidR="00E93112">
        <w:rPr>
          <w:rFonts w:ascii="Arial Narrow" w:hAnsi="Arial Narrow"/>
          <w:sz w:val="24"/>
          <w:szCs w:val="24"/>
          <w:lang w:val="it-IT"/>
        </w:rPr>
        <w:t>ontratto co.co.co</w:t>
      </w:r>
      <w:r w:rsidRPr="00C11D1C">
        <w:rPr>
          <w:rFonts w:ascii="Arial Narrow" w:hAnsi="Arial Narrow"/>
          <w:sz w:val="24"/>
          <w:szCs w:val="24"/>
          <w:lang w:val="it-IT"/>
        </w:rPr>
        <w:t xml:space="preserve"> nell’ambito dell’</w:t>
      </w:r>
    </w:p>
    <w:p w:rsidR="00A0526D" w:rsidRPr="00C11D1C" w:rsidRDefault="00A0526D" w:rsidP="00A0526D">
      <w:pPr>
        <w:pStyle w:val="Aaoeeu"/>
        <w:widowControl/>
        <w:tabs>
          <w:tab w:val="left" w:pos="3240"/>
        </w:tabs>
        <w:jc w:val="both"/>
        <w:rPr>
          <w:rFonts w:ascii="Arial Narrow" w:hAnsi="Arial Narrow"/>
          <w:sz w:val="24"/>
          <w:szCs w:val="24"/>
          <w:lang w:val="it-IT"/>
        </w:rPr>
      </w:pPr>
      <w:r w:rsidRPr="00C11D1C">
        <w:rPr>
          <w:rFonts w:ascii="Arial Narrow" w:hAnsi="Arial Narrow"/>
          <w:sz w:val="24"/>
          <w:szCs w:val="24"/>
          <w:lang w:val="it-IT"/>
        </w:rPr>
        <w:tab/>
        <w:t xml:space="preserve">Erogazione liberale in memoria della paziente </w:t>
      </w:r>
      <w:proofErr w:type="gramStart"/>
      <w:r w:rsidRPr="00C11D1C">
        <w:rPr>
          <w:rFonts w:ascii="Arial Narrow" w:hAnsi="Arial Narrow"/>
          <w:sz w:val="24"/>
          <w:szCs w:val="24"/>
          <w:lang w:val="it-IT"/>
        </w:rPr>
        <w:t>“ Germana</w:t>
      </w:r>
      <w:proofErr w:type="gramEnd"/>
      <w:r w:rsidRPr="00C11D1C">
        <w:rPr>
          <w:rFonts w:ascii="Arial Narrow" w:hAnsi="Arial Narrow"/>
          <w:sz w:val="24"/>
          <w:szCs w:val="24"/>
          <w:lang w:val="it-IT"/>
        </w:rPr>
        <w:t xml:space="preserve"> </w:t>
      </w:r>
    </w:p>
    <w:p w:rsidR="00A0526D" w:rsidRPr="00C11D1C" w:rsidRDefault="00A0526D" w:rsidP="00A0526D">
      <w:pPr>
        <w:pStyle w:val="Aaoeeu"/>
        <w:widowControl/>
        <w:tabs>
          <w:tab w:val="left" w:pos="3240"/>
        </w:tabs>
        <w:jc w:val="both"/>
        <w:rPr>
          <w:rFonts w:ascii="Arial Narrow" w:hAnsi="Arial Narrow"/>
          <w:sz w:val="24"/>
          <w:szCs w:val="24"/>
          <w:lang w:val="it-IT"/>
        </w:rPr>
      </w:pPr>
      <w:r w:rsidRPr="00C11D1C">
        <w:rPr>
          <w:rFonts w:ascii="Arial Narrow" w:hAnsi="Arial Narrow"/>
          <w:sz w:val="24"/>
          <w:szCs w:val="24"/>
          <w:lang w:val="it-IT"/>
        </w:rPr>
        <w:tab/>
        <w:t xml:space="preserve">Ragosta </w:t>
      </w:r>
      <w:proofErr w:type="gramStart"/>
      <w:r w:rsidRPr="00C11D1C">
        <w:rPr>
          <w:rFonts w:ascii="Arial Narrow" w:hAnsi="Arial Narrow"/>
          <w:sz w:val="24"/>
          <w:szCs w:val="24"/>
          <w:lang w:val="it-IT"/>
        </w:rPr>
        <w:t>“ ,</w:t>
      </w:r>
      <w:proofErr w:type="gramEnd"/>
      <w:r w:rsidRPr="00C11D1C">
        <w:rPr>
          <w:rFonts w:ascii="Arial Narrow" w:hAnsi="Arial Narrow"/>
          <w:sz w:val="24"/>
          <w:szCs w:val="24"/>
          <w:lang w:val="it-IT"/>
        </w:rPr>
        <w:t xml:space="preserve"> da parte dell’Istituto Banco di Napoli - Fondazione</w:t>
      </w:r>
    </w:p>
    <w:p w:rsidR="00A0526D" w:rsidRPr="00C11D1C" w:rsidRDefault="00A0526D" w:rsidP="00A0526D">
      <w:pPr>
        <w:pStyle w:val="Aaoeeu"/>
        <w:widowControl/>
        <w:tabs>
          <w:tab w:val="left" w:pos="3240"/>
        </w:tabs>
        <w:jc w:val="both"/>
        <w:rPr>
          <w:rFonts w:ascii="Arial Narrow" w:hAnsi="Arial Narrow"/>
          <w:sz w:val="24"/>
          <w:szCs w:val="24"/>
          <w:lang w:val="it-IT"/>
        </w:rPr>
      </w:pPr>
      <w:r w:rsidRPr="00C11D1C">
        <w:rPr>
          <w:rFonts w:ascii="Arial Narrow" w:hAnsi="Arial Narrow"/>
          <w:sz w:val="24"/>
          <w:szCs w:val="24"/>
          <w:lang w:val="it-IT"/>
        </w:rPr>
        <w:tab/>
        <w:t xml:space="preserve">Per attività espletate presso </w:t>
      </w:r>
      <w:smartTag w:uri="urn:schemas-microsoft-com:office:smarttags" w:element="PersonName">
        <w:smartTagPr>
          <w:attr w:name="ProductID" w:val="la S.C"/>
        </w:smartTagPr>
        <w:r w:rsidRPr="00C11D1C">
          <w:rPr>
            <w:rFonts w:ascii="Arial Narrow" w:hAnsi="Arial Narrow"/>
            <w:sz w:val="24"/>
            <w:szCs w:val="24"/>
            <w:lang w:val="it-IT"/>
          </w:rPr>
          <w:t>la S.C</w:t>
        </w:r>
      </w:smartTag>
      <w:r w:rsidRPr="00C11D1C">
        <w:rPr>
          <w:rFonts w:ascii="Arial Narrow" w:hAnsi="Arial Narrow"/>
          <w:sz w:val="24"/>
          <w:szCs w:val="24"/>
          <w:lang w:val="it-IT"/>
        </w:rPr>
        <w:t xml:space="preserve"> di Oncologia Medica B -</w:t>
      </w:r>
    </w:p>
    <w:p w:rsidR="00A0526D" w:rsidRPr="00EF7B05" w:rsidRDefault="00A0526D" w:rsidP="00A0526D">
      <w:pPr>
        <w:pStyle w:val="Aaoeeu"/>
        <w:widowControl/>
        <w:tabs>
          <w:tab w:val="left" w:pos="3240"/>
        </w:tabs>
        <w:ind w:left="3240"/>
        <w:jc w:val="both"/>
        <w:rPr>
          <w:rFonts w:ascii="Arial Narrow" w:hAnsi="Arial Narrow"/>
          <w:sz w:val="24"/>
          <w:szCs w:val="24"/>
          <w:lang w:val="it-IT"/>
        </w:rPr>
      </w:pPr>
      <w:r w:rsidRPr="00EF7B05">
        <w:rPr>
          <w:rFonts w:ascii="Arial Narrow" w:hAnsi="Arial Narrow"/>
          <w:sz w:val="24"/>
          <w:szCs w:val="24"/>
          <w:lang w:val="it-IT"/>
        </w:rPr>
        <w:t>Direttore Prof. Vincenzo Rosario Iaffaioli ai sensi della deliberazione n.1147 del 20/12/2010.</w:t>
      </w:r>
    </w:p>
    <w:p w:rsidR="00744DAD" w:rsidRPr="00D16B8E" w:rsidRDefault="00A0526D" w:rsidP="00D32B54">
      <w:pPr>
        <w:pStyle w:val="Aaoeeu"/>
        <w:widowControl/>
        <w:jc w:val="both"/>
        <w:rPr>
          <w:rFonts w:ascii="Arial Narrow" w:hAnsi="Arial Narrow"/>
          <w:sz w:val="24"/>
          <w:szCs w:val="24"/>
          <w:lang w:val="it-IT"/>
        </w:rPr>
      </w:pPr>
      <w:r w:rsidRPr="00EF7B05">
        <w:rPr>
          <w:rFonts w:ascii="Arial Narrow" w:hAnsi="Arial Narrow"/>
          <w:sz w:val="24"/>
          <w:szCs w:val="24"/>
          <w:lang w:val="it-IT"/>
        </w:rPr>
        <w:t xml:space="preserve">               </w:t>
      </w:r>
    </w:p>
    <w:p w:rsidR="00744DAD" w:rsidRPr="00F64836" w:rsidRDefault="00744DAD" w:rsidP="00D32B54">
      <w:pPr>
        <w:pStyle w:val="Aaoeeu"/>
        <w:widowControl/>
        <w:jc w:val="both"/>
        <w:rPr>
          <w:rFonts w:ascii="Arial Narrow" w:hAnsi="Arial Narrow"/>
          <w:b/>
          <w:sz w:val="24"/>
          <w:szCs w:val="24"/>
          <w:lang w:val="it-IT"/>
        </w:rPr>
      </w:pPr>
    </w:p>
    <w:p w:rsidR="00D72974" w:rsidRPr="00C11D1C" w:rsidRDefault="00D72974" w:rsidP="00D72974">
      <w:pPr>
        <w:pStyle w:val="Aaoeeu"/>
        <w:widowControl/>
        <w:tabs>
          <w:tab w:val="left" w:pos="3240"/>
        </w:tabs>
        <w:jc w:val="both"/>
        <w:rPr>
          <w:rFonts w:ascii="Arial Narrow" w:hAnsi="Arial Narrow"/>
          <w:b/>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 xml:space="preserve">• </w:t>
      </w:r>
      <w:r w:rsidRPr="00C11D1C">
        <w:rPr>
          <w:rFonts w:ascii="Arial Narrow" w:hAnsi="Arial Narrow"/>
          <w:sz w:val="24"/>
          <w:szCs w:val="24"/>
          <w:lang w:val="it-IT"/>
        </w:rPr>
        <w:t>Dat</w:t>
      </w:r>
      <w:r w:rsidR="00C21D2C">
        <w:rPr>
          <w:rFonts w:ascii="Arial Narrow" w:hAnsi="Arial Narrow"/>
          <w:sz w:val="24"/>
          <w:szCs w:val="24"/>
          <w:lang w:val="it-IT"/>
        </w:rPr>
        <w:t>a</w:t>
      </w:r>
      <w:r>
        <w:rPr>
          <w:rFonts w:ascii="Arial Narrow" w:hAnsi="Arial Narrow"/>
          <w:i/>
          <w:sz w:val="24"/>
          <w:szCs w:val="24"/>
          <w:lang w:val="it-IT"/>
        </w:rPr>
        <w:tab/>
      </w:r>
      <w:r w:rsidRPr="00D72974">
        <w:rPr>
          <w:rFonts w:ascii="Arial Narrow" w:hAnsi="Arial Narrow"/>
          <w:b/>
          <w:sz w:val="24"/>
          <w:szCs w:val="24"/>
          <w:lang w:val="it-IT"/>
        </w:rPr>
        <w:t xml:space="preserve">30 </w:t>
      </w:r>
      <w:proofErr w:type="gramStart"/>
      <w:r w:rsidRPr="00D72974">
        <w:rPr>
          <w:rFonts w:ascii="Arial Narrow" w:hAnsi="Arial Narrow"/>
          <w:b/>
          <w:sz w:val="24"/>
          <w:szCs w:val="24"/>
          <w:lang w:val="it-IT"/>
        </w:rPr>
        <w:t>Novembre</w:t>
      </w:r>
      <w:proofErr w:type="gramEnd"/>
      <w:r w:rsidRPr="00D72974">
        <w:rPr>
          <w:rFonts w:ascii="Arial Narrow" w:hAnsi="Arial Narrow"/>
          <w:b/>
          <w:sz w:val="24"/>
          <w:szCs w:val="24"/>
          <w:lang w:val="it-IT"/>
        </w:rPr>
        <w:t xml:space="preserve"> 2012</w:t>
      </w:r>
    </w:p>
    <w:p w:rsidR="00D72974" w:rsidRDefault="00D72974" w:rsidP="00D72974">
      <w:pPr>
        <w:pStyle w:val="Aaoeeu"/>
        <w:widowControl/>
        <w:jc w:val="both"/>
        <w:rPr>
          <w:rFonts w:ascii="Arial Narrow" w:hAnsi="Arial Narrow"/>
          <w:b/>
          <w:sz w:val="24"/>
          <w:szCs w:val="24"/>
          <w:lang w:val="it-IT"/>
        </w:rPr>
      </w:pPr>
    </w:p>
    <w:p w:rsidR="00C21D2C" w:rsidRDefault="00D72974" w:rsidP="00D72974">
      <w:pPr>
        <w:pStyle w:val="Aaoeeu"/>
        <w:widowControl/>
        <w:tabs>
          <w:tab w:val="left" w:pos="3285"/>
          <w:tab w:val="left" w:pos="3390"/>
        </w:tabs>
        <w:ind w:firstLine="708"/>
        <w:jc w:val="both"/>
        <w:rPr>
          <w:rFonts w:ascii="Verdana" w:hAnsi="Verdana"/>
          <w:i/>
          <w:iCs/>
          <w:color w:val="303030"/>
          <w:sz w:val="18"/>
          <w:szCs w:val="18"/>
          <w:shd w:val="clear" w:color="auto" w:fill="F7F8FA"/>
          <w:lang w:val="it-IT"/>
        </w:rPr>
      </w:pPr>
      <w:r w:rsidRPr="00C11D1C">
        <w:rPr>
          <w:rFonts w:ascii="Arial Narrow" w:hAnsi="Arial Narrow"/>
          <w:b/>
          <w:sz w:val="24"/>
          <w:szCs w:val="24"/>
          <w:lang w:val="it-IT"/>
        </w:rPr>
        <w:t>•</w:t>
      </w:r>
      <w:r w:rsidR="00744DAD">
        <w:rPr>
          <w:rFonts w:ascii="Arial Narrow" w:hAnsi="Arial Narrow"/>
          <w:b/>
          <w:sz w:val="24"/>
          <w:szCs w:val="24"/>
          <w:lang w:val="it-IT"/>
        </w:rPr>
        <w:t xml:space="preserve"> </w:t>
      </w:r>
      <w:r w:rsidRPr="00C11D1C">
        <w:rPr>
          <w:rFonts w:ascii="Arial Narrow" w:hAnsi="Arial Narrow"/>
          <w:sz w:val="24"/>
          <w:szCs w:val="24"/>
          <w:lang w:val="it-IT"/>
        </w:rPr>
        <w:t xml:space="preserve">Nome e tipo di istituto di </w:t>
      </w:r>
      <w:r>
        <w:rPr>
          <w:rFonts w:ascii="Arial Narrow" w:hAnsi="Arial Narrow"/>
          <w:sz w:val="24"/>
          <w:szCs w:val="24"/>
          <w:lang w:val="it-IT"/>
        </w:rPr>
        <w:t xml:space="preserve">    </w:t>
      </w:r>
      <w:r w:rsidRPr="00EF7B05">
        <w:rPr>
          <w:rFonts w:ascii="Arial Narrow" w:hAnsi="Arial Narrow"/>
          <w:b/>
          <w:sz w:val="24"/>
          <w:szCs w:val="24"/>
          <w:lang w:val="it-IT"/>
        </w:rPr>
        <w:t>Nature Conference</w:t>
      </w:r>
      <w:r>
        <w:rPr>
          <w:rFonts w:ascii="Arial Narrow" w:hAnsi="Arial Narrow"/>
          <w:sz w:val="24"/>
          <w:szCs w:val="24"/>
          <w:lang w:val="it-IT"/>
        </w:rPr>
        <w:t xml:space="preserve"> </w:t>
      </w:r>
      <w:r w:rsidR="00C21D2C">
        <w:rPr>
          <w:rFonts w:ascii="Arial Narrow" w:hAnsi="Arial Narrow"/>
          <w:sz w:val="24"/>
          <w:szCs w:val="24"/>
          <w:lang w:val="it-IT"/>
        </w:rPr>
        <w:t>(</w:t>
      </w:r>
      <w:r w:rsidR="00C21D2C" w:rsidRPr="00C21D2C">
        <w:rPr>
          <w:rFonts w:ascii="Arial Narrow" w:hAnsi="Arial Narrow"/>
          <w:i/>
          <w:iCs/>
          <w:sz w:val="24"/>
          <w:szCs w:val="24"/>
          <w:lang w:val="it-IT"/>
        </w:rPr>
        <w:t>Nature Biotechnology</w:t>
      </w:r>
      <w:r w:rsidR="00C21D2C">
        <w:rPr>
          <w:rFonts w:ascii="Arial Narrow" w:hAnsi="Arial Narrow"/>
          <w:i/>
          <w:iCs/>
          <w:sz w:val="24"/>
          <w:szCs w:val="24"/>
          <w:lang w:val="it-IT"/>
        </w:rPr>
        <w:t xml:space="preserve">, </w:t>
      </w:r>
      <w:r w:rsidR="00C21D2C" w:rsidRPr="00C21D2C">
        <w:rPr>
          <w:rFonts w:ascii="Arial Narrow" w:hAnsi="Arial Narrow"/>
          <w:i/>
          <w:iCs/>
          <w:sz w:val="24"/>
          <w:szCs w:val="24"/>
          <w:lang w:val="it-IT"/>
        </w:rPr>
        <w:t>Nature Cell Biology</w:t>
      </w:r>
      <w:r w:rsidR="00C21D2C">
        <w:rPr>
          <w:rFonts w:ascii="Arial Narrow" w:hAnsi="Arial Narrow"/>
          <w:i/>
          <w:iCs/>
          <w:sz w:val="24"/>
          <w:szCs w:val="24"/>
          <w:lang w:val="it-IT"/>
        </w:rPr>
        <w:t>,</w:t>
      </w:r>
      <w:r w:rsidR="00C21D2C" w:rsidRPr="00C21D2C">
        <w:rPr>
          <w:rFonts w:ascii="Verdana" w:hAnsi="Verdana"/>
          <w:i/>
          <w:iCs/>
          <w:color w:val="303030"/>
          <w:sz w:val="18"/>
          <w:szCs w:val="18"/>
          <w:shd w:val="clear" w:color="auto" w:fill="F7F8FA"/>
          <w:lang w:val="it-IT"/>
        </w:rPr>
        <w:t xml:space="preserve"> </w:t>
      </w:r>
      <w:r w:rsidR="00C21D2C">
        <w:rPr>
          <w:rFonts w:ascii="Verdana" w:hAnsi="Verdana"/>
          <w:i/>
          <w:iCs/>
          <w:color w:val="303030"/>
          <w:sz w:val="18"/>
          <w:szCs w:val="18"/>
          <w:shd w:val="clear" w:color="auto" w:fill="F7F8FA"/>
          <w:lang w:val="it-IT"/>
        </w:rPr>
        <w:t xml:space="preserve">   </w:t>
      </w:r>
    </w:p>
    <w:p w:rsidR="00744DAD" w:rsidRDefault="00744DAD" w:rsidP="00C21D2C">
      <w:pPr>
        <w:pStyle w:val="Aaoeeu"/>
        <w:widowControl/>
        <w:ind w:firstLine="708"/>
        <w:jc w:val="both"/>
        <w:rPr>
          <w:rFonts w:ascii="Arial Narrow" w:hAnsi="Arial Narrow"/>
          <w:iCs/>
          <w:sz w:val="24"/>
          <w:szCs w:val="24"/>
        </w:rPr>
      </w:pPr>
      <w:r w:rsidRPr="00962819">
        <w:rPr>
          <w:rFonts w:ascii="Arial Narrow" w:hAnsi="Arial Narrow"/>
          <w:sz w:val="24"/>
          <w:szCs w:val="24"/>
          <w:lang w:val="it-IT"/>
        </w:rPr>
        <w:t xml:space="preserve">  </w:t>
      </w:r>
      <w:proofErr w:type="gramStart"/>
      <w:r w:rsidR="00C21D2C" w:rsidRPr="00744DAD">
        <w:rPr>
          <w:rFonts w:ascii="Arial Narrow" w:hAnsi="Arial Narrow"/>
          <w:sz w:val="24"/>
          <w:szCs w:val="24"/>
        </w:rPr>
        <w:t>istruzione</w:t>
      </w:r>
      <w:proofErr w:type="gramEnd"/>
      <w:r w:rsidR="00C21D2C" w:rsidRPr="00744DAD">
        <w:rPr>
          <w:rFonts w:ascii="Arial Narrow" w:hAnsi="Arial Narrow"/>
          <w:sz w:val="24"/>
          <w:szCs w:val="24"/>
        </w:rPr>
        <w:t xml:space="preserve"> o formazione</w:t>
      </w:r>
      <w:r w:rsidR="00087F85">
        <w:rPr>
          <w:rFonts w:ascii="Arial Narrow" w:hAnsi="Arial Narrow"/>
          <w:i/>
          <w:iCs/>
          <w:sz w:val="24"/>
          <w:szCs w:val="24"/>
        </w:rPr>
        <w:t xml:space="preserve">      </w:t>
      </w:r>
      <w:r w:rsidR="00C21D2C" w:rsidRPr="00744DAD">
        <w:rPr>
          <w:rFonts w:ascii="Arial Narrow" w:hAnsi="Arial Narrow"/>
          <w:iCs/>
          <w:sz w:val="24"/>
          <w:szCs w:val="24"/>
        </w:rPr>
        <w:t>Nature Medicine )</w:t>
      </w:r>
      <w:r w:rsidRPr="00744DAD">
        <w:rPr>
          <w:rFonts w:ascii="Arial Narrow" w:hAnsi="Arial Narrow"/>
          <w:iCs/>
          <w:sz w:val="24"/>
          <w:szCs w:val="24"/>
        </w:rPr>
        <w:t>,</w:t>
      </w:r>
      <w:r w:rsidRPr="00744DAD">
        <w:rPr>
          <w:rFonts w:ascii="Verdana" w:hAnsi="Verdana"/>
          <w:color w:val="303030"/>
          <w:sz w:val="18"/>
          <w:szCs w:val="18"/>
          <w:shd w:val="clear" w:color="auto" w:fill="F7F8FA"/>
        </w:rPr>
        <w:t xml:space="preserve"> </w:t>
      </w:r>
      <w:r>
        <w:rPr>
          <w:rFonts w:ascii="Verdana" w:hAnsi="Verdana"/>
          <w:color w:val="303030"/>
          <w:sz w:val="18"/>
          <w:szCs w:val="18"/>
          <w:shd w:val="clear" w:color="auto" w:fill="F7F8FA"/>
        </w:rPr>
        <w:t>U</w:t>
      </w:r>
      <w:r w:rsidRPr="00744DAD">
        <w:rPr>
          <w:rFonts w:ascii="Arial Narrow" w:hAnsi="Arial Narrow"/>
          <w:iCs/>
          <w:sz w:val="24"/>
          <w:szCs w:val="24"/>
        </w:rPr>
        <w:t xml:space="preserve">niversity Biochemistry &amp; Molecular Biology </w:t>
      </w:r>
      <w:r>
        <w:rPr>
          <w:rFonts w:ascii="Arial Narrow" w:hAnsi="Arial Narrow"/>
          <w:iCs/>
          <w:sz w:val="24"/>
          <w:szCs w:val="24"/>
        </w:rPr>
        <w:t xml:space="preserve"> </w:t>
      </w:r>
    </w:p>
    <w:p w:rsidR="00744DAD" w:rsidRDefault="00744DAD" w:rsidP="00C21D2C">
      <w:pPr>
        <w:pStyle w:val="Aaoeeu"/>
        <w:widowControl/>
        <w:ind w:firstLine="708"/>
        <w:jc w:val="both"/>
        <w:rPr>
          <w:rFonts w:ascii="Arial Narrow" w:hAnsi="Arial Narrow"/>
          <w:iCs/>
          <w:sz w:val="24"/>
          <w:szCs w:val="24"/>
        </w:rPr>
      </w:pPr>
      <w:r>
        <w:rPr>
          <w:rFonts w:ascii="Arial Narrow" w:hAnsi="Arial Narrow"/>
          <w:iCs/>
          <w:sz w:val="24"/>
          <w:szCs w:val="24"/>
        </w:rPr>
        <w:t xml:space="preserve">                                            </w:t>
      </w:r>
      <w:r w:rsidRPr="00744DAD">
        <w:rPr>
          <w:rFonts w:ascii="Arial Narrow" w:hAnsi="Arial Narrow"/>
          <w:iCs/>
          <w:sz w:val="24"/>
          <w:szCs w:val="24"/>
        </w:rPr>
        <w:t xml:space="preserve">Foundation, Inc., Sylvester Comprehensive Cancer Center at the </w:t>
      </w:r>
    </w:p>
    <w:p w:rsidR="00744DAD" w:rsidRDefault="00744DAD" w:rsidP="00C21D2C">
      <w:pPr>
        <w:pStyle w:val="Aaoeeu"/>
        <w:widowControl/>
        <w:ind w:firstLine="708"/>
        <w:jc w:val="both"/>
        <w:rPr>
          <w:rFonts w:ascii="Arial Narrow" w:hAnsi="Arial Narrow"/>
          <w:iCs/>
          <w:sz w:val="24"/>
          <w:szCs w:val="24"/>
        </w:rPr>
      </w:pPr>
      <w:r>
        <w:rPr>
          <w:rFonts w:ascii="Arial Narrow" w:hAnsi="Arial Narrow"/>
          <w:iCs/>
          <w:sz w:val="24"/>
          <w:szCs w:val="24"/>
        </w:rPr>
        <w:t xml:space="preserve">                                            </w:t>
      </w:r>
      <w:r w:rsidRPr="00744DAD">
        <w:rPr>
          <w:rFonts w:ascii="Arial Narrow" w:hAnsi="Arial Narrow"/>
          <w:iCs/>
          <w:sz w:val="24"/>
          <w:szCs w:val="24"/>
        </w:rPr>
        <w:t xml:space="preserve">University of Miami, </w:t>
      </w:r>
      <w:proofErr w:type="gramStart"/>
      <w:r w:rsidRPr="00744DAD">
        <w:rPr>
          <w:rFonts w:ascii="Arial Narrow" w:hAnsi="Arial Narrow"/>
          <w:iCs/>
          <w:sz w:val="24"/>
          <w:szCs w:val="24"/>
        </w:rPr>
        <w:t>The</w:t>
      </w:r>
      <w:proofErr w:type="gramEnd"/>
      <w:r w:rsidRPr="00744DAD">
        <w:rPr>
          <w:rFonts w:ascii="Arial Narrow" w:hAnsi="Arial Narrow"/>
          <w:iCs/>
          <w:sz w:val="24"/>
          <w:szCs w:val="24"/>
        </w:rPr>
        <w:t xml:space="preserve"> University of Miami, International Union of </w:t>
      </w:r>
      <w:r>
        <w:rPr>
          <w:rFonts w:ascii="Arial Narrow" w:hAnsi="Arial Narrow"/>
          <w:iCs/>
          <w:sz w:val="24"/>
          <w:szCs w:val="24"/>
        </w:rPr>
        <w:t xml:space="preserve"> </w:t>
      </w:r>
    </w:p>
    <w:p w:rsidR="00C21D2C" w:rsidRPr="00744DAD" w:rsidRDefault="00744DAD" w:rsidP="00C21D2C">
      <w:pPr>
        <w:pStyle w:val="Aaoeeu"/>
        <w:widowControl/>
        <w:ind w:firstLine="708"/>
        <w:jc w:val="both"/>
        <w:rPr>
          <w:rFonts w:ascii="Arial Narrow" w:hAnsi="Arial Narrow"/>
          <w:sz w:val="24"/>
          <w:szCs w:val="24"/>
          <w:lang w:val="it-IT"/>
        </w:rPr>
      </w:pPr>
      <w:r w:rsidRPr="00962819">
        <w:rPr>
          <w:rFonts w:ascii="Arial Narrow" w:hAnsi="Arial Narrow"/>
          <w:iCs/>
          <w:sz w:val="24"/>
          <w:szCs w:val="24"/>
        </w:rPr>
        <w:t xml:space="preserve">                                            </w:t>
      </w:r>
      <w:r w:rsidRPr="00744DAD">
        <w:rPr>
          <w:rFonts w:ascii="Arial Narrow" w:hAnsi="Arial Narrow"/>
          <w:iCs/>
          <w:sz w:val="24"/>
          <w:szCs w:val="24"/>
          <w:lang w:val="it-IT"/>
        </w:rPr>
        <w:t>Biochemistry and Molecular Biology.</w:t>
      </w:r>
    </w:p>
    <w:p w:rsidR="00D72974" w:rsidRPr="00744DAD" w:rsidRDefault="00C21D2C" w:rsidP="00D72974">
      <w:pPr>
        <w:pStyle w:val="Aaoeeu"/>
        <w:widowControl/>
        <w:tabs>
          <w:tab w:val="left" w:pos="3285"/>
          <w:tab w:val="left" w:pos="3390"/>
        </w:tabs>
        <w:ind w:firstLine="708"/>
        <w:jc w:val="both"/>
        <w:rPr>
          <w:rFonts w:ascii="Arial Narrow" w:hAnsi="Arial Narrow"/>
          <w:sz w:val="24"/>
          <w:szCs w:val="24"/>
          <w:lang w:val="it-IT"/>
        </w:rPr>
      </w:pPr>
      <w:r w:rsidRPr="00744DAD">
        <w:rPr>
          <w:rFonts w:ascii="Verdana" w:hAnsi="Verdana"/>
          <w:i/>
          <w:iCs/>
          <w:color w:val="303030"/>
          <w:sz w:val="18"/>
          <w:szCs w:val="18"/>
          <w:shd w:val="clear" w:color="auto" w:fill="F7F8FA"/>
          <w:lang w:val="it-IT"/>
        </w:rPr>
        <w:t xml:space="preserve">                                        </w:t>
      </w:r>
    </w:p>
    <w:p w:rsidR="00D72974" w:rsidRPr="00087F85" w:rsidRDefault="00D72974" w:rsidP="00D72974">
      <w:pPr>
        <w:pStyle w:val="Aaoeeu"/>
        <w:widowControl/>
        <w:jc w:val="both"/>
        <w:rPr>
          <w:rFonts w:ascii="Arial Narrow" w:hAnsi="Arial Narrow"/>
          <w:sz w:val="24"/>
          <w:szCs w:val="24"/>
          <w:lang w:val="it-IT"/>
        </w:rPr>
      </w:pPr>
    </w:p>
    <w:p w:rsidR="00C21D2C" w:rsidRPr="00087F85" w:rsidRDefault="00D72974" w:rsidP="00C21D2C">
      <w:pPr>
        <w:pStyle w:val="Titolo3"/>
        <w:spacing w:before="0" w:beforeAutospacing="0" w:after="0" w:afterAutospacing="0" w:line="285" w:lineRule="atLeast"/>
        <w:rPr>
          <w:rFonts w:ascii="Arial Narrow" w:hAnsi="Arial Narrow"/>
          <w:b w:val="0"/>
          <w:sz w:val="24"/>
          <w:szCs w:val="24"/>
        </w:rPr>
      </w:pPr>
      <w:r w:rsidRPr="00087F85">
        <w:rPr>
          <w:rFonts w:ascii="Arial Narrow" w:hAnsi="Arial Narrow"/>
          <w:b w:val="0"/>
          <w:i/>
          <w:sz w:val="24"/>
          <w:szCs w:val="24"/>
        </w:rPr>
        <w:t xml:space="preserve">                • </w:t>
      </w:r>
      <w:r w:rsidRPr="00087F85">
        <w:rPr>
          <w:rFonts w:ascii="Arial Narrow" w:hAnsi="Arial Narrow"/>
          <w:b w:val="0"/>
          <w:sz w:val="24"/>
          <w:szCs w:val="24"/>
        </w:rPr>
        <w:t>Qualifica conseguita</w:t>
      </w:r>
      <w:r w:rsidRPr="00087F85">
        <w:rPr>
          <w:rFonts w:ascii="Arial Narrow" w:hAnsi="Arial Narrow"/>
          <w:b w:val="0"/>
          <w:sz w:val="24"/>
          <w:szCs w:val="24"/>
        </w:rPr>
        <w:tab/>
      </w:r>
      <w:r w:rsidR="00C21D2C" w:rsidRPr="00087F85">
        <w:rPr>
          <w:rFonts w:ascii="Arial Narrow" w:hAnsi="Arial Narrow"/>
          <w:b w:val="0"/>
          <w:sz w:val="24"/>
          <w:szCs w:val="24"/>
        </w:rPr>
        <w:t xml:space="preserve">      </w:t>
      </w:r>
      <w:r w:rsidR="00744DAD" w:rsidRPr="00087F85">
        <w:rPr>
          <w:rFonts w:ascii="Arial Narrow" w:hAnsi="Arial Narrow"/>
          <w:b w:val="0"/>
          <w:sz w:val="24"/>
          <w:szCs w:val="24"/>
        </w:rPr>
        <w:t xml:space="preserve">  </w:t>
      </w:r>
      <w:r w:rsidRPr="00087F85">
        <w:rPr>
          <w:rFonts w:ascii="Arial Narrow" w:hAnsi="Arial Narrow"/>
          <w:b w:val="0"/>
          <w:sz w:val="24"/>
          <w:szCs w:val="24"/>
        </w:rPr>
        <w:t xml:space="preserve">Vincitore </w:t>
      </w:r>
      <w:r w:rsidR="00C21D2C" w:rsidRPr="00087F85">
        <w:rPr>
          <w:rFonts w:ascii="Arial Narrow" w:hAnsi="Arial Narrow"/>
          <w:b w:val="0"/>
          <w:sz w:val="24"/>
          <w:szCs w:val="24"/>
        </w:rPr>
        <w:t xml:space="preserve">di borsa di studio per l’evento Nature Conference, “Miami </w:t>
      </w:r>
    </w:p>
    <w:p w:rsidR="00C21D2C" w:rsidRPr="00087F85" w:rsidRDefault="00C21D2C" w:rsidP="00C21D2C">
      <w:pPr>
        <w:pStyle w:val="Titolo3"/>
        <w:spacing w:before="0" w:beforeAutospacing="0" w:after="0" w:afterAutospacing="0" w:line="285" w:lineRule="atLeast"/>
        <w:rPr>
          <w:rFonts w:ascii="Arial Narrow" w:hAnsi="Arial Narrow"/>
          <w:b w:val="0"/>
          <w:sz w:val="24"/>
          <w:szCs w:val="24"/>
          <w:lang w:val="en-US"/>
        </w:rPr>
      </w:pPr>
      <w:r w:rsidRPr="00087F85">
        <w:rPr>
          <w:rFonts w:ascii="Arial Narrow" w:hAnsi="Arial Narrow"/>
          <w:b w:val="0"/>
          <w:sz w:val="24"/>
          <w:szCs w:val="24"/>
          <w:lang w:val="it-IT"/>
        </w:rPr>
        <w:t xml:space="preserve">                                                 </w:t>
      </w:r>
      <w:r w:rsidR="00744DAD" w:rsidRPr="00087F85">
        <w:rPr>
          <w:rFonts w:ascii="Arial Narrow" w:hAnsi="Arial Narrow"/>
          <w:b w:val="0"/>
          <w:sz w:val="24"/>
          <w:szCs w:val="24"/>
          <w:lang w:val="it-IT"/>
        </w:rPr>
        <w:t xml:space="preserve">  </w:t>
      </w:r>
      <w:r w:rsidRPr="00087F85">
        <w:rPr>
          <w:rFonts w:ascii="Arial Narrow" w:hAnsi="Arial Narrow"/>
          <w:b w:val="0"/>
          <w:sz w:val="24"/>
          <w:szCs w:val="24"/>
          <w:lang w:val="it-IT"/>
        </w:rPr>
        <w:t xml:space="preserve"> </w:t>
      </w:r>
      <w:r w:rsidR="00EF7B05" w:rsidRPr="00087F85">
        <w:rPr>
          <w:rFonts w:ascii="Arial Narrow" w:hAnsi="Arial Narrow"/>
          <w:b w:val="0"/>
          <w:sz w:val="24"/>
          <w:szCs w:val="24"/>
          <w:lang w:val="it-IT"/>
        </w:rPr>
        <w:t xml:space="preserve">       </w:t>
      </w:r>
      <w:r w:rsidRPr="00087F85">
        <w:rPr>
          <w:rFonts w:ascii="Arial Narrow" w:hAnsi="Arial Narrow"/>
          <w:b w:val="0"/>
          <w:sz w:val="24"/>
          <w:szCs w:val="24"/>
          <w:lang w:val="en-US"/>
        </w:rPr>
        <w:t xml:space="preserve">2013 Winter Symposium: The Molecular Basis of Metabolism and  </w:t>
      </w:r>
    </w:p>
    <w:p w:rsidR="00C21D2C" w:rsidRPr="00087F85" w:rsidRDefault="00C21D2C" w:rsidP="00C21D2C">
      <w:pPr>
        <w:pStyle w:val="Titolo3"/>
        <w:spacing w:before="0" w:beforeAutospacing="0" w:after="0" w:afterAutospacing="0" w:line="285" w:lineRule="atLeast"/>
        <w:rPr>
          <w:rFonts w:ascii="Arial Narrow" w:hAnsi="Arial Narrow"/>
          <w:b w:val="0"/>
          <w:sz w:val="24"/>
          <w:szCs w:val="24"/>
          <w:lang w:val="it-IT"/>
        </w:rPr>
      </w:pPr>
      <w:r w:rsidRPr="00087F85">
        <w:rPr>
          <w:rFonts w:ascii="Arial Narrow" w:hAnsi="Arial Narrow"/>
          <w:b w:val="0"/>
          <w:sz w:val="24"/>
          <w:szCs w:val="24"/>
          <w:lang w:val="en-US"/>
        </w:rPr>
        <w:t xml:space="preserve">                                                 </w:t>
      </w:r>
      <w:r w:rsidR="00744DAD" w:rsidRPr="00087F85">
        <w:rPr>
          <w:rFonts w:ascii="Arial Narrow" w:hAnsi="Arial Narrow"/>
          <w:b w:val="0"/>
          <w:sz w:val="24"/>
          <w:szCs w:val="24"/>
          <w:lang w:val="en-US"/>
        </w:rPr>
        <w:t xml:space="preserve">  </w:t>
      </w:r>
      <w:r w:rsidRPr="00087F85">
        <w:rPr>
          <w:rFonts w:ascii="Arial Narrow" w:hAnsi="Arial Narrow"/>
          <w:b w:val="0"/>
          <w:sz w:val="24"/>
          <w:szCs w:val="24"/>
          <w:lang w:val="en-US"/>
        </w:rPr>
        <w:t xml:space="preserve"> </w:t>
      </w:r>
      <w:r w:rsidR="00EF7B05" w:rsidRPr="00087F85">
        <w:rPr>
          <w:rFonts w:ascii="Arial Narrow" w:hAnsi="Arial Narrow"/>
          <w:b w:val="0"/>
          <w:sz w:val="24"/>
          <w:szCs w:val="24"/>
          <w:lang w:val="en-US"/>
        </w:rPr>
        <w:t xml:space="preserve">       </w:t>
      </w:r>
      <w:r w:rsidRPr="00087F85">
        <w:rPr>
          <w:rFonts w:ascii="Arial Narrow" w:hAnsi="Arial Narrow"/>
          <w:b w:val="0"/>
          <w:sz w:val="24"/>
          <w:szCs w:val="24"/>
          <w:lang w:val="it-IT"/>
        </w:rPr>
        <w:t>Nutrition”</w:t>
      </w:r>
      <w:r w:rsidR="00EF7B05" w:rsidRPr="00087F85">
        <w:rPr>
          <w:rFonts w:ascii="Arial Narrow" w:hAnsi="Arial Narrow"/>
          <w:b w:val="0"/>
          <w:sz w:val="24"/>
          <w:szCs w:val="24"/>
          <w:lang w:val="it-IT"/>
        </w:rPr>
        <w:t>.</w:t>
      </w:r>
    </w:p>
    <w:p w:rsidR="00D72974" w:rsidRPr="00962819" w:rsidRDefault="00D72974" w:rsidP="00D72974">
      <w:pPr>
        <w:pStyle w:val="Aaoeeu"/>
        <w:tabs>
          <w:tab w:val="left" w:pos="1590"/>
          <w:tab w:val="left" w:pos="3240"/>
        </w:tabs>
        <w:jc w:val="both"/>
        <w:rPr>
          <w:rFonts w:ascii="Arial Narrow" w:hAnsi="Arial Narrow"/>
          <w:sz w:val="24"/>
          <w:szCs w:val="24"/>
          <w:lang w:val="it-IT"/>
        </w:rPr>
      </w:pPr>
    </w:p>
    <w:p w:rsidR="00FC1FF0" w:rsidRDefault="00FC1FF0" w:rsidP="00D32B54">
      <w:pPr>
        <w:pStyle w:val="Aaoeeu"/>
        <w:widowControl/>
        <w:jc w:val="both"/>
        <w:rPr>
          <w:rFonts w:ascii="Arial Narrow" w:hAnsi="Arial Narrow"/>
          <w:b/>
          <w:sz w:val="24"/>
          <w:szCs w:val="24"/>
          <w:lang w:val="it-IT"/>
        </w:rPr>
      </w:pPr>
    </w:p>
    <w:p w:rsidR="008F4CFC" w:rsidRDefault="008F4CFC" w:rsidP="00D32B54">
      <w:pPr>
        <w:pStyle w:val="Aaoeeu"/>
        <w:widowControl/>
        <w:jc w:val="both"/>
        <w:rPr>
          <w:rFonts w:ascii="Arial Narrow" w:hAnsi="Arial Narrow"/>
          <w:b/>
          <w:sz w:val="24"/>
          <w:szCs w:val="24"/>
          <w:lang w:val="it-IT"/>
        </w:rPr>
      </w:pPr>
    </w:p>
    <w:p w:rsidR="004B43E3" w:rsidRDefault="004B43E3" w:rsidP="004B43E3">
      <w:pPr>
        <w:pStyle w:val="Aaoeeu"/>
        <w:widowControl/>
        <w:tabs>
          <w:tab w:val="left" w:pos="3255"/>
        </w:tabs>
        <w:jc w:val="both"/>
        <w:rPr>
          <w:rFonts w:ascii="Arial Narrow" w:hAnsi="Arial Narrow"/>
          <w:b/>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 xml:space="preserve">• </w:t>
      </w:r>
      <w:r w:rsidRPr="00C11D1C">
        <w:rPr>
          <w:rFonts w:ascii="Arial Narrow" w:hAnsi="Arial Narrow"/>
          <w:sz w:val="24"/>
          <w:szCs w:val="24"/>
          <w:lang w:val="it-IT"/>
        </w:rPr>
        <w:t>Date (da – a)</w:t>
      </w:r>
      <w:r>
        <w:rPr>
          <w:rFonts w:ascii="Arial Narrow" w:hAnsi="Arial Narrow"/>
          <w:sz w:val="24"/>
          <w:szCs w:val="24"/>
          <w:lang w:val="it-IT"/>
        </w:rPr>
        <w:tab/>
      </w:r>
      <w:r w:rsidR="00FC1FF0">
        <w:rPr>
          <w:rFonts w:ascii="Arial Narrow" w:hAnsi="Arial Narrow"/>
          <w:sz w:val="24"/>
          <w:szCs w:val="24"/>
          <w:lang w:val="it-IT"/>
        </w:rPr>
        <w:t xml:space="preserve">   </w:t>
      </w:r>
      <w:proofErr w:type="gramStart"/>
      <w:r w:rsidRPr="004B43E3">
        <w:rPr>
          <w:rFonts w:ascii="Arial Narrow" w:hAnsi="Arial Narrow"/>
          <w:b/>
          <w:sz w:val="24"/>
          <w:szCs w:val="24"/>
          <w:lang w:val="it-IT"/>
        </w:rPr>
        <w:t>Marzo</w:t>
      </w:r>
      <w:proofErr w:type="gramEnd"/>
      <w:r w:rsidRPr="004B43E3">
        <w:rPr>
          <w:rFonts w:ascii="Arial Narrow" w:hAnsi="Arial Narrow"/>
          <w:b/>
          <w:sz w:val="24"/>
          <w:szCs w:val="24"/>
          <w:lang w:val="it-IT"/>
        </w:rPr>
        <w:t xml:space="preserve"> 2011 </w:t>
      </w:r>
      <w:r w:rsidR="00744DAD">
        <w:rPr>
          <w:rFonts w:ascii="Arial Narrow" w:hAnsi="Arial Narrow"/>
          <w:b/>
          <w:sz w:val="24"/>
          <w:szCs w:val="24"/>
          <w:lang w:val="it-IT"/>
        </w:rPr>
        <w:t>–</w:t>
      </w:r>
      <w:r w:rsidR="008247B4">
        <w:rPr>
          <w:rFonts w:ascii="Arial Narrow" w:hAnsi="Arial Narrow"/>
          <w:b/>
          <w:sz w:val="24"/>
          <w:szCs w:val="24"/>
          <w:lang w:val="it-IT"/>
        </w:rPr>
        <w:t xml:space="preserve">  Dicembre 2015</w:t>
      </w:r>
    </w:p>
    <w:p w:rsidR="00744DAD" w:rsidRDefault="00744DAD" w:rsidP="004B43E3">
      <w:pPr>
        <w:pStyle w:val="Aaoeeu"/>
        <w:widowControl/>
        <w:tabs>
          <w:tab w:val="left" w:pos="3255"/>
        </w:tabs>
        <w:jc w:val="both"/>
        <w:rPr>
          <w:rFonts w:ascii="Arial Narrow" w:hAnsi="Arial Narrow"/>
          <w:b/>
          <w:sz w:val="24"/>
          <w:szCs w:val="24"/>
          <w:lang w:val="it-IT"/>
        </w:rPr>
      </w:pPr>
    </w:p>
    <w:p w:rsidR="004B43E3" w:rsidRDefault="004B43E3" w:rsidP="004B43E3">
      <w:pPr>
        <w:pStyle w:val="Aaoeeu"/>
        <w:widowControl/>
        <w:tabs>
          <w:tab w:val="left" w:pos="3330"/>
        </w:tabs>
        <w:ind w:left="3330" w:hanging="3330"/>
        <w:jc w:val="both"/>
        <w:rPr>
          <w:rFonts w:ascii="Arial Narrow" w:hAnsi="Arial Narrow"/>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w:t>
      </w:r>
      <w:r>
        <w:rPr>
          <w:rFonts w:ascii="Arial Narrow" w:hAnsi="Arial Narrow"/>
          <w:b/>
          <w:sz w:val="24"/>
          <w:szCs w:val="24"/>
          <w:lang w:val="it-IT"/>
        </w:rPr>
        <w:t xml:space="preserve"> </w:t>
      </w:r>
      <w:r w:rsidRPr="005B02D0">
        <w:rPr>
          <w:rFonts w:ascii="Arial Narrow" w:hAnsi="Arial Narrow"/>
          <w:sz w:val="24"/>
          <w:szCs w:val="24"/>
          <w:lang w:val="it-IT"/>
        </w:rPr>
        <w:t>Nome e tipo di istituto di</w:t>
      </w:r>
      <w:r>
        <w:rPr>
          <w:rFonts w:ascii="Arial Narrow" w:hAnsi="Arial Narrow"/>
          <w:sz w:val="24"/>
          <w:szCs w:val="24"/>
          <w:lang w:val="it-IT"/>
        </w:rPr>
        <w:t xml:space="preserve">       Seconda Università degli Studi di Napoli</w:t>
      </w:r>
    </w:p>
    <w:p w:rsidR="004B43E3" w:rsidRDefault="004B43E3" w:rsidP="004B43E3">
      <w:pPr>
        <w:pStyle w:val="Aaoeeu"/>
        <w:widowControl/>
        <w:jc w:val="both"/>
        <w:rPr>
          <w:rFonts w:ascii="Arial Narrow" w:hAnsi="Arial Narrow"/>
          <w:b/>
          <w:sz w:val="24"/>
          <w:szCs w:val="24"/>
          <w:lang w:val="it-IT"/>
        </w:rPr>
      </w:pPr>
      <w:r>
        <w:rPr>
          <w:rFonts w:ascii="Arial Narrow" w:hAnsi="Arial Narrow"/>
          <w:sz w:val="24"/>
          <w:szCs w:val="24"/>
          <w:lang w:val="it-IT"/>
        </w:rPr>
        <w:t xml:space="preserve">              </w:t>
      </w:r>
      <w:r w:rsidRPr="005B02D0">
        <w:rPr>
          <w:rFonts w:ascii="Arial Narrow" w:hAnsi="Arial Narrow"/>
          <w:sz w:val="24"/>
          <w:szCs w:val="24"/>
          <w:lang w:val="it-IT"/>
        </w:rPr>
        <w:t xml:space="preserve"> </w:t>
      </w:r>
      <w:r w:rsidRPr="00F622C1">
        <w:rPr>
          <w:rFonts w:ascii="Arial Narrow" w:hAnsi="Arial Narrow"/>
          <w:sz w:val="24"/>
          <w:szCs w:val="24"/>
          <w:lang w:val="it-IT"/>
        </w:rPr>
        <w:t>istruzione o for</w:t>
      </w:r>
      <w:r>
        <w:rPr>
          <w:rFonts w:ascii="Arial Narrow" w:hAnsi="Arial Narrow"/>
          <w:sz w:val="24"/>
          <w:szCs w:val="24"/>
          <w:lang w:val="it-IT"/>
        </w:rPr>
        <w:t>mazione</w:t>
      </w:r>
    </w:p>
    <w:p w:rsidR="00D16B8E" w:rsidRDefault="004B43E3" w:rsidP="00D32B54">
      <w:pPr>
        <w:pStyle w:val="Aaoeeu"/>
        <w:widowControl/>
        <w:jc w:val="both"/>
        <w:rPr>
          <w:rFonts w:ascii="Arial Narrow" w:hAnsi="Arial Narrow"/>
          <w:sz w:val="24"/>
          <w:szCs w:val="24"/>
          <w:lang w:val="it-IT"/>
        </w:rPr>
      </w:pPr>
      <w:r>
        <w:rPr>
          <w:rFonts w:ascii="Arial Narrow" w:hAnsi="Arial Narrow"/>
          <w:sz w:val="24"/>
          <w:szCs w:val="24"/>
          <w:lang w:val="it-IT"/>
        </w:rPr>
        <w:t xml:space="preserve">                   </w:t>
      </w:r>
      <w:r w:rsidRPr="00C11D1C">
        <w:rPr>
          <w:rFonts w:ascii="Arial Narrow" w:hAnsi="Arial Narrow"/>
          <w:b/>
          <w:sz w:val="24"/>
          <w:szCs w:val="24"/>
          <w:lang w:val="it-IT"/>
        </w:rPr>
        <w:t>•</w:t>
      </w:r>
      <w:r>
        <w:rPr>
          <w:rFonts w:ascii="Arial Narrow" w:hAnsi="Arial Narrow"/>
          <w:b/>
          <w:sz w:val="24"/>
          <w:szCs w:val="24"/>
          <w:lang w:val="it-IT"/>
        </w:rPr>
        <w:t xml:space="preserve"> </w:t>
      </w:r>
      <w:r w:rsidRPr="004B43E3">
        <w:rPr>
          <w:rFonts w:ascii="Arial Narrow" w:hAnsi="Arial Narrow"/>
          <w:sz w:val="24"/>
          <w:szCs w:val="24"/>
          <w:lang w:val="it-IT"/>
        </w:rPr>
        <w:t>Posizione Ricoperta</w:t>
      </w:r>
      <w:r>
        <w:rPr>
          <w:rFonts w:ascii="Arial Narrow" w:hAnsi="Arial Narrow"/>
          <w:sz w:val="24"/>
          <w:szCs w:val="24"/>
          <w:lang w:val="it-IT"/>
        </w:rPr>
        <w:t xml:space="preserve">      Vincitore </w:t>
      </w:r>
      <w:r w:rsidR="00D16B8E">
        <w:rPr>
          <w:rFonts w:ascii="Arial Narrow" w:hAnsi="Arial Narrow"/>
          <w:sz w:val="24"/>
          <w:szCs w:val="24"/>
          <w:lang w:val="it-IT"/>
        </w:rPr>
        <w:t xml:space="preserve">con Borsa </w:t>
      </w:r>
      <w:r>
        <w:rPr>
          <w:rFonts w:ascii="Arial Narrow" w:hAnsi="Arial Narrow"/>
          <w:sz w:val="24"/>
          <w:szCs w:val="24"/>
          <w:lang w:val="it-IT"/>
        </w:rPr>
        <w:t xml:space="preserve">di Dottorato Internazionale in </w:t>
      </w:r>
      <w:proofErr w:type="gramStart"/>
      <w:r>
        <w:rPr>
          <w:rFonts w:ascii="Arial Narrow" w:hAnsi="Arial Narrow"/>
          <w:sz w:val="24"/>
          <w:szCs w:val="24"/>
          <w:lang w:val="it-IT"/>
        </w:rPr>
        <w:t>“ Biotecnologie</w:t>
      </w:r>
      <w:proofErr w:type="gramEnd"/>
      <w:r>
        <w:rPr>
          <w:rFonts w:ascii="Arial Narrow" w:hAnsi="Arial Narrow"/>
          <w:sz w:val="24"/>
          <w:szCs w:val="24"/>
          <w:lang w:val="it-IT"/>
        </w:rPr>
        <w:t xml:space="preserve"> </w:t>
      </w:r>
    </w:p>
    <w:p w:rsidR="00D16B8E" w:rsidRDefault="00D16B8E" w:rsidP="00D32B54">
      <w:pPr>
        <w:pStyle w:val="Aaoeeu"/>
        <w:widowControl/>
        <w:jc w:val="both"/>
        <w:rPr>
          <w:rFonts w:ascii="Arial Narrow" w:hAnsi="Arial Narrow"/>
          <w:sz w:val="24"/>
          <w:szCs w:val="24"/>
          <w:lang w:val="it-IT"/>
        </w:rPr>
      </w:pPr>
      <w:r>
        <w:rPr>
          <w:rFonts w:ascii="Arial Narrow" w:hAnsi="Arial Narrow"/>
          <w:sz w:val="24"/>
          <w:szCs w:val="24"/>
          <w:lang w:val="it-IT"/>
        </w:rPr>
        <w:t xml:space="preserve">                                                           applicate alle </w:t>
      </w:r>
      <w:r w:rsidR="004B43E3">
        <w:rPr>
          <w:rFonts w:ascii="Arial Narrow" w:hAnsi="Arial Narrow"/>
          <w:sz w:val="24"/>
          <w:szCs w:val="24"/>
          <w:lang w:val="it-IT"/>
        </w:rPr>
        <w:t xml:space="preserve">Scienze Medico Chirurgiche </w:t>
      </w:r>
      <w:proofErr w:type="gramStart"/>
      <w:r w:rsidR="004B43E3">
        <w:rPr>
          <w:rFonts w:ascii="Arial Narrow" w:hAnsi="Arial Narrow"/>
          <w:sz w:val="24"/>
          <w:szCs w:val="24"/>
          <w:lang w:val="it-IT"/>
        </w:rPr>
        <w:t>“ ,</w:t>
      </w:r>
      <w:proofErr w:type="gramEnd"/>
      <w:r w:rsidR="004B43E3">
        <w:rPr>
          <w:rFonts w:ascii="Arial Narrow" w:hAnsi="Arial Narrow"/>
          <w:sz w:val="24"/>
          <w:szCs w:val="24"/>
          <w:lang w:val="it-IT"/>
        </w:rPr>
        <w:t xml:space="preserve"> </w:t>
      </w:r>
      <w:r>
        <w:rPr>
          <w:rFonts w:ascii="Arial Narrow" w:hAnsi="Arial Narrow"/>
          <w:sz w:val="24"/>
          <w:szCs w:val="24"/>
          <w:lang w:val="it-IT"/>
        </w:rPr>
        <w:t xml:space="preserve">Scuola di Dottorato in </w:t>
      </w:r>
    </w:p>
    <w:p w:rsidR="004B43E3" w:rsidRPr="004B43E3" w:rsidRDefault="00D16B8E" w:rsidP="00D32B54">
      <w:pPr>
        <w:pStyle w:val="Aaoeeu"/>
        <w:widowControl/>
        <w:jc w:val="both"/>
        <w:rPr>
          <w:rFonts w:ascii="Arial Narrow" w:hAnsi="Arial Narrow"/>
          <w:sz w:val="24"/>
          <w:szCs w:val="24"/>
          <w:lang w:val="it-IT"/>
        </w:rPr>
      </w:pPr>
      <w:r>
        <w:rPr>
          <w:rFonts w:ascii="Arial Narrow" w:hAnsi="Arial Narrow"/>
          <w:sz w:val="24"/>
          <w:szCs w:val="24"/>
          <w:lang w:val="it-IT"/>
        </w:rPr>
        <w:t xml:space="preserve">                                                          Scienze</w:t>
      </w:r>
      <w:r w:rsidR="00744DAD">
        <w:rPr>
          <w:rFonts w:ascii="Arial Narrow" w:hAnsi="Arial Narrow"/>
          <w:sz w:val="24"/>
          <w:szCs w:val="24"/>
          <w:lang w:val="it-IT"/>
        </w:rPr>
        <w:t xml:space="preserve"> </w:t>
      </w:r>
      <w:r w:rsidR="004B43E3">
        <w:rPr>
          <w:rFonts w:ascii="Arial Narrow" w:hAnsi="Arial Narrow"/>
          <w:sz w:val="24"/>
          <w:szCs w:val="24"/>
          <w:lang w:val="it-IT"/>
        </w:rPr>
        <w:t>Biomediche e Biotecnologiche.</w:t>
      </w:r>
    </w:p>
    <w:p w:rsidR="008C7ACA" w:rsidRDefault="008C7ACA" w:rsidP="00D32B54">
      <w:pPr>
        <w:pStyle w:val="Aaoeeu"/>
        <w:widowControl/>
        <w:jc w:val="both"/>
        <w:rPr>
          <w:rFonts w:ascii="Arial Narrow" w:hAnsi="Arial Narrow"/>
          <w:b/>
          <w:sz w:val="24"/>
          <w:szCs w:val="24"/>
          <w:lang w:val="it-IT"/>
        </w:rPr>
      </w:pPr>
    </w:p>
    <w:p w:rsidR="004B43E3" w:rsidRDefault="004B43E3" w:rsidP="00D32B54">
      <w:pPr>
        <w:pStyle w:val="Aaoeeu"/>
        <w:widowControl/>
        <w:jc w:val="both"/>
        <w:rPr>
          <w:rFonts w:ascii="Arial Narrow" w:hAnsi="Arial Narrow"/>
          <w:b/>
          <w:sz w:val="24"/>
          <w:szCs w:val="24"/>
          <w:lang w:val="it-IT"/>
        </w:rPr>
      </w:pPr>
    </w:p>
    <w:p w:rsidR="004B43E3" w:rsidRDefault="005B02D0" w:rsidP="004B43E3">
      <w:pPr>
        <w:pStyle w:val="Aaoeeu"/>
        <w:widowControl/>
        <w:tabs>
          <w:tab w:val="left" w:pos="3315"/>
        </w:tabs>
        <w:jc w:val="both"/>
        <w:rPr>
          <w:rFonts w:ascii="Arial Narrow" w:hAnsi="Arial Narrow"/>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 xml:space="preserve">• </w:t>
      </w:r>
      <w:r w:rsidR="00744DAD">
        <w:rPr>
          <w:rFonts w:ascii="Arial Narrow" w:hAnsi="Arial Narrow"/>
          <w:sz w:val="24"/>
          <w:szCs w:val="24"/>
          <w:lang w:val="it-IT"/>
        </w:rPr>
        <w:t>Data</w:t>
      </w:r>
      <w:r>
        <w:rPr>
          <w:rFonts w:ascii="Arial Narrow" w:hAnsi="Arial Narrow"/>
          <w:sz w:val="24"/>
          <w:szCs w:val="24"/>
          <w:lang w:val="it-IT"/>
        </w:rPr>
        <w:tab/>
      </w:r>
      <w:r w:rsidRPr="005B02D0">
        <w:rPr>
          <w:rFonts w:ascii="Arial Narrow" w:hAnsi="Arial Narrow"/>
          <w:b/>
          <w:sz w:val="24"/>
          <w:szCs w:val="24"/>
          <w:lang w:val="it-IT"/>
        </w:rPr>
        <w:t xml:space="preserve">17 </w:t>
      </w:r>
      <w:proofErr w:type="gramStart"/>
      <w:r w:rsidRPr="005B02D0">
        <w:rPr>
          <w:rFonts w:ascii="Arial Narrow" w:hAnsi="Arial Narrow"/>
          <w:b/>
          <w:sz w:val="24"/>
          <w:szCs w:val="24"/>
          <w:lang w:val="it-IT"/>
        </w:rPr>
        <w:t>Ottobre</w:t>
      </w:r>
      <w:proofErr w:type="gramEnd"/>
      <w:r w:rsidRPr="005B02D0">
        <w:rPr>
          <w:rFonts w:ascii="Arial Narrow" w:hAnsi="Arial Narrow"/>
          <w:b/>
          <w:sz w:val="24"/>
          <w:szCs w:val="24"/>
          <w:lang w:val="it-IT"/>
        </w:rPr>
        <w:t xml:space="preserve"> 2011</w:t>
      </w:r>
    </w:p>
    <w:p w:rsidR="004B43E3" w:rsidRPr="004B43E3" w:rsidRDefault="004B43E3" w:rsidP="004B43E3">
      <w:pPr>
        <w:pStyle w:val="Aaoeeu"/>
        <w:widowControl/>
        <w:tabs>
          <w:tab w:val="left" w:pos="3315"/>
        </w:tabs>
        <w:jc w:val="both"/>
        <w:rPr>
          <w:rFonts w:ascii="Arial Narrow" w:hAnsi="Arial Narrow"/>
          <w:sz w:val="24"/>
          <w:szCs w:val="24"/>
          <w:lang w:val="it-IT"/>
        </w:rPr>
      </w:pPr>
    </w:p>
    <w:p w:rsidR="00615BCB" w:rsidRDefault="005B02D0" w:rsidP="005B02D0">
      <w:pPr>
        <w:pStyle w:val="Aaoeeu"/>
        <w:widowControl/>
        <w:tabs>
          <w:tab w:val="left" w:pos="3330"/>
        </w:tabs>
        <w:ind w:left="3330" w:hanging="3330"/>
        <w:jc w:val="both"/>
        <w:rPr>
          <w:rFonts w:ascii="Arial Narrow" w:hAnsi="Arial Narrow"/>
          <w:sz w:val="24"/>
          <w:szCs w:val="24"/>
          <w:lang w:val="it-IT"/>
        </w:rPr>
      </w:pPr>
      <w:r>
        <w:rPr>
          <w:rFonts w:ascii="Arial Narrow" w:hAnsi="Arial Narrow"/>
          <w:sz w:val="24"/>
          <w:szCs w:val="24"/>
          <w:lang w:val="it-IT"/>
        </w:rPr>
        <w:t xml:space="preserve">              </w:t>
      </w:r>
      <w:r w:rsidR="00DF1BAA" w:rsidRPr="00C11D1C">
        <w:rPr>
          <w:rFonts w:ascii="Arial Narrow" w:hAnsi="Arial Narrow"/>
          <w:b/>
          <w:sz w:val="24"/>
          <w:szCs w:val="24"/>
          <w:lang w:val="it-IT"/>
        </w:rPr>
        <w:t>•</w:t>
      </w:r>
      <w:r w:rsidRPr="005B02D0">
        <w:rPr>
          <w:rFonts w:ascii="Arial Narrow" w:hAnsi="Arial Narrow"/>
          <w:sz w:val="24"/>
          <w:szCs w:val="24"/>
          <w:lang w:val="it-IT"/>
        </w:rPr>
        <w:t>Nome e tipo di istituto di</w:t>
      </w:r>
    </w:p>
    <w:p w:rsidR="005B02D0" w:rsidRDefault="00615BCB" w:rsidP="005B02D0">
      <w:pPr>
        <w:pStyle w:val="Aaoeeu"/>
        <w:widowControl/>
        <w:tabs>
          <w:tab w:val="left" w:pos="3330"/>
        </w:tabs>
        <w:ind w:left="3330" w:hanging="3330"/>
        <w:jc w:val="both"/>
        <w:rPr>
          <w:rFonts w:ascii="Arial Narrow" w:hAnsi="Arial Narrow"/>
          <w:sz w:val="24"/>
          <w:szCs w:val="24"/>
          <w:lang w:val="it-IT"/>
        </w:rPr>
      </w:pPr>
      <w:r>
        <w:rPr>
          <w:rFonts w:ascii="Arial Narrow" w:hAnsi="Arial Narrow"/>
          <w:sz w:val="24"/>
          <w:szCs w:val="24"/>
          <w:lang w:val="it-IT"/>
        </w:rPr>
        <w:t xml:space="preserve">              </w:t>
      </w:r>
      <w:r w:rsidR="005B02D0" w:rsidRPr="005B02D0">
        <w:rPr>
          <w:rFonts w:ascii="Arial Narrow" w:hAnsi="Arial Narrow"/>
          <w:sz w:val="24"/>
          <w:szCs w:val="24"/>
          <w:lang w:val="it-IT"/>
        </w:rPr>
        <w:t xml:space="preserve"> </w:t>
      </w:r>
      <w:r w:rsidR="005B02D0" w:rsidRPr="00F622C1">
        <w:rPr>
          <w:rFonts w:ascii="Arial Narrow" w:hAnsi="Arial Narrow"/>
          <w:sz w:val="24"/>
          <w:szCs w:val="24"/>
          <w:lang w:val="it-IT"/>
        </w:rPr>
        <w:t>istruzione o for</w:t>
      </w:r>
      <w:r w:rsidR="005B02D0">
        <w:rPr>
          <w:rFonts w:ascii="Arial Narrow" w:hAnsi="Arial Narrow"/>
          <w:sz w:val="24"/>
          <w:szCs w:val="24"/>
          <w:lang w:val="it-IT"/>
        </w:rPr>
        <w:t>mazione</w:t>
      </w:r>
      <w:r w:rsidR="005B02D0">
        <w:rPr>
          <w:rFonts w:ascii="Arial Narrow" w:hAnsi="Arial Narrow"/>
          <w:sz w:val="24"/>
          <w:szCs w:val="24"/>
          <w:lang w:val="it-IT"/>
        </w:rPr>
        <w:tab/>
        <w:t xml:space="preserve">Centro Ricerche Oncologiche Mercogliano – IRCCS </w:t>
      </w:r>
      <w:proofErr w:type="gramStart"/>
      <w:r w:rsidR="005B02D0">
        <w:rPr>
          <w:rFonts w:ascii="Arial Narrow" w:hAnsi="Arial Narrow"/>
          <w:sz w:val="24"/>
          <w:szCs w:val="24"/>
          <w:lang w:val="it-IT"/>
        </w:rPr>
        <w:t>G.Pascale</w:t>
      </w:r>
      <w:proofErr w:type="gramEnd"/>
      <w:r w:rsidR="005B02D0">
        <w:rPr>
          <w:rFonts w:ascii="Arial Narrow" w:hAnsi="Arial Narrow"/>
          <w:sz w:val="24"/>
          <w:szCs w:val="24"/>
          <w:lang w:val="it-IT"/>
        </w:rPr>
        <w:t xml:space="preserve"> </w:t>
      </w:r>
      <w:r>
        <w:rPr>
          <w:rFonts w:ascii="Arial Narrow" w:hAnsi="Arial Narrow"/>
          <w:sz w:val="24"/>
          <w:szCs w:val="24"/>
          <w:lang w:val="it-IT"/>
        </w:rPr>
        <w:t>:</w:t>
      </w:r>
      <w:r w:rsidR="005B02D0">
        <w:rPr>
          <w:rFonts w:ascii="Arial Narrow" w:hAnsi="Arial Narrow"/>
          <w:sz w:val="24"/>
          <w:szCs w:val="24"/>
          <w:lang w:val="it-IT"/>
        </w:rPr>
        <w:t xml:space="preserve">            </w:t>
      </w:r>
      <w:r w:rsidR="005B02D0" w:rsidRPr="005B02D0">
        <w:rPr>
          <w:rFonts w:ascii="Arial Narrow" w:hAnsi="Arial Narrow"/>
          <w:bCs/>
          <w:sz w:val="24"/>
          <w:szCs w:val="24"/>
          <w:lang w:val="it-IT"/>
        </w:rPr>
        <w:t>Master Universitario di 2</w:t>
      </w:r>
      <w:r w:rsidR="005B02D0">
        <w:rPr>
          <w:rFonts w:ascii="Arial Narrow" w:hAnsi="Arial Narrow"/>
          <w:bCs/>
          <w:sz w:val="24"/>
          <w:szCs w:val="24"/>
          <w:lang w:val="it-IT"/>
        </w:rPr>
        <w:t>° livello in "Ambiente e Cancro</w:t>
      </w:r>
      <w:r>
        <w:rPr>
          <w:rFonts w:ascii="Arial Narrow" w:hAnsi="Arial Narrow"/>
          <w:sz w:val="24"/>
          <w:szCs w:val="24"/>
          <w:lang w:val="it-IT"/>
        </w:rPr>
        <w:t>.</w:t>
      </w:r>
    </w:p>
    <w:p w:rsidR="005B02D0" w:rsidRDefault="005B02D0" w:rsidP="00D32B54">
      <w:pPr>
        <w:pStyle w:val="Aaoeeu"/>
        <w:widowControl/>
        <w:jc w:val="both"/>
        <w:rPr>
          <w:rFonts w:ascii="Arial Narrow" w:hAnsi="Arial Narrow"/>
          <w:sz w:val="24"/>
          <w:szCs w:val="24"/>
          <w:lang w:val="it-IT"/>
        </w:rPr>
      </w:pPr>
    </w:p>
    <w:p w:rsidR="005B02D0" w:rsidRPr="00615BCB" w:rsidRDefault="005B02D0" w:rsidP="00615BCB">
      <w:pPr>
        <w:pStyle w:val="Aaoeeu"/>
        <w:widowControl/>
        <w:tabs>
          <w:tab w:val="left" w:pos="2325"/>
          <w:tab w:val="left" w:pos="3270"/>
        </w:tabs>
        <w:ind w:left="3270" w:hanging="3270"/>
        <w:jc w:val="both"/>
        <w:rPr>
          <w:rFonts w:ascii="Arial Narrow" w:hAnsi="Arial Narrow"/>
          <w:sz w:val="24"/>
          <w:szCs w:val="24"/>
          <w:lang w:val="it-IT"/>
        </w:rPr>
      </w:pPr>
      <w:r>
        <w:rPr>
          <w:rFonts w:ascii="Arial Narrow" w:hAnsi="Arial Narrow"/>
          <w:sz w:val="24"/>
          <w:szCs w:val="24"/>
          <w:lang w:val="it-IT"/>
        </w:rPr>
        <w:t xml:space="preserve">                 </w:t>
      </w:r>
      <w:r w:rsidR="00615BCB" w:rsidRPr="003246A4">
        <w:rPr>
          <w:rFonts w:ascii="Arial Narrow" w:hAnsi="Arial Narrow"/>
          <w:i/>
          <w:sz w:val="24"/>
          <w:szCs w:val="24"/>
          <w:lang w:val="it-IT"/>
        </w:rPr>
        <w:t xml:space="preserve">• </w:t>
      </w:r>
      <w:r w:rsidR="00615BCB" w:rsidRPr="00C11D1C">
        <w:rPr>
          <w:rFonts w:ascii="Arial Narrow" w:hAnsi="Arial Narrow"/>
          <w:sz w:val="24"/>
          <w:szCs w:val="24"/>
          <w:lang w:val="it-IT"/>
        </w:rPr>
        <w:t>Qualifica conseguita</w:t>
      </w:r>
      <w:r w:rsidR="008247B4">
        <w:rPr>
          <w:rFonts w:ascii="Arial Narrow" w:hAnsi="Arial Narrow"/>
          <w:sz w:val="24"/>
          <w:szCs w:val="24"/>
          <w:lang w:val="it-IT"/>
        </w:rPr>
        <w:tab/>
        <w:t>D</w:t>
      </w:r>
      <w:r w:rsidR="00615BCB">
        <w:rPr>
          <w:rFonts w:ascii="Arial Narrow" w:hAnsi="Arial Narrow"/>
          <w:sz w:val="24"/>
          <w:szCs w:val="24"/>
          <w:lang w:val="it-IT"/>
        </w:rPr>
        <w:t xml:space="preserve">ocente al Master Universitario di 2° Livello con relazione dal titolo: </w:t>
      </w:r>
      <w:r w:rsidR="00615BCB" w:rsidRPr="00615BCB">
        <w:rPr>
          <w:rFonts w:ascii="Arial Narrow" w:hAnsi="Arial Narrow"/>
          <w:bCs/>
          <w:sz w:val="24"/>
          <w:szCs w:val="24"/>
          <w:lang w:val="it-IT"/>
        </w:rPr>
        <w:t xml:space="preserve">Parallelismi applicativi tra il </w:t>
      </w:r>
      <w:r w:rsidR="00615BCB" w:rsidRPr="00615BCB">
        <w:rPr>
          <w:rFonts w:ascii="Arial Narrow" w:hAnsi="Arial Narrow"/>
          <w:bCs/>
          <w:i/>
          <w:sz w:val="24"/>
          <w:szCs w:val="24"/>
          <w:lang w:val="it-IT"/>
        </w:rPr>
        <w:t>drug delivery</w:t>
      </w:r>
      <w:r w:rsidR="00615BCB" w:rsidRPr="00615BCB">
        <w:rPr>
          <w:rFonts w:ascii="Arial Narrow" w:hAnsi="Arial Narrow"/>
          <w:bCs/>
          <w:sz w:val="24"/>
          <w:szCs w:val="24"/>
          <w:lang w:val="it-IT"/>
        </w:rPr>
        <w:t xml:space="preserve"> e </w:t>
      </w:r>
      <w:proofErr w:type="gramStart"/>
      <w:r w:rsidR="00615BCB" w:rsidRPr="00615BCB">
        <w:rPr>
          <w:rFonts w:ascii="Arial Narrow" w:hAnsi="Arial Narrow"/>
          <w:bCs/>
          <w:sz w:val="24"/>
          <w:szCs w:val="24"/>
          <w:lang w:val="it-IT"/>
        </w:rPr>
        <w:t>la target</w:t>
      </w:r>
      <w:proofErr w:type="gramEnd"/>
      <w:r w:rsidR="00615BCB" w:rsidRPr="00615BCB">
        <w:rPr>
          <w:rFonts w:ascii="Arial Narrow" w:hAnsi="Arial Narrow"/>
          <w:bCs/>
          <w:sz w:val="24"/>
          <w:szCs w:val="24"/>
          <w:lang w:val="it-IT"/>
        </w:rPr>
        <w:t xml:space="preserve"> therapy nel trattamento delle neoplasie umane</w:t>
      </w:r>
      <w:r w:rsidR="00615BCB">
        <w:rPr>
          <w:rFonts w:ascii="Arial Narrow" w:hAnsi="Arial Narrow"/>
          <w:bCs/>
          <w:sz w:val="24"/>
          <w:szCs w:val="24"/>
          <w:lang w:val="it-IT"/>
        </w:rPr>
        <w:t>.</w:t>
      </w:r>
    </w:p>
    <w:p w:rsidR="00C11D1C" w:rsidRDefault="00C11D1C" w:rsidP="00D32B54">
      <w:pPr>
        <w:pStyle w:val="Aaoeeu"/>
        <w:widowControl/>
        <w:jc w:val="both"/>
        <w:rPr>
          <w:rFonts w:ascii="Arial Narrow" w:hAnsi="Arial Narrow"/>
          <w:b/>
          <w:sz w:val="24"/>
          <w:szCs w:val="24"/>
          <w:lang w:val="it-IT"/>
        </w:rPr>
      </w:pPr>
    </w:p>
    <w:p w:rsidR="00744DAD" w:rsidRDefault="00744DAD" w:rsidP="00D32B54">
      <w:pPr>
        <w:pStyle w:val="Aaoeeu"/>
        <w:widowControl/>
        <w:jc w:val="both"/>
        <w:rPr>
          <w:rFonts w:ascii="Arial Narrow" w:hAnsi="Arial Narrow"/>
          <w:b/>
          <w:sz w:val="24"/>
          <w:szCs w:val="24"/>
          <w:lang w:val="it-IT"/>
        </w:rPr>
      </w:pPr>
    </w:p>
    <w:p w:rsidR="00F622C1" w:rsidRDefault="00F622C1" w:rsidP="00F622C1">
      <w:pPr>
        <w:pStyle w:val="Aaoeeu"/>
        <w:widowControl/>
        <w:tabs>
          <w:tab w:val="left" w:pos="3195"/>
        </w:tabs>
        <w:jc w:val="both"/>
        <w:rPr>
          <w:rFonts w:ascii="Arial Narrow" w:hAnsi="Arial Narrow"/>
          <w:b/>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 xml:space="preserve">• </w:t>
      </w:r>
      <w:r w:rsidRPr="00C11D1C">
        <w:rPr>
          <w:rFonts w:ascii="Arial Narrow" w:hAnsi="Arial Narrow"/>
          <w:sz w:val="24"/>
          <w:szCs w:val="24"/>
          <w:lang w:val="it-IT"/>
        </w:rPr>
        <w:t>Dat</w:t>
      </w:r>
      <w:r w:rsidR="00744DAD">
        <w:rPr>
          <w:rFonts w:ascii="Arial Narrow" w:hAnsi="Arial Narrow"/>
          <w:sz w:val="24"/>
          <w:szCs w:val="24"/>
          <w:lang w:val="it-IT"/>
        </w:rPr>
        <w:t xml:space="preserve">a </w:t>
      </w:r>
      <w:r>
        <w:rPr>
          <w:rFonts w:ascii="Arial Narrow" w:hAnsi="Arial Narrow"/>
          <w:sz w:val="24"/>
          <w:szCs w:val="24"/>
          <w:lang w:val="it-IT"/>
        </w:rPr>
        <w:tab/>
      </w:r>
      <w:proofErr w:type="gramStart"/>
      <w:r w:rsidRPr="00F622C1">
        <w:rPr>
          <w:rFonts w:ascii="Arial Narrow" w:hAnsi="Arial Narrow"/>
          <w:b/>
          <w:sz w:val="24"/>
          <w:szCs w:val="24"/>
          <w:lang w:val="it-IT"/>
        </w:rPr>
        <w:t>Ottobre</w:t>
      </w:r>
      <w:proofErr w:type="gramEnd"/>
      <w:r w:rsidRPr="00F622C1">
        <w:rPr>
          <w:rFonts w:ascii="Arial Narrow" w:hAnsi="Arial Narrow"/>
          <w:b/>
          <w:sz w:val="24"/>
          <w:szCs w:val="24"/>
          <w:lang w:val="it-IT"/>
        </w:rPr>
        <w:t xml:space="preserve"> 2011</w:t>
      </w:r>
    </w:p>
    <w:p w:rsidR="00F622C1" w:rsidRDefault="00F622C1" w:rsidP="00D32B54">
      <w:pPr>
        <w:pStyle w:val="Aaoeeu"/>
        <w:widowControl/>
        <w:jc w:val="both"/>
        <w:rPr>
          <w:rFonts w:ascii="Arial Narrow" w:hAnsi="Arial Narrow"/>
          <w:b/>
          <w:sz w:val="24"/>
          <w:szCs w:val="24"/>
          <w:lang w:val="it-IT"/>
        </w:rPr>
      </w:pPr>
    </w:p>
    <w:p w:rsidR="00F622C1" w:rsidRPr="00F622C1" w:rsidRDefault="00F622C1" w:rsidP="00F622C1">
      <w:pPr>
        <w:pStyle w:val="OiaeaeiYiio2"/>
        <w:widowControl/>
        <w:spacing w:before="20" w:after="20"/>
        <w:jc w:val="left"/>
        <w:rPr>
          <w:rFonts w:ascii="Arial Narrow" w:hAnsi="Arial Narrow"/>
          <w:i w:val="0"/>
          <w:sz w:val="24"/>
          <w:szCs w:val="24"/>
          <w:lang w:val="it-IT"/>
        </w:rPr>
      </w:pPr>
      <w:r>
        <w:rPr>
          <w:rFonts w:ascii="Arial Narrow" w:hAnsi="Arial Narrow"/>
          <w:b/>
          <w:sz w:val="24"/>
          <w:szCs w:val="24"/>
          <w:lang w:val="it-IT"/>
        </w:rPr>
        <w:tab/>
      </w:r>
      <w:r w:rsidR="00DF1BAA" w:rsidRPr="00C11D1C">
        <w:rPr>
          <w:rFonts w:ascii="Arial Narrow" w:hAnsi="Arial Narrow"/>
          <w:b/>
          <w:sz w:val="24"/>
          <w:szCs w:val="24"/>
          <w:lang w:val="it-IT"/>
        </w:rPr>
        <w:t>•</w:t>
      </w:r>
      <w:r w:rsidR="00DF1BAA">
        <w:rPr>
          <w:rFonts w:ascii="Arial Narrow" w:hAnsi="Arial Narrow"/>
          <w:b/>
          <w:sz w:val="24"/>
          <w:szCs w:val="24"/>
          <w:lang w:val="it-IT"/>
        </w:rPr>
        <w:t xml:space="preserve"> </w:t>
      </w:r>
      <w:r>
        <w:rPr>
          <w:rFonts w:ascii="Arial Narrow" w:hAnsi="Arial Narrow"/>
          <w:i w:val="0"/>
          <w:sz w:val="24"/>
          <w:szCs w:val="24"/>
          <w:lang w:val="it-IT"/>
        </w:rPr>
        <w:t>N</w:t>
      </w:r>
      <w:r w:rsidR="00DF1BAA">
        <w:rPr>
          <w:rFonts w:ascii="Arial Narrow" w:hAnsi="Arial Narrow"/>
          <w:i w:val="0"/>
          <w:sz w:val="24"/>
          <w:szCs w:val="24"/>
          <w:lang w:val="it-IT"/>
        </w:rPr>
        <w:t xml:space="preserve">ome e tipo di istituto di     </w:t>
      </w:r>
      <w:r w:rsidRPr="00F622C1">
        <w:rPr>
          <w:rFonts w:ascii="Arial Narrow" w:hAnsi="Arial Narrow"/>
          <w:i w:val="0"/>
          <w:sz w:val="24"/>
          <w:szCs w:val="24"/>
          <w:lang w:val="it-IT"/>
        </w:rPr>
        <w:t>Università degli Studi di Napoli Federico II</w:t>
      </w:r>
    </w:p>
    <w:p w:rsidR="00F622C1" w:rsidRDefault="00F622C1" w:rsidP="00F622C1">
      <w:pPr>
        <w:pStyle w:val="Aaoeeu"/>
        <w:widowControl/>
        <w:jc w:val="both"/>
        <w:rPr>
          <w:rFonts w:ascii="Arial Narrow" w:hAnsi="Arial Narrow"/>
          <w:sz w:val="24"/>
          <w:szCs w:val="24"/>
          <w:lang w:val="it-IT"/>
        </w:rPr>
      </w:pPr>
      <w:r w:rsidRPr="00F622C1">
        <w:rPr>
          <w:rFonts w:ascii="Arial Narrow" w:hAnsi="Arial Narrow"/>
          <w:sz w:val="24"/>
          <w:szCs w:val="24"/>
          <w:lang w:val="it-IT"/>
        </w:rPr>
        <w:t xml:space="preserve">              istruzione o for</w:t>
      </w:r>
      <w:r>
        <w:rPr>
          <w:rFonts w:ascii="Arial Narrow" w:hAnsi="Arial Narrow"/>
          <w:sz w:val="24"/>
          <w:szCs w:val="24"/>
          <w:lang w:val="it-IT"/>
        </w:rPr>
        <w:t>mazione</w:t>
      </w:r>
    </w:p>
    <w:p w:rsidR="00A0526D" w:rsidRDefault="00F622C1" w:rsidP="00F622C1">
      <w:pPr>
        <w:pStyle w:val="Aaoeeu"/>
        <w:widowControl/>
        <w:tabs>
          <w:tab w:val="left" w:pos="3285"/>
        </w:tabs>
        <w:jc w:val="both"/>
        <w:rPr>
          <w:rFonts w:ascii="Arial Narrow" w:hAnsi="Arial Narrow"/>
          <w:sz w:val="24"/>
          <w:szCs w:val="24"/>
          <w:lang w:val="it-IT"/>
        </w:rPr>
      </w:pPr>
      <w:r>
        <w:rPr>
          <w:rFonts w:ascii="Arial Narrow" w:hAnsi="Arial Narrow"/>
          <w:sz w:val="24"/>
          <w:szCs w:val="24"/>
          <w:lang w:val="it-IT"/>
        </w:rPr>
        <w:t xml:space="preserve">              </w:t>
      </w:r>
      <w:r>
        <w:rPr>
          <w:rFonts w:ascii="Arial Narrow" w:hAnsi="Arial Narrow"/>
          <w:i/>
          <w:sz w:val="24"/>
          <w:szCs w:val="24"/>
          <w:lang w:val="it-IT"/>
        </w:rPr>
        <w:t xml:space="preserve">  </w:t>
      </w:r>
      <w:r w:rsidRPr="003246A4">
        <w:rPr>
          <w:rFonts w:ascii="Arial Narrow" w:hAnsi="Arial Narrow"/>
          <w:i/>
          <w:sz w:val="24"/>
          <w:szCs w:val="24"/>
          <w:lang w:val="it-IT"/>
        </w:rPr>
        <w:t xml:space="preserve">• </w:t>
      </w:r>
      <w:r w:rsidRPr="00C11D1C">
        <w:rPr>
          <w:rFonts w:ascii="Arial Narrow" w:hAnsi="Arial Narrow"/>
          <w:sz w:val="24"/>
          <w:szCs w:val="24"/>
          <w:lang w:val="it-IT"/>
        </w:rPr>
        <w:t>Qualifica conseguita</w:t>
      </w:r>
      <w:r w:rsidR="00FC1FF0">
        <w:rPr>
          <w:rFonts w:ascii="Arial Narrow" w:hAnsi="Arial Narrow"/>
          <w:sz w:val="24"/>
          <w:szCs w:val="24"/>
          <w:lang w:val="it-IT"/>
        </w:rPr>
        <w:t xml:space="preserve">      </w:t>
      </w:r>
      <w:r>
        <w:rPr>
          <w:rFonts w:ascii="Arial Narrow" w:hAnsi="Arial Narrow"/>
          <w:sz w:val="24"/>
          <w:szCs w:val="24"/>
          <w:lang w:val="it-IT"/>
        </w:rPr>
        <w:t>Eserci</w:t>
      </w:r>
      <w:r w:rsidR="00B10681">
        <w:rPr>
          <w:rFonts w:ascii="Arial Narrow" w:hAnsi="Arial Narrow"/>
          <w:sz w:val="24"/>
          <w:szCs w:val="24"/>
          <w:lang w:val="it-IT"/>
        </w:rPr>
        <w:t xml:space="preserve">zio alla Professione di Biologo </w:t>
      </w:r>
      <w:proofErr w:type="gramStart"/>
      <w:r w:rsidR="00B10681">
        <w:rPr>
          <w:rFonts w:ascii="Arial Narrow" w:hAnsi="Arial Narrow"/>
          <w:sz w:val="24"/>
          <w:szCs w:val="24"/>
          <w:lang w:val="it-IT"/>
        </w:rPr>
        <w:t>( Sezione</w:t>
      </w:r>
      <w:proofErr w:type="gramEnd"/>
      <w:r w:rsidR="00B10681">
        <w:rPr>
          <w:rFonts w:ascii="Arial Narrow" w:hAnsi="Arial Narrow"/>
          <w:sz w:val="24"/>
          <w:szCs w:val="24"/>
          <w:lang w:val="it-IT"/>
        </w:rPr>
        <w:t xml:space="preserve"> A )</w:t>
      </w:r>
      <w:r w:rsidR="00A0526D">
        <w:rPr>
          <w:rFonts w:ascii="Arial Narrow" w:hAnsi="Arial Narrow"/>
          <w:sz w:val="24"/>
          <w:szCs w:val="24"/>
          <w:lang w:val="it-IT"/>
        </w:rPr>
        <w:t xml:space="preserve">, con Iscrizione  </w:t>
      </w:r>
    </w:p>
    <w:p w:rsidR="00F622C1" w:rsidRDefault="00A0526D" w:rsidP="00F622C1">
      <w:pPr>
        <w:pStyle w:val="Aaoeeu"/>
        <w:widowControl/>
        <w:tabs>
          <w:tab w:val="left" w:pos="3285"/>
        </w:tabs>
        <w:jc w:val="both"/>
        <w:rPr>
          <w:rFonts w:ascii="Arial Narrow" w:hAnsi="Arial Narrow"/>
          <w:sz w:val="24"/>
          <w:szCs w:val="24"/>
          <w:lang w:val="it-IT"/>
        </w:rPr>
      </w:pPr>
      <w:r>
        <w:rPr>
          <w:rFonts w:ascii="Arial Narrow" w:hAnsi="Arial Narrow"/>
          <w:sz w:val="24"/>
          <w:szCs w:val="24"/>
          <w:lang w:val="it-IT"/>
        </w:rPr>
        <w:t xml:space="preserve">                                                        all’Albo Professionale dei Biologi</w:t>
      </w:r>
    </w:p>
    <w:p w:rsidR="004F127A" w:rsidRDefault="004F127A" w:rsidP="00D32B54">
      <w:pPr>
        <w:pStyle w:val="Aaoeeu"/>
        <w:widowControl/>
        <w:jc w:val="both"/>
        <w:rPr>
          <w:rFonts w:ascii="Arial Narrow" w:hAnsi="Arial Narrow"/>
          <w:b/>
          <w:sz w:val="24"/>
          <w:szCs w:val="24"/>
          <w:lang w:val="it-IT"/>
        </w:rPr>
      </w:pPr>
    </w:p>
    <w:p w:rsidR="00F622C1" w:rsidRDefault="00F622C1" w:rsidP="00D32B54">
      <w:pPr>
        <w:pStyle w:val="Aaoeeu"/>
        <w:widowControl/>
        <w:jc w:val="both"/>
        <w:rPr>
          <w:rFonts w:ascii="Arial Narrow" w:hAnsi="Arial Narrow"/>
          <w:b/>
          <w:sz w:val="24"/>
          <w:szCs w:val="24"/>
          <w:lang w:val="it-IT"/>
        </w:rPr>
      </w:pPr>
    </w:p>
    <w:p w:rsidR="00C11D1C" w:rsidRDefault="00C11D1C" w:rsidP="00C11D1C">
      <w:pPr>
        <w:pStyle w:val="Aaoeeu"/>
        <w:widowControl/>
        <w:tabs>
          <w:tab w:val="left" w:pos="2355"/>
          <w:tab w:val="left" w:pos="3300"/>
        </w:tabs>
        <w:jc w:val="both"/>
        <w:rPr>
          <w:rFonts w:ascii="Arial Narrow" w:hAnsi="Arial Narrow"/>
          <w:b/>
          <w:sz w:val="24"/>
          <w:szCs w:val="24"/>
          <w:lang w:val="it-IT"/>
        </w:rPr>
      </w:pPr>
      <w:r>
        <w:rPr>
          <w:rFonts w:ascii="Arial Narrow" w:hAnsi="Arial Narrow"/>
          <w:b/>
          <w:sz w:val="24"/>
          <w:szCs w:val="24"/>
          <w:lang w:val="it-IT"/>
        </w:rPr>
        <w:t xml:space="preserve">                            </w:t>
      </w:r>
      <w:r w:rsidRPr="00C11D1C">
        <w:rPr>
          <w:rFonts w:ascii="Arial Narrow" w:hAnsi="Arial Narrow"/>
          <w:b/>
          <w:sz w:val="24"/>
          <w:szCs w:val="24"/>
          <w:lang w:val="it-IT"/>
        </w:rPr>
        <w:t xml:space="preserve">• </w:t>
      </w:r>
      <w:r w:rsidR="00744DAD">
        <w:rPr>
          <w:rFonts w:ascii="Arial Narrow" w:hAnsi="Arial Narrow"/>
          <w:sz w:val="24"/>
          <w:szCs w:val="24"/>
          <w:lang w:val="it-IT"/>
        </w:rPr>
        <w:t xml:space="preserve">Data           </w:t>
      </w:r>
      <w:r w:rsidR="00F622C1">
        <w:rPr>
          <w:rFonts w:ascii="Arial Narrow" w:hAnsi="Arial Narrow"/>
          <w:sz w:val="24"/>
          <w:szCs w:val="24"/>
          <w:lang w:val="it-IT"/>
        </w:rPr>
        <w:t xml:space="preserve">      </w:t>
      </w:r>
      <w:proofErr w:type="gramStart"/>
      <w:r w:rsidRPr="00F622C1">
        <w:rPr>
          <w:rFonts w:ascii="Arial Narrow" w:hAnsi="Arial Narrow"/>
          <w:b/>
          <w:sz w:val="24"/>
          <w:szCs w:val="24"/>
          <w:lang w:val="it-IT"/>
        </w:rPr>
        <w:t>Luglio</w:t>
      </w:r>
      <w:proofErr w:type="gramEnd"/>
      <w:r w:rsidRPr="00F622C1">
        <w:rPr>
          <w:rFonts w:ascii="Arial Narrow" w:hAnsi="Arial Narrow"/>
          <w:b/>
          <w:sz w:val="24"/>
          <w:szCs w:val="24"/>
          <w:lang w:val="it-IT"/>
        </w:rPr>
        <w:t xml:space="preserve"> 2011</w:t>
      </w:r>
    </w:p>
    <w:p w:rsidR="00C11D1C" w:rsidRDefault="00C11D1C" w:rsidP="00D32B54">
      <w:pPr>
        <w:pStyle w:val="Aaoeeu"/>
        <w:widowControl/>
        <w:jc w:val="both"/>
        <w:rPr>
          <w:rFonts w:ascii="Arial Narrow" w:hAnsi="Arial Narrow"/>
          <w:b/>
          <w:sz w:val="24"/>
          <w:szCs w:val="24"/>
          <w:lang w:val="it-IT"/>
        </w:rPr>
      </w:pPr>
    </w:p>
    <w:p w:rsidR="00C11D1C" w:rsidRPr="00F622C1" w:rsidRDefault="00F622C1" w:rsidP="00F622C1">
      <w:pPr>
        <w:pStyle w:val="OiaeaeiYiio2"/>
        <w:widowControl/>
        <w:spacing w:before="20" w:after="20"/>
        <w:jc w:val="left"/>
        <w:rPr>
          <w:rFonts w:ascii="Arial Narrow" w:hAnsi="Arial Narrow"/>
          <w:i w:val="0"/>
          <w:sz w:val="24"/>
          <w:szCs w:val="24"/>
          <w:lang w:val="it-IT"/>
        </w:rPr>
      </w:pPr>
      <w:r w:rsidRPr="00F622C1">
        <w:rPr>
          <w:rFonts w:ascii="Arial Narrow" w:hAnsi="Arial Narrow"/>
          <w:i w:val="0"/>
          <w:sz w:val="24"/>
          <w:szCs w:val="24"/>
          <w:lang w:val="it-IT"/>
        </w:rPr>
        <w:t xml:space="preserve">        </w:t>
      </w:r>
      <w:r>
        <w:rPr>
          <w:rFonts w:ascii="Arial Narrow" w:hAnsi="Arial Narrow"/>
          <w:i w:val="0"/>
          <w:sz w:val="24"/>
          <w:szCs w:val="24"/>
          <w:lang w:val="it-IT"/>
        </w:rPr>
        <w:t xml:space="preserve">    </w:t>
      </w:r>
      <w:r w:rsidR="00DF1BAA" w:rsidRPr="00C11D1C">
        <w:rPr>
          <w:rFonts w:ascii="Arial Narrow" w:hAnsi="Arial Narrow"/>
          <w:b/>
          <w:sz w:val="24"/>
          <w:szCs w:val="24"/>
          <w:lang w:val="it-IT"/>
        </w:rPr>
        <w:t>•</w:t>
      </w:r>
      <w:r w:rsidRPr="00F622C1">
        <w:rPr>
          <w:rFonts w:ascii="Arial Narrow" w:hAnsi="Arial Narrow"/>
          <w:i w:val="0"/>
          <w:sz w:val="24"/>
          <w:szCs w:val="24"/>
          <w:lang w:val="it-IT"/>
        </w:rPr>
        <w:t xml:space="preserve"> </w:t>
      </w:r>
      <w:r>
        <w:rPr>
          <w:rFonts w:ascii="Arial Narrow" w:hAnsi="Arial Narrow"/>
          <w:i w:val="0"/>
          <w:sz w:val="24"/>
          <w:szCs w:val="24"/>
          <w:lang w:val="it-IT"/>
        </w:rPr>
        <w:t xml:space="preserve">Nome e tipo di istituto di       </w:t>
      </w:r>
      <w:r w:rsidR="00C11D1C" w:rsidRPr="00F622C1">
        <w:rPr>
          <w:rFonts w:ascii="Arial Narrow" w:hAnsi="Arial Narrow"/>
          <w:i w:val="0"/>
          <w:sz w:val="24"/>
          <w:szCs w:val="24"/>
          <w:lang w:val="it-IT"/>
        </w:rPr>
        <w:t>Università degli Studi di Napoli Federico II</w:t>
      </w:r>
    </w:p>
    <w:p w:rsidR="00F622C1" w:rsidRDefault="00C11D1C" w:rsidP="00F622C1">
      <w:pPr>
        <w:pStyle w:val="Aaoeeu"/>
        <w:widowControl/>
        <w:jc w:val="both"/>
        <w:rPr>
          <w:rFonts w:ascii="Arial Narrow" w:hAnsi="Arial Narrow"/>
          <w:sz w:val="24"/>
          <w:szCs w:val="24"/>
          <w:lang w:val="it-IT"/>
        </w:rPr>
      </w:pPr>
      <w:r w:rsidRPr="00F622C1">
        <w:rPr>
          <w:rFonts w:ascii="Arial Narrow" w:hAnsi="Arial Narrow"/>
          <w:sz w:val="24"/>
          <w:szCs w:val="24"/>
          <w:lang w:val="it-IT"/>
        </w:rPr>
        <w:t xml:space="preserve">              istruzione o for</w:t>
      </w:r>
      <w:r w:rsidR="00F622C1">
        <w:rPr>
          <w:rFonts w:ascii="Arial Narrow" w:hAnsi="Arial Narrow"/>
          <w:sz w:val="24"/>
          <w:szCs w:val="24"/>
          <w:lang w:val="it-IT"/>
        </w:rPr>
        <w:t>mazione</w:t>
      </w:r>
    </w:p>
    <w:p w:rsidR="00F622C1" w:rsidRDefault="00F622C1" w:rsidP="00F622C1">
      <w:pPr>
        <w:pStyle w:val="Aaoeeu"/>
        <w:widowControl/>
        <w:jc w:val="both"/>
        <w:rPr>
          <w:rFonts w:ascii="Arial Narrow" w:hAnsi="Arial Narrow"/>
          <w:sz w:val="24"/>
          <w:szCs w:val="24"/>
          <w:lang w:val="it-IT"/>
        </w:rPr>
      </w:pPr>
    </w:p>
    <w:p w:rsidR="00F622C1" w:rsidRDefault="00F622C1" w:rsidP="00F622C1">
      <w:pPr>
        <w:pStyle w:val="Aaoeeu"/>
        <w:widowControl/>
        <w:tabs>
          <w:tab w:val="left" w:pos="3255"/>
        </w:tabs>
        <w:jc w:val="both"/>
        <w:rPr>
          <w:rFonts w:ascii="Arial Narrow" w:hAnsi="Arial Narrow"/>
          <w:sz w:val="24"/>
          <w:szCs w:val="24"/>
          <w:lang w:val="it-IT"/>
        </w:rPr>
      </w:pPr>
      <w:r>
        <w:rPr>
          <w:rFonts w:ascii="Arial Narrow" w:hAnsi="Arial Narrow"/>
          <w:sz w:val="24"/>
          <w:szCs w:val="24"/>
          <w:lang w:val="it-IT"/>
        </w:rPr>
        <w:t xml:space="preserve">          </w:t>
      </w:r>
      <w:r w:rsidR="00DF1BAA" w:rsidRPr="00C11D1C">
        <w:rPr>
          <w:rFonts w:ascii="Arial Narrow" w:hAnsi="Arial Narrow"/>
          <w:b/>
          <w:sz w:val="24"/>
          <w:szCs w:val="24"/>
          <w:lang w:val="it-IT"/>
        </w:rPr>
        <w:t>•</w:t>
      </w:r>
      <w:r>
        <w:rPr>
          <w:rFonts w:ascii="Arial Narrow" w:hAnsi="Arial Narrow"/>
          <w:sz w:val="24"/>
          <w:szCs w:val="24"/>
          <w:lang w:val="it-IT"/>
        </w:rPr>
        <w:t xml:space="preserve"> </w:t>
      </w:r>
      <w:r w:rsidRPr="00F622C1">
        <w:rPr>
          <w:rFonts w:ascii="Arial Narrow" w:hAnsi="Arial Narrow"/>
          <w:sz w:val="24"/>
          <w:szCs w:val="24"/>
          <w:lang w:val="it-IT"/>
        </w:rPr>
        <w:t xml:space="preserve">Principali materie / abilità </w:t>
      </w:r>
      <w:r w:rsidR="00FC1FF0">
        <w:rPr>
          <w:rFonts w:ascii="Arial Narrow" w:hAnsi="Arial Narrow"/>
          <w:sz w:val="24"/>
          <w:szCs w:val="24"/>
          <w:lang w:val="it-IT"/>
        </w:rPr>
        <w:t xml:space="preserve">    </w:t>
      </w:r>
      <w:r>
        <w:rPr>
          <w:rFonts w:ascii="Arial Narrow" w:hAnsi="Arial Narrow"/>
          <w:sz w:val="24"/>
          <w:szCs w:val="24"/>
          <w:lang w:val="it-IT"/>
        </w:rPr>
        <w:t xml:space="preserve">Corso di perfezionamanto in </w:t>
      </w:r>
      <w:proofErr w:type="gramStart"/>
      <w:r w:rsidR="00DF1BAA">
        <w:rPr>
          <w:rFonts w:ascii="Arial Narrow" w:hAnsi="Arial Narrow"/>
          <w:sz w:val="24"/>
          <w:szCs w:val="24"/>
          <w:lang w:val="it-IT"/>
        </w:rPr>
        <w:t xml:space="preserve">“ </w:t>
      </w:r>
      <w:r>
        <w:rPr>
          <w:rFonts w:ascii="Arial Narrow" w:hAnsi="Arial Narrow"/>
          <w:sz w:val="24"/>
          <w:szCs w:val="24"/>
          <w:lang w:val="it-IT"/>
        </w:rPr>
        <w:t>Igiene</w:t>
      </w:r>
      <w:proofErr w:type="gramEnd"/>
      <w:r>
        <w:rPr>
          <w:rFonts w:ascii="Arial Narrow" w:hAnsi="Arial Narrow"/>
          <w:sz w:val="24"/>
          <w:szCs w:val="24"/>
          <w:lang w:val="it-IT"/>
        </w:rPr>
        <w:t xml:space="preserve"> alimentare, Nutrizione e</w:t>
      </w:r>
    </w:p>
    <w:p w:rsidR="00F622C1" w:rsidRPr="00F622C1" w:rsidRDefault="00F622C1" w:rsidP="00F622C1">
      <w:pPr>
        <w:pStyle w:val="Aaoeeu"/>
        <w:widowControl/>
        <w:tabs>
          <w:tab w:val="left" w:pos="3255"/>
        </w:tabs>
        <w:jc w:val="both"/>
        <w:rPr>
          <w:rFonts w:ascii="Arial Narrow" w:hAnsi="Arial Narrow"/>
          <w:sz w:val="24"/>
          <w:szCs w:val="24"/>
          <w:lang w:val="it-IT"/>
        </w:rPr>
      </w:pPr>
      <w:r w:rsidRPr="00F622C1">
        <w:rPr>
          <w:rFonts w:ascii="Arial Narrow" w:hAnsi="Arial Narrow"/>
          <w:sz w:val="24"/>
          <w:szCs w:val="24"/>
          <w:lang w:val="it-IT"/>
        </w:rPr>
        <w:t>professionali oggetto dello studio</w:t>
      </w:r>
      <w:r>
        <w:rPr>
          <w:rFonts w:ascii="Arial Narrow" w:hAnsi="Arial Narrow"/>
          <w:sz w:val="24"/>
          <w:szCs w:val="24"/>
          <w:lang w:val="it-IT"/>
        </w:rPr>
        <w:t xml:space="preserve">      </w:t>
      </w:r>
      <w:proofErr w:type="gramStart"/>
      <w:r>
        <w:rPr>
          <w:rFonts w:ascii="Arial Narrow" w:hAnsi="Arial Narrow"/>
          <w:sz w:val="24"/>
          <w:szCs w:val="24"/>
          <w:lang w:val="it-IT"/>
        </w:rPr>
        <w:t>benessere</w:t>
      </w:r>
      <w:r w:rsidR="00DF1BAA">
        <w:rPr>
          <w:rFonts w:ascii="Arial Narrow" w:hAnsi="Arial Narrow"/>
          <w:sz w:val="24"/>
          <w:szCs w:val="24"/>
          <w:lang w:val="it-IT"/>
        </w:rPr>
        <w:t xml:space="preserve"> ”</w:t>
      </w:r>
      <w:proofErr w:type="gramEnd"/>
    </w:p>
    <w:p w:rsidR="00F622C1" w:rsidRDefault="00F622C1" w:rsidP="00F622C1">
      <w:pPr>
        <w:pStyle w:val="Aaoeeu"/>
        <w:widowControl/>
        <w:jc w:val="both"/>
        <w:rPr>
          <w:rFonts w:ascii="Arial Narrow" w:hAnsi="Arial Narrow"/>
          <w:sz w:val="24"/>
          <w:szCs w:val="24"/>
          <w:lang w:val="it-IT"/>
        </w:rPr>
      </w:pPr>
    </w:p>
    <w:p w:rsidR="00C11D1C" w:rsidRDefault="00F622C1" w:rsidP="00F622C1">
      <w:pPr>
        <w:pStyle w:val="Aaoeeu"/>
        <w:widowControl/>
        <w:tabs>
          <w:tab w:val="left" w:pos="3285"/>
        </w:tabs>
        <w:jc w:val="both"/>
        <w:rPr>
          <w:rFonts w:ascii="Arial Narrow" w:hAnsi="Arial Narrow"/>
          <w:b/>
          <w:sz w:val="24"/>
          <w:szCs w:val="24"/>
          <w:lang w:val="it-IT"/>
        </w:rPr>
      </w:pPr>
      <w:r>
        <w:rPr>
          <w:rFonts w:ascii="Arial Narrow" w:hAnsi="Arial Narrow"/>
          <w:sz w:val="24"/>
          <w:szCs w:val="24"/>
          <w:lang w:val="it-IT"/>
        </w:rPr>
        <w:t xml:space="preserve">              </w:t>
      </w:r>
      <w:r>
        <w:rPr>
          <w:rFonts w:ascii="Arial Narrow" w:hAnsi="Arial Narrow"/>
          <w:i/>
          <w:sz w:val="24"/>
          <w:szCs w:val="24"/>
          <w:lang w:val="it-IT"/>
        </w:rPr>
        <w:t xml:space="preserve">  </w:t>
      </w:r>
      <w:r w:rsidRPr="003246A4">
        <w:rPr>
          <w:rFonts w:ascii="Arial Narrow" w:hAnsi="Arial Narrow"/>
          <w:i/>
          <w:sz w:val="24"/>
          <w:szCs w:val="24"/>
          <w:lang w:val="it-IT"/>
        </w:rPr>
        <w:t xml:space="preserve">• </w:t>
      </w:r>
      <w:r w:rsidRPr="00C11D1C">
        <w:rPr>
          <w:rFonts w:ascii="Arial Narrow" w:hAnsi="Arial Narrow"/>
          <w:sz w:val="24"/>
          <w:szCs w:val="24"/>
          <w:lang w:val="it-IT"/>
        </w:rPr>
        <w:t>Qualifica conseguita</w:t>
      </w:r>
      <w:r w:rsidR="0038478F">
        <w:rPr>
          <w:rFonts w:ascii="Arial Narrow" w:hAnsi="Arial Narrow"/>
          <w:sz w:val="24"/>
          <w:szCs w:val="24"/>
          <w:lang w:val="it-IT"/>
        </w:rPr>
        <w:t xml:space="preserve">       </w:t>
      </w:r>
      <w:r>
        <w:rPr>
          <w:rFonts w:ascii="Arial Narrow" w:hAnsi="Arial Narrow"/>
          <w:sz w:val="24"/>
          <w:szCs w:val="24"/>
          <w:lang w:val="it-IT"/>
        </w:rPr>
        <w:t xml:space="preserve"> Nutrizionista</w:t>
      </w:r>
    </w:p>
    <w:p w:rsidR="00C11D1C" w:rsidRDefault="00C11D1C" w:rsidP="00D32B54">
      <w:pPr>
        <w:pStyle w:val="Aaoeeu"/>
        <w:widowControl/>
        <w:jc w:val="both"/>
        <w:rPr>
          <w:rFonts w:ascii="Arial Narrow" w:hAnsi="Arial Narrow"/>
          <w:b/>
          <w:sz w:val="24"/>
          <w:szCs w:val="24"/>
          <w:lang w:val="it-IT"/>
        </w:rPr>
      </w:pPr>
    </w:p>
    <w:p w:rsidR="00C11D1C" w:rsidRDefault="00C11D1C" w:rsidP="00D32B54">
      <w:pPr>
        <w:pStyle w:val="Aaoeeu"/>
        <w:widowControl/>
        <w:jc w:val="both"/>
        <w:rPr>
          <w:rFonts w:ascii="Arial Narrow" w:hAnsi="Arial Narrow"/>
          <w:b/>
          <w:sz w:val="24"/>
          <w:szCs w:val="24"/>
          <w:lang w:val="it-IT"/>
        </w:rPr>
      </w:pPr>
    </w:p>
    <w:p w:rsidR="008A3D7F" w:rsidRPr="009335BA" w:rsidRDefault="00C11D1C" w:rsidP="009335BA">
      <w:pPr>
        <w:pStyle w:val="Aaoeeu"/>
        <w:widowControl/>
        <w:tabs>
          <w:tab w:val="left" w:pos="3240"/>
        </w:tabs>
        <w:jc w:val="both"/>
        <w:rPr>
          <w:rFonts w:ascii="Arial Narrow" w:hAnsi="Arial Narrow"/>
          <w:sz w:val="24"/>
          <w:szCs w:val="24"/>
          <w:lang w:val="it-IT"/>
        </w:rPr>
      </w:pPr>
      <w:r>
        <w:rPr>
          <w:rFonts w:ascii="Arial Narrow" w:hAnsi="Arial Narrow"/>
          <w:b/>
          <w:sz w:val="24"/>
          <w:szCs w:val="24"/>
          <w:lang w:val="it-IT"/>
        </w:rPr>
        <w:t xml:space="preserve">                           </w:t>
      </w:r>
    </w:p>
    <w:p w:rsidR="008A3D7F" w:rsidRDefault="008A3D7F" w:rsidP="008A3D7F">
      <w:pPr>
        <w:pStyle w:val="Aaoeeu"/>
        <w:rPr>
          <w:lang w:val="it-IT"/>
        </w:rPr>
      </w:pPr>
    </w:p>
    <w:p w:rsidR="008A3D7F" w:rsidRPr="00406188" w:rsidRDefault="008A3D7F" w:rsidP="008A3D7F">
      <w:pPr>
        <w:widowControl/>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sidRPr="00C849DD">
        <w:rPr>
          <w:rFonts w:ascii="Arial Narrow" w:hAnsi="Arial Narrow"/>
          <w:b/>
          <w:color w:val="000000"/>
          <w:sz w:val="24"/>
          <w:szCs w:val="24"/>
        </w:rPr>
        <w:t>13-13 Giugno 2014</w:t>
      </w:r>
    </w:p>
    <w:p w:rsidR="008A3D7F" w:rsidRPr="00406188" w:rsidRDefault="008A3D7F" w:rsidP="008A3D7F">
      <w:pPr>
        <w:widowControl/>
        <w:ind w:left="3330" w:hanging="3330"/>
        <w:jc w:val="both"/>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406188">
        <w:rPr>
          <w:rFonts w:ascii="Arial Narrow" w:hAnsi="Arial Narrow"/>
          <w:color w:val="000000"/>
          <w:sz w:val="24"/>
          <w:szCs w:val="24"/>
        </w:rPr>
        <w:t xml:space="preserve">Associazione Italiana di CardioOncologia </w:t>
      </w:r>
      <w:proofErr w:type="gramStart"/>
      <w:r w:rsidRPr="00406188">
        <w:rPr>
          <w:rFonts w:ascii="Arial Narrow" w:hAnsi="Arial Narrow"/>
          <w:color w:val="000000"/>
          <w:sz w:val="24"/>
          <w:szCs w:val="24"/>
        </w:rPr>
        <w:t>( AICO</w:t>
      </w:r>
      <w:proofErr w:type="gramEnd"/>
      <w:r w:rsidRPr="00406188">
        <w:rPr>
          <w:rFonts w:ascii="Arial Narrow" w:hAnsi="Arial Narrow"/>
          <w:color w:val="000000"/>
          <w:sz w:val="24"/>
          <w:szCs w:val="24"/>
        </w:rPr>
        <w:t>), Centro Congressi</w:t>
      </w:r>
    </w:p>
    <w:p w:rsidR="008A3D7F" w:rsidRPr="00406188" w:rsidRDefault="008A3D7F" w:rsidP="008A3D7F">
      <w:pPr>
        <w:widowControl/>
        <w:ind w:left="3330" w:hanging="3330"/>
        <w:jc w:val="both"/>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r w:rsidRPr="00406188">
        <w:rPr>
          <w:rFonts w:ascii="Arial Narrow" w:hAnsi="Arial Narrow"/>
          <w:color w:val="000000"/>
          <w:sz w:val="24"/>
          <w:szCs w:val="24"/>
        </w:rPr>
        <w:t>Federico II</w:t>
      </w:r>
    </w:p>
    <w:p w:rsidR="008A3D7F" w:rsidRPr="00406188" w:rsidRDefault="008A3D7F" w:rsidP="008A3D7F">
      <w:pPr>
        <w:widowControl/>
        <w:rPr>
          <w:sz w:val="24"/>
          <w:szCs w:val="24"/>
        </w:rPr>
      </w:pPr>
    </w:p>
    <w:p w:rsidR="008A3D7F" w:rsidRDefault="008A3D7F" w:rsidP="008A3D7F">
      <w:pPr>
        <w:widowControl/>
        <w:ind w:left="3270" w:hanging="3270"/>
        <w:jc w:val="both"/>
        <w:rPr>
          <w:rFonts w:ascii="Arial Narrow" w:hAnsi="Arial Narrow"/>
          <w:color w:val="000000"/>
          <w:sz w:val="24"/>
          <w:szCs w:val="24"/>
        </w:rPr>
      </w:pPr>
      <w:r>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sidRPr="00406188">
        <w:rPr>
          <w:rFonts w:ascii="Arial Narrow" w:hAnsi="Arial Narrow"/>
          <w:color w:val="000000"/>
          <w:sz w:val="24"/>
          <w:szCs w:val="24"/>
        </w:rPr>
        <w:t xml:space="preserve">Qualifica conseguita </w:t>
      </w:r>
      <w:r>
        <w:rPr>
          <w:rFonts w:ascii="Arial Narrow" w:hAnsi="Arial Narrow"/>
          <w:color w:val="000000"/>
          <w:sz w:val="24"/>
          <w:szCs w:val="24"/>
        </w:rPr>
        <w:t xml:space="preserve">  </w:t>
      </w:r>
      <w:r w:rsidRPr="00406188">
        <w:rPr>
          <w:rFonts w:ascii="Arial Narrow" w:hAnsi="Arial Narrow"/>
          <w:color w:val="000000"/>
          <w:sz w:val="24"/>
          <w:szCs w:val="24"/>
        </w:rPr>
        <w:t>Atti</w:t>
      </w:r>
      <w:r>
        <w:rPr>
          <w:rFonts w:ascii="Arial Narrow" w:hAnsi="Arial Narrow"/>
          <w:color w:val="000000"/>
          <w:sz w:val="24"/>
          <w:szCs w:val="24"/>
        </w:rPr>
        <w:t>vità in qualità di relatore al 2</w:t>
      </w:r>
      <w:r w:rsidRPr="00406188">
        <w:rPr>
          <w:rFonts w:ascii="Arial Narrow" w:hAnsi="Arial Narrow"/>
          <w:color w:val="000000"/>
          <w:sz w:val="24"/>
          <w:szCs w:val="24"/>
        </w:rPr>
        <w:t xml:space="preserve">° Congresso Nazionale AICO </w:t>
      </w:r>
      <w:proofErr w:type="gramStart"/>
      <w:r w:rsidRPr="00406188">
        <w:rPr>
          <w:rFonts w:ascii="Arial Narrow" w:hAnsi="Arial Narrow"/>
          <w:color w:val="000000"/>
          <w:sz w:val="24"/>
          <w:szCs w:val="24"/>
        </w:rPr>
        <w:t>( Associazione</w:t>
      </w:r>
      <w:proofErr w:type="gramEnd"/>
      <w:r w:rsidRPr="00406188">
        <w:rPr>
          <w:rFonts w:ascii="Arial Narrow" w:hAnsi="Arial Narrow"/>
          <w:color w:val="000000"/>
          <w:sz w:val="24"/>
          <w:szCs w:val="24"/>
        </w:rPr>
        <w:t xml:space="preserve"> Italiana CardioOncologia ) dal Titolo </w:t>
      </w:r>
      <w:r w:rsidRPr="00C849DD">
        <w:rPr>
          <w:rFonts w:ascii="Arial Narrow" w:hAnsi="Arial Narrow"/>
          <w:color w:val="000000"/>
          <w:sz w:val="24"/>
          <w:szCs w:val="24"/>
        </w:rPr>
        <w:t>Sindrome metabolica come fattore di rischio e peggioramento della prognosi oncologica</w:t>
      </w:r>
      <w:r>
        <w:rPr>
          <w:rFonts w:ascii="Arial Narrow" w:hAnsi="Arial Narrow"/>
          <w:color w:val="000000"/>
          <w:sz w:val="24"/>
          <w:szCs w:val="24"/>
        </w:rPr>
        <w:t xml:space="preserve"> </w:t>
      </w:r>
      <w:r w:rsidRPr="00C849DD">
        <w:rPr>
          <w:rFonts w:ascii="Arial Narrow" w:hAnsi="Arial Narrow"/>
          <w:color w:val="000000"/>
          <w:sz w:val="24"/>
          <w:szCs w:val="24"/>
        </w:rPr>
        <w:t>e cardiovascolare, in quali tipi di tumore?</w:t>
      </w:r>
    </w:p>
    <w:p w:rsidR="008A3D7F" w:rsidRPr="008A3D7F" w:rsidRDefault="008A3D7F" w:rsidP="008A3D7F">
      <w:pPr>
        <w:pStyle w:val="Aaoeeu"/>
        <w:rPr>
          <w:lang w:val="it-IT"/>
        </w:rPr>
      </w:pPr>
    </w:p>
    <w:p w:rsidR="00FC1FF0" w:rsidRDefault="00FC1FF0" w:rsidP="00C11D1C">
      <w:pPr>
        <w:pStyle w:val="Aaoeeu"/>
        <w:widowControl/>
        <w:tabs>
          <w:tab w:val="left" w:pos="3330"/>
        </w:tabs>
        <w:jc w:val="both"/>
        <w:rPr>
          <w:rFonts w:ascii="Arial Narrow" w:hAnsi="Arial Narrow"/>
          <w:sz w:val="24"/>
          <w:szCs w:val="24"/>
          <w:lang w:val="it-IT"/>
        </w:rPr>
      </w:pPr>
    </w:p>
    <w:p w:rsidR="008247B4" w:rsidRDefault="008247B4" w:rsidP="008247B4">
      <w:pPr>
        <w:widowControl/>
        <w:rPr>
          <w:rFonts w:ascii="Arial Narrow" w:hAnsi="Arial Narrow"/>
          <w:b/>
          <w:color w:val="000000"/>
          <w:sz w:val="24"/>
          <w:szCs w:val="24"/>
        </w:rPr>
      </w:pPr>
      <w:r w:rsidRPr="00F64836">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00087F85">
        <w:rPr>
          <w:rFonts w:ascii="Arial Narrow" w:hAnsi="Arial Narrow"/>
          <w:color w:val="000000"/>
          <w:sz w:val="24"/>
          <w:szCs w:val="24"/>
        </w:rPr>
        <w:t xml:space="preserve">Date                 </w:t>
      </w:r>
      <w:r w:rsidRPr="00D72974">
        <w:rPr>
          <w:rFonts w:ascii="Arial Narrow" w:hAnsi="Arial Narrow"/>
          <w:b/>
          <w:color w:val="000000"/>
          <w:sz w:val="24"/>
          <w:szCs w:val="24"/>
        </w:rPr>
        <w:t xml:space="preserve">20 </w:t>
      </w:r>
      <w:proofErr w:type="gramStart"/>
      <w:r w:rsidRPr="00D72974">
        <w:rPr>
          <w:rFonts w:ascii="Arial Narrow" w:hAnsi="Arial Narrow"/>
          <w:b/>
          <w:color w:val="000000"/>
          <w:sz w:val="24"/>
          <w:szCs w:val="24"/>
        </w:rPr>
        <w:t>Febbraio</w:t>
      </w:r>
      <w:proofErr w:type="gramEnd"/>
      <w:r w:rsidRPr="00D72974">
        <w:rPr>
          <w:rFonts w:ascii="Arial Narrow" w:hAnsi="Arial Narrow"/>
          <w:b/>
          <w:color w:val="000000"/>
          <w:sz w:val="24"/>
          <w:szCs w:val="24"/>
        </w:rPr>
        <w:t xml:space="preserve"> 2013</w:t>
      </w:r>
    </w:p>
    <w:p w:rsidR="008247B4" w:rsidRPr="00406188" w:rsidRDefault="008247B4" w:rsidP="008247B4">
      <w:pPr>
        <w:widowControl/>
        <w:rPr>
          <w:sz w:val="24"/>
          <w:szCs w:val="24"/>
        </w:rPr>
      </w:pPr>
    </w:p>
    <w:p w:rsidR="008247B4" w:rsidRPr="00D72974" w:rsidRDefault="008247B4" w:rsidP="008247B4">
      <w:pPr>
        <w:ind w:left="3330" w:hanging="3330"/>
        <w:jc w:val="both"/>
        <w:rPr>
          <w:rFonts w:ascii="Arial Narrow" w:hAnsi="Arial Narrow"/>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D72974">
        <w:rPr>
          <w:rFonts w:ascii="Arial Narrow" w:hAnsi="Arial Narrow"/>
          <w:iCs/>
          <w:color w:val="000000"/>
          <w:sz w:val="24"/>
          <w:szCs w:val="24"/>
        </w:rPr>
        <w:t>Istituto I.C. I° Tenente Mario De Rosa Sant’Anastasia</w:t>
      </w:r>
      <w:r w:rsidRPr="00D72974">
        <w:rPr>
          <w:rFonts w:ascii="Arial Narrow" w:hAnsi="Arial Narrow"/>
          <w:color w:val="000000"/>
          <w:sz w:val="24"/>
          <w:szCs w:val="24"/>
        </w:rPr>
        <w:t xml:space="preserve"> </w:t>
      </w:r>
      <w:r>
        <w:rPr>
          <w:rFonts w:ascii="Arial Narrow" w:hAnsi="Arial Narrow"/>
          <w:color w:val="000000"/>
          <w:sz w:val="24"/>
          <w:szCs w:val="24"/>
        </w:rPr>
        <w:t>(NA)</w:t>
      </w:r>
    </w:p>
    <w:p w:rsidR="008247B4" w:rsidRPr="00406188" w:rsidRDefault="008247B4" w:rsidP="008247B4">
      <w:pPr>
        <w:widowControl/>
        <w:ind w:left="3330" w:hanging="3330"/>
        <w:jc w:val="both"/>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8247B4" w:rsidRPr="00406188" w:rsidRDefault="008247B4" w:rsidP="008247B4">
      <w:pPr>
        <w:widowControl/>
        <w:rPr>
          <w:sz w:val="24"/>
          <w:szCs w:val="24"/>
        </w:rPr>
      </w:pPr>
    </w:p>
    <w:p w:rsidR="008247B4" w:rsidRPr="00D72974" w:rsidRDefault="008247B4" w:rsidP="008247B4">
      <w:pPr>
        <w:widowControl/>
        <w:ind w:left="3270" w:hanging="3270"/>
        <w:jc w:val="both"/>
        <w:rPr>
          <w:rFonts w:ascii="Arial Narrow" w:hAnsi="Arial Narrow"/>
          <w:b/>
          <w:color w:val="000000"/>
          <w:sz w:val="24"/>
          <w:szCs w:val="24"/>
        </w:rPr>
      </w:pPr>
      <w:r w:rsidRPr="00AF756A">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sidRPr="00406188">
        <w:rPr>
          <w:rFonts w:ascii="Arial Narrow" w:hAnsi="Arial Narrow"/>
          <w:color w:val="000000"/>
          <w:sz w:val="24"/>
          <w:szCs w:val="24"/>
        </w:rPr>
        <w:t xml:space="preserve">Qualifica conseguita </w:t>
      </w:r>
      <w:r w:rsidRPr="00AF756A">
        <w:rPr>
          <w:rFonts w:ascii="Arial Narrow" w:hAnsi="Arial Narrow"/>
          <w:color w:val="000000"/>
          <w:sz w:val="24"/>
          <w:szCs w:val="24"/>
        </w:rPr>
        <w:t xml:space="preserve">  </w:t>
      </w:r>
      <w:r>
        <w:rPr>
          <w:rFonts w:ascii="Arial Narrow" w:hAnsi="Arial Narrow"/>
          <w:color w:val="000000"/>
          <w:sz w:val="24"/>
          <w:szCs w:val="24"/>
        </w:rPr>
        <w:t xml:space="preserve">  </w:t>
      </w:r>
      <w:r w:rsidRPr="00406188">
        <w:rPr>
          <w:rFonts w:ascii="Arial Narrow" w:hAnsi="Arial Narrow"/>
          <w:color w:val="000000"/>
          <w:sz w:val="24"/>
          <w:szCs w:val="24"/>
        </w:rPr>
        <w:t xml:space="preserve">Attività in qualità di relatore </w:t>
      </w:r>
      <w:proofErr w:type="gramStart"/>
      <w:r w:rsidRPr="00406188">
        <w:rPr>
          <w:rFonts w:ascii="Arial Narrow" w:hAnsi="Arial Narrow"/>
          <w:color w:val="000000"/>
          <w:sz w:val="24"/>
          <w:szCs w:val="24"/>
        </w:rPr>
        <w:t xml:space="preserve">al </w:t>
      </w:r>
      <w:r>
        <w:rPr>
          <w:rFonts w:ascii="Arial Narrow" w:hAnsi="Arial Narrow"/>
          <w:color w:val="000000"/>
          <w:sz w:val="24"/>
          <w:szCs w:val="24"/>
        </w:rPr>
        <w:t xml:space="preserve"> congresso</w:t>
      </w:r>
      <w:proofErr w:type="gramEnd"/>
      <w:r>
        <w:rPr>
          <w:rFonts w:ascii="Arial Narrow" w:hAnsi="Arial Narrow"/>
          <w:color w:val="000000"/>
          <w:sz w:val="24"/>
          <w:szCs w:val="24"/>
        </w:rPr>
        <w:t xml:space="preserve"> </w:t>
      </w:r>
      <w:r w:rsidRPr="00744DAD">
        <w:rPr>
          <w:rFonts w:ascii="Arial Narrow" w:hAnsi="Arial Narrow"/>
          <w:color w:val="000000"/>
          <w:sz w:val="24"/>
          <w:szCs w:val="24"/>
        </w:rPr>
        <w:t>“CANCRO ATTACCO”</w:t>
      </w:r>
    </w:p>
    <w:p w:rsidR="008247B4" w:rsidRPr="00D72974" w:rsidRDefault="008247B4" w:rsidP="008247B4">
      <w:pPr>
        <w:widowControl/>
        <w:ind w:left="3270" w:hanging="3270"/>
        <w:jc w:val="both"/>
        <w:rPr>
          <w:rFonts w:ascii="Arial Narrow" w:hAnsi="Arial Narrow"/>
          <w:color w:val="000000"/>
          <w:sz w:val="24"/>
          <w:szCs w:val="24"/>
        </w:rPr>
      </w:pPr>
      <w:r>
        <w:rPr>
          <w:rFonts w:ascii="Arial Narrow" w:hAnsi="Arial Narrow"/>
          <w:color w:val="000000"/>
          <w:sz w:val="24"/>
          <w:szCs w:val="24"/>
        </w:rPr>
        <w:t xml:space="preserve">                                                    </w:t>
      </w:r>
      <w:r w:rsidRPr="00D72974">
        <w:rPr>
          <w:rFonts w:ascii="Arial Narrow" w:hAnsi="Arial Narrow"/>
          <w:color w:val="000000"/>
          <w:sz w:val="24"/>
          <w:szCs w:val="24"/>
        </w:rPr>
        <w:t>intitolato a “Germana Ragosta”</w:t>
      </w:r>
    </w:p>
    <w:p w:rsidR="00FC1FF0" w:rsidRPr="003246A4" w:rsidRDefault="00FC1FF0" w:rsidP="00C11D1C">
      <w:pPr>
        <w:pStyle w:val="Aaoeeu"/>
        <w:widowControl/>
        <w:tabs>
          <w:tab w:val="left" w:pos="3330"/>
        </w:tabs>
        <w:jc w:val="both"/>
        <w:rPr>
          <w:rFonts w:ascii="Arial Narrow" w:hAnsi="Arial Narrow"/>
          <w:sz w:val="24"/>
          <w:szCs w:val="24"/>
          <w:lang w:val="it-IT"/>
        </w:rPr>
      </w:pPr>
    </w:p>
    <w:p w:rsidR="008247B4" w:rsidRDefault="008247B4" w:rsidP="008247B4">
      <w:pPr>
        <w:widowControl/>
        <w:rPr>
          <w:rFonts w:ascii="Arial Narrow" w:hAnsi="Arial Narrow"/>
          <w:b/>
          <w:color w:val="000000"/>
          <w:sz w:val="24"/>
          <w:szCs w:val="24"/>
        </w:rPr>
      </w:pPr>
      <w:r w:rsidRPr="008247B4">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sidR="00087F85">
        <w:rPr>
          <w:rFonts w:ascii="Arial Narrow" w:hAnsi="Arial Narrow"/>
          <w:color w:val="000000"/>
          <w:sz w:val="24"/>
          <w:szCs w:val="24"/>
        </w:rPr>
        <w:t xml:space="preserve">  </w:t>
      </w:r>
      <w:proofErr w:type="gramEnd"/>
      <w:r w:rsidR="00087F85">
        <w:rPr>
          <w:rFonts w:ascii="Arial Narrow" w:hAnsi="Arial Narrow"/>
          <w:color w:val="000000"/>
          <w:sz w:val="24"/>
          <w:szCs w:val="24"/>
        </w:rPr>
        <w:t xml:space="preserve"> </w:t>
      </w:r>
      <w:r w:rsidRPr="00AF756A">
        <w:rPr>
          <w:rFonts w:ascii="Arial Narrow" w:hAnsi="Arial Narrow"/>
          <w:b/>
          <w:color w:val="000000"/>
          <w:sz w:val="24"/>
          <w:szCs w:val="24"/>
        </w:rPr>
        <w:t>16 Maggio 2012</w:t>
      </w:r>
    </w:p>
    <w:p w:rsidR="008247B4" w:rsidRPr="00406188" w:rsidRDefault="008247B4" w:rsidP="008247B4">
      <w:pPr>
        <w:widowControl/>
        <w:rPr>
          <w:sz w:val="24"/>
          <w:szCs w:val="24"/>
        </w:rPr>
      </w:pPr>
    </w:p>
    <w:p w:rsidR="008247B4" w:rsidRPr="00406188" w:rsidRDefault="008247B4" w:rsidP="008247B4">
      <w:pPr>
        <w:widowControl/>
        <w:ind w:left="3330" w:hanging="3330"/>
        <w:jc w:val="both"/>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Pr>
          <w:rFonts w:ascii="Arial Narrow" w:hAnsi="Arial Narrow"/>
          <w:b/>
          <w:bCs/>
          <w:color w:val="000000"/>
          <w:sz w:val="24"/>
          <w:szCs w:val="24"/>
        </w:rPr>
        <w:t xml:space="preserve"> </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Istituto Montessori, Scuola Paritaria a Somma Vesuviana</w:t>
      </w:r>
    </w:p>
    <w:p w:rsidR="008247B4" w:rsidRPr="00406188" w:rsidRDefault="008247B4" w:rsidP="008247B4">
      <w:pPr>
        <w:widowControl/>
        <w:ind w:left="3330" w:hanging="3330"/>
        <w:jc w:val="both"/>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
    <w:p w:rsidR="008247B4" w:rsidRPr="00406188" w:rsidRDefault="008247B4" w:rsidP="008247B4">
      <w:pPr>
        <w:widowControl/>
        <w:rPr>
          <w:sz w:val="24"/>
          <w:szCs w:val="24"/>
        </w:rPr>
      </w:pPr>
    </w:p>
    <w:p w:rsidR="008247B4" w:rsidRPr="00406188" w:rsidRDefault="008247B4" w:rsidP="008247B4">
      <w:pPr>
        <w:widowControl/>
        <w:ind w:left="3270" w:hanging="3270"/>
        <w:jc w:val="both"/>
        <w:rPr>
          <w:sz w:val="24"/>
          <w:szCs w:val="24"/>
        </w:rPr>
      </w:pPr>
      <w:r w:rsidRPr="00AF756A">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sidRPr="00406188">
        <w:rPr>
          <w:rFonts w:ascii="Arial Narrow" w:hAnsi="Arial Narrow"/>
          <w:color w:val="000000"/>
          <w:sz w:val="24"/>
          <w:szCs w:val="24"/>
        </w:rPr>
        <w:t xml:space="preserve">Qualifica conseguita </w:t>
      </w:r>
      <w:r w:rsidRPr="00AF756A">
        <w:rPr>
          <w:rFonts w:ascii="Arial Narrow" w:hAnsi="Arial Narrow"/>
          <w:color w:val="000000"/>
          <w:sz w:val="24"/>
          <w:szCs w:val="24"/>
        </w:rPr>
        <w:t xml:space="preserve">  </w:t>
      </w:r>
      <w:r>
        <w:rPr>
          <w:rFonts w:ascii="Arial Narrow" w:hAnsi="Arial Narrow"/>
          <w:color w:val="000000"/>
          <w:sz w:val="24"/>
          <w:szCs w:val="24"/>
        </w:rPr>
        <w:t xml:space="preserve"> </w:t>
      </w:r>
      <w:r w:rsidRPr="00406188">
        <w:rPr>
          <w:rFonts w:ascii="Arial Narrow" w:hAnsi="Arial Narrow"/>
          <w:color w:val="000000"/>
          <w:sz w:val="24"/>
          <w:szCs w:val="24"/>
        </w:rPr>
        <w:t xml:space="preserve">Attività in qualità di relatore al </w:t>
      </w:r>
      <w:r>
        <w:rPr>
          <w:rFonts w:ascii="Arial Narrow" w:hAnsi="Arial Narrow"/>
          <w:color w:val="000000"/>
          <w:sz w:val="24"/>
          <w:szCs w:val="24"/>
        </w:rPr>
        <w:t xml:space="preserve">7° Congresso Scientifico </w:t>
      </w:r>
      <w:proofErr w:type="gramStart"/>
      <w:r>
        <w:rPr>
          <w:rFonts w:ascii="Arial Narrow" w:hAnsi="Arial Narrow"/>
          <w:color w:val="000000"/>
          <w:sz w:val="24"/>
          <w:szCs w:val="24"/>
        </w:rPr>
        <w:t>“ Germana</w:t>
      </w:r>
      <w:proofErr w:type="gramEnd"/>
      <w:r>
        <w:rPr>
          <w:rFonts w:ascii="Arial Narrow" w:hAnsi="Arial Narrow"/>
          <w:color w:val="000000"/>
          <w:sz w:val="24"/>
          <w:szCs w:val="24"/>
        </w:rPr>
        <w:t xml:space="preserve"> Ragosta “ , Neoplasie e Prevenzione.</w:t>
      </w:r>
    </w:p>
    <w:p w:rsidR="008247B4" w:rsidRDefault="008247B4" w:rsidP="008247B4">
      <w:pPr>
        <w:pStyle w:val="Aaoeeu"/>
        <w:widowControl/>
        <w:jc w:val="both"/>
        <w:rPr>
          <w:rFonts w:ascii="Arial Narrow" w:hAnsi="Arial Narrow"/>
          <w:b/>
          <w:sz w:val="24"/>
          <w:szCs w:val="24"/>
          <w:lang w:val="it-IT"/>
        </w:rPr>
      </w:pPr>
    </w:p>
    <w:p w:rsidR="008247B4" w:rsidRDefault="008247B4" w:rsidP="008247B4">
      <w:pPr>
        <w:pStyle w:val="Aaoeeu"/>
        <w:widowControl/>
        <w:jc w:val="both"/>
        <w:rPr>
          <w:rFonts w:ascii="Arial Narrow" w:hAnsi="Arial Narrow"/>
          <w:b/>
          <w:sz w:val="24"/>
          <w:szCs w:val="24"/>
          <w:lang w:val="it-IT"/>
        </w:rPr>
      </w:pPr>
    </w:p>
    <w:p w:rsidR="008247B4" w:rsidRDefault="008247B4" w:rsidP="008247B4">
      <w:pPr>
        <w:pStyle w:val="Aaoeeu"/>
        <w:widowControl/>
        <w:jc w:val="both"/>
        <w:rPr>
          <w:rFonts w:ascii="Arial Narrow" w:hAnsi="Arial Narrow"/>
          <w:b/>
          <w:sz w:val="24"/>
          <w:szCs w:val="24"/>
          <w:lang w:val="it-IT"/>
        </w:rPr>
      </w:pPr>
    </w:p>
    <w:p w:rsidR="008247B4" w:rsidRDefault="008247B4" w:rsidP="008247B4">
      <w:pPr>
        <w:widowControl/>
        <w:rPr>
          <w:rFonts w:ascii="Arial Narrow" w:hAnsi="Arial Narrow"/>
          <w:b/>
          <w:bCs/>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sidRPr="00406188">
        <w:rPr>
          <w:rFonts w:ascii="Arial Narrow" w:hAnsi="Arial Narrow"/>
          <w:b/>
          <w:bCs/>
          <w:color w:val="000000"/>
          <w:sz w:val="24"/>
          <w:szCs w:val="24"/>
        </w:rPr>
        <w:t>29-31 Marzo 2012</w:t>
      </w:r>
    </w:p>
    <w:p w:rsidR="008247B4" w:rsidRPr="00406188" w:rsidRDefault="008247B4" w:rsidP="008247B4">
      <w:pPr>
        <w:widowControl/>
        <w:rPr>
          <w:sz w:val="24"/>
          <w:szCs w:val="24"/>
        </w:rPr>
      </w:pPr>
    </w:p>
    <w:p w:rsidR="008247B4" w:rsidRPr="00406188" w:rsidRDefault="008247B4" w:rsidP="008247B4">
      <w:pPr>
        <w:widowControl/>
        <w:ind w:left="3330" w:hanging="3330"/>
        <w:jc w:val="both"/>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406188">
        <w:rPr>
          <w:rFonts w:ascii="Arial Narrow" w:hAnsi="Arial Narrow"/>
          <w:color w:val="000000"/>
          <w:sz w:val="24"/>
          <w:szCs w:val="24"/>
        </w:rPr>
        <w:t xml:space="preserve">Associazione Italiana di CardioOncologia </w:t>
      </w:r>
      <w:proofErr w:type="gramStart"/>
      <w:r w:rsidRPr="00406188">
        <w:rPr>
          <w:rFonts w:ascii="Arial Narrow" w:hAnsi="Arial Narrow"/>
          <w:color w:val="000000"/>
          <w:sz w:val="24"/>
          <w:szCs w:val="24"/>
        </w:rPr>
        <w:t>( AICO</w:t>
      </w:r>
      <w:proofErr w:type="gramEnd"/>
      <w:r w:rsidRPr="00406188">
        <w:rPr>
          <w:rFonts w:ascii="Arial Narrow" w:hAnsi="Arial Narrow"/>
          <w:color w:val="000000"/>
          <w:sz w:val="24"/>
          <w:szCs w:val="24"/>
        </w:rPr>
        <w:t>), Centro Congressi</w:t>
      </w:r>
    </w:p>
    <w:p w:rsidR="008247B4" w:rsidRPr="00406188" w:rsidRDefault="008247B4" w:rsidP="008247B4">
      <w:pPr>
        <w:widowControl/>
        <w:ind w:left="3330" w:hanging="3330"/>
        <w:jc w:val="both"/>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r w:rsidRPr="00406188">
        <w:rPr>
          <w:rFonts w:ascii="Arial Narrow" w:hAnsi="Arial Narrow"/>
          <w:color w:val="000000"/>
          <w:sz w:val="24"/>
          <w:szCs w:val="24"/>
        </w:rPr>
        <w:t>Federico II</w:t>
      </w:r>
    </w:p>
    <w:p w:rsidR="008247B4" w:rsidRPr="00406188" w:rsidRDefault="008247B4" w:rsidP="008247B4">
      <w:pPr>
        <w:widowControl/>
        <w:rPr>
          <w:sz w:val="24"/>
          <w:szCs w:val="24"/>
        </w:rPr>
      </w:pPr>
    </w:p>
    <w:p w:rsidR="008247B4" w:rsidRDefault="008247B4" w:rsidP="008247B4">
      <w:pPr>
        <w:widowControl/>
        <w:ind w:left="3270" w:hanging="3270"/>
        <w:jc w:val="both"/>
        <w:rPr>
          <w:rFonts w:ascii="Arial Narrow" w:hAnsi="Arial Narrow"/>
          <w:color w:val="000000"/>
          <w:sz w:val="24"/>
          <w:szCs w:val="24"/>
        </w:rPr>
      </w:pPr>
      <w:r>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sidRPr="00406188">
        <w:rPr>
          <w:rFonts w:ascii="Arial Narrow" w:hAnsi="Arial Narrow"/>
          <w:color w:val="000000"/>
          <w:sz w:val="24"/>
          <w:szCs w:val="24"/>
        </w:rPr>
        <w:t xml:space="preserve">Qualifica conseguita </w:t>
      </w:r>
      <w:r>
        <w:rPr>
          <w:rFonts w:ascii="Arial Narrow" w:hAnsi="Arial Narrow"/>
          <w:color w:val="000000"/>
          <w:sz w:val="24"/>
          <w:szCs w:val="24"/>
        </w:rPr>
        <w:t xml:space="preserve">  </w:t>
      </w:r>
      <w:r w:rsidRPr="00406188">
        <w:rPr>
          <w:rFonts w:ascii="Arial Narrow" w:hAnsi="Arial Narrow"/>
          <w:color w:val="000000"/>
          <w:sz w:val="24"/>
          <w:szCs w:val="24"/>
        </w:rPr>
        <w:t xml:space="preserve">Attività in qualità di relatore al 1° Congresso Nazionale AICO </w:t>
      </w:r>
      <w:proofErr w:type="gramStart"/>
      <w:r w:rsidRPr="00406188">
        <w:rPr>
          <w:rFonts w:ascii="Arial Narrow" w:hAnsi="Arial Narrow"/>
          <w:color w:val="000000"/>
          <w:sz w:val="24"/>
          <w:szCs w:val="24"/>
        </w:rPr>
        <w:t>( Associazione</w:t>
      </w:r>
      <w:proofErr w:type="gramEnd"/>
      <w:r w:rsidRPr="00406188">
        <w:rPr>
          <w:rFonts w:ascii="Arial Narrow" w:hAnsi="Arial Narrow"/>
          <w:color w:val="000000"/>
          <w:sz w:val="24"/>
          <w:szCs w:val="24"/>
        </w:rPr>
        <w:t xml:space="preserve"> Italiana CardioOncologia ) dal Titolo Fisiopatologia e management delle problematiche cardiovascolari in oncologia.</w:t>
      </w:r>
    </w:p>
    <w:p w:rsidR="008247B4" w:rsidRPr="00406188" w:rsidRDefault="008247B4" w:rsidP="008247B4">
      <w:pPr>
        <w:widowControl/>
        <w:ind w:left="3270" w:hanging="3270"/>
        <w:jc w:val="both"/>
        <w:rPr>
          <w:sz w:val="24"/>
          <w:szCs w:val="24"/>
        </w:rPr>
      </w:pPr>
    </w:p>
    <w:p w:rsidR="008247B4" w:rsidRPr="00406188" w:rsidRDefault="008247B4" w:rsidP="008247B4">
      <w:pPr>
        <w:widowControl/>
        <w:spacing w:after="240"/>
        <w:rPr>
          <w:sz w:val="24"/>
          <w:szCs w:val="24"/>
        </w:rPr>
      </w:pPr>
    </w:p>
    <w:p w:rsidR="008247B4" w:rsidRDefault="008247B4" w:rsidP="008247B4">
      <w:pPr>
        <w:widowControl/>
        <w:jc w:val="both"/>
        <w:rPr>
          <w:rFonts w:ascii="Arial Narrow" w:hAnsi="Arial Narrow"/>
          <w:b/>
          <w:bCs/>
          <w:color w:val="000000"/>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 xml:space="preserve">• </w:t>
      </w:r>
      <w:r w:rsidRPr="00406188">
        <w:rPr>
          <w:rFonts w:ascii="Arial Narrow" w:hAnsi="Arial Narrow"/>
          <w:color w:val="000000"/>
          <w:sz w:val="24"/>
          <w:szCs w:val="24"/>
        </w:rPr>
        <w:t xml:space="preserve">Date (da – </w:t>
      </w:r>
      <w:proofErr w:type="gramStart"/>
      <w:r w:rsidRPr="00406188">
        <w:rPr>
          <w:rFonts w:ascii="Arial Narrow" w:hAnsi="Arial Narrow"/>
          <w:color w:val="000000"/>
          <w:sz w:val="24"/>
          <w:szCs w:val="24"/>
        </w:rPr>
        <w:t xml:space="preserve">a) </w:t>
      </w:r>
      <w:r>
        <w:rPr>
          <w:rFonts w:ascii="Arial Narrow" w:hAnsi="Arial Narrow"/>
          <w:color w:val="000000"/>
          <w:sz w:val="24"/>
          <w:szCs w:val="24"/>
        </w:rPr>
        <w:t xml:space="preserve">  </w:t>
      </w:r>
      <w:proofErr w:type="gramEnd"/>
      <w:r>
        <w:rPr>
          <w:rFonts w:ascii="Arial Narrow" w:hAnsi="Arial Narrow"/>
          <w:color w:val="000000"/>
          <w:sz w:val="24"/>
          <w:szCs w:val="24"/>
        </w:rPr>
        <w:t xml:space="preserve">  </w:t>
      </w:r>
      <w:r w:rsidRPr="00406188">
        <w:rPr>
          <w:rFonts w:ascii="Arial Narrow" w:hAnsi="Arial Narrow"/>
          <w:b/>
          <w:bCs/>
          <w:color w:val="000000"/>
          <w:sz w:val="24"/>
          <w:szCs w:val="24"/>
        </w:rPr>
        <w:t>7- 8 Novembre 2011</w:t>
      </w:r>
    </w:p>
    <w:p w:rsidR="008247B4" w:rsidRPr="00406188" w:rsidRDefault="008247B4" w:rsidP="008247B4">
      <w:pPr>
        <w:widowControl/>
        <w:jc w:val="both"/>
        <w:rPr>
          <w:sz w:val="24"/>
          <w:szCs w:val="24"/>
        </w:rPr>
      </w:pPr>
    </w:p>
    <w:p w:rsidR="008247B4" w:rsidRPr="00406188" w:rsidRDefault="008247B4" w:rsidP="008247B4">
      <w:pPr>
        <w:widowControl/>
        <w:ind w:left="3330" w:hanging="3330"/>
        <w:jc w:val="both"/>
        <w:rPr>
          <w:sz w:val="24"/>
          <w:szCs w:val="24"/>
        </w:rPr>
      </w:pPr>
      <w:r>
        <w:rPr>
          <w:rFonts w:ascii="Arial Narrow" w:hAnsi="Arial Narrow"/>
          <w:b/>
          <w:bCs/>
          <w:color w:val="000000"/>
          <w:sz w:val="24"/>
          <w:szCs w:val="24"/>
        </w:rPr>
        <w:t xml:space="preserve">            </w:t>
      </w:r>
      <w:r w:rsidRPr="00406188">
        <w:rPr>
          <w:rFonts w:ascii="Arial Narrow" w:hAnsi="Arial Narrow"/>
          <w:b/>
          <w:bCs/>
          <w:color w:val="000000"/>
          <w:sz w:val="24"/>
          <w:szCs w:val="24"/>
        </w:rPr>
        <w:t>•</w:t>
      </w:r>
      <w:r w:rsidRPr="00406188">
        <w:rPr>
          <w:rFonts w:ascii="Arial Narrow" w:hAnsi="Arial Narrow"/>
          <w:color w:val="000000"/>
          <w:sz w:val="24"/>
          <w:szCs w:val="24"/>
        </w:rPr>
        <w:t xml:space="preserve">Nome e tipo di istituto di </w:t>
      </w:r>
      <w:r>
        <w:rPr>
          <w:rFonts w:ascii="Arial Narrow" w:hAnsi="Arial Narrow"/>
          <w:color w:val="000000"/>
          <w:sz w:val="24"/>
          <w:szCs w:val="24"/>
        </w:rPr>
        <w:t xml:space="preserve">    </w:t>
      </w:r>
      <w:r w:rsidRPr="00406188">
        <w:rPr>
          <w:rFonts w:ascii="Arial Narrow" w:hAnsi="Arial Narrow"/>
          <w:color w:val="000000"/>
          <w:sz w:val="24"/>
          <w:szCs w:val="24"/>
        </w:rPr>
        <w:t xml:space="preserve">Ministero della Salute, National Health Research Conference </w:t>
      </w:r>
    </w:p>
    <w:p w:rsidR="008247B4" w:rsidRPr="00406188" w:rsidRDefault="008247B4" w:rsidP="008247B4">
      <w:pPr>
        <w:widowControl/>
        <w:ind w:left="3330" w:hanging="3330"/>
        <w:jc w:val="both"/>
        <w:rPr>
          <w:sz w:val="24"/>
          <w:szCs w:val="24"/>
        </w:rPr>
      </w:pPr>
      <w:r>
        <w:rPr>
          <w:rFonts w:ascii="Arial Narrow" w:hAnsi="Arial Narrow"/>
          <w:color w:val="000000"/>
          <w:sz w:val="24"/>
          <w:szCs w:val="24"/>
        </w:rPr>
        <w:t xml:space="preserve">               </w:t>
      </w:r>
      <w:r w:rsidRPr="00406188">
        <w:rPr>
          <w:rFonts w:ascii="Arial Narrow" w:hAnsi="Arial Narrow"/>
          <w:color w:val="000000"/>
          <w:sz w:val="24"/>
          <w:szCs w:val="24"/>
        </w:rPr>
        <w:t xml:space="preserve">istruzione o formazione </w:t>
      </w:r>
      <w:r>
        <w:rPr>
          <w:rFonts w:ascii="Arial Narrow" w:hAnsi="Arial Narrow"/>
          <w:color w:val="000000"/>
          <w:sz w:val="24"/>
          <w:szCs w:val="24"/>
        </w:rPr>
        <w:t xml:space="preserve"> </w:t>
      </w:r>
      <w:proofErr w:type="gramStart"/>
      <w:r>
        <w:rPr>
          <w:rFonts w:ascii="Arial Narrow" w:hAnsi="Arial Narrow"/>
          <w:color w:val="000000"/>
          <w:sz w:val="24"/>
          <w:szCs w:val="24"/>
        </w:rPr>
        <w:t xml:space="preserve">   </w:t>
      </w:r>
      <w:r w:rsidRPr="00406188">
        <w:rPr>
          <w:rFonts w:ascii="Arial Narrow" w:hAnsi="Arial Narrow"/>
          <w:color w:val="000000"/>
          <w:sz w:val="24"/>
          <w:szCs w:val="24"/>
        </w:rPr>
        <w:t>(</w:t>
      </w:r>
      <w:proofErr w:type="gramEnd"/>
      <w:r w:rsidRPr="00406188">
        <w:rPr>
          <w:rFonts w:ascii="Arial Narrow" w:hAnsi="Arial Narrow"/>
          <w:color w:val="000000"/>
          <w:sz w:val="24"/>
          <w:szCs w:val="24"/>
        </w:rPr>
        <w:t xml:space="preserve"> NHRC )</w:t>
      </w:r>
    </w:p>
    <w:p w:rsidR="008247B4" w:rsidRPr="00406188" w:rsidRDefault="008247B4" w:rsidP="008247B4">
      <w:pPr>
        <w:widowControl/>
        <w:rPr>
          <w:sz w:val="24"/>
          <w:szCs w:val="24"/>
        </w:rPr>
      </w:pPr>
    </w:p>
    <w:p w:rsidR="008247B4" w:rsidRDefault="008247B4" w:rsidP="008247B4">
      <w:pPr>
        <w:widowControl/>
        <w:ind w:left="3270" w:hanging="3270"/>
        <w:jc w:val="both"/>
        <w:rPr>
          <w:rFonts w:ascii="Arial Narrow" w:hAnsi="Arial Narrow"/>
          <w:color w:val="000000"/>
          <w:sz w:val="24"/>
          <w:szCs w:val="24"/>
        </w:rPr>
      </w:pPr>
      <w:r>
        <w:rPr>
          <w:rFonts w:ascii="Arial Narrow" w:hAnsi="Arial Narrow"/>
          <w:i/>
          <w:iCs/>
          <w:color w:val="000000"/>
          <w:sz w:val="24"/>
          <w:szCs w:val="24"/>
        </w:rPr>
        <w:t xml:space="preserve">                </w:t>
      </w:r>
      <w:r w:rsidRPr="00406188">
        <w:rPr>
          <w:rFonts w:ascii="Arial Narrow" w:hAnsi="Arial Narrow"/>
          <w:i/>
          <w:iCs/>
          <w:color w:val="000000"/>
          <w:sz w:val="24"/>
          <w:szCs w:val="24"/>
        </w:rPr>
        <w:t xml:space="preserve">• </w:t>
      </w:r>
      <w:r w:rsidRPr="00406188">
        <w:rPr>
          <w:rFonts w:ascii="Arial Narrow" w:hAnsi="Arial Narrow"/>
          <w:color w:val="000000"/>
          <w:sz w:val="24"/>
          <w:szCs w:val="24"/>
        </w:rPr>
        <w:t xml:space="preserve">Qualifica conseguita </w:t>
      </w:r>
      <w:r>
        <w:rPr>
          <w:rFonts w:ascii="Arial Narrow" w:hAnsi="Arial Narrow"/>
          <w:color w:val="000000"/>
          <w:sz w:val="24"/>
          <w:szCs w:val="24"/>
        </w:rPr>
        <w:t xml:space="preserve">     </w:t>
      </w:r>
      <w:r w:rsidRPr="00406188">
        <w:rPr>
          <w:rFonts w:ascii="Arial Narrow" w:hAnsi="Arial Narrow"/>
          <w:color w:val="000000"/>
          <w:sz w:val="24"/>
          <w:szCs w:val="24"/>
        </w:rPr>
        <w:t>Attestato di partecipazione alla 2° Con</w:t>
      </w:r>
      <w:r>
        <w:rPr>
          <w:rFonts w:ascii="Arial Narrow" w:hAnsi="Arial Narrow"/>
          <w:color w:val="000000"/>
          <w:sz w:val="24"/>
          <w:szCs w:val="24"/>
        </w:rPr>
        <w:t xml:space="preserve">ferenza Nazionale sulla Ricerca </w:t>
      </w:r>
      <w:r w:rsidRPr="00406188">
        <w:rPr>
          <w:rFonts w:ascii="Arial Narrow" w:hAnsi="Arial Narrow"/>
          <w:color w:val="000000"/>
          <w:sz w:val="24"/>
          <w:szCs w:val="24"/>
        </w:rPr>
        <w:t xml:space="preserve">Sanitaria, Villa Erba Cernobbio </w:t>
      </w:r>
      <w:proofErr w:type="gramStart"/>
      <w:r w:rsidRPr="00406188">
        <w:rPr>
          <w:rFonts w:ascii="Arial Narrow" w:hAnsi="Arial Narrow"/>
          <w:color w:val="000000"/>
          <w:sz w:val="24"/>
          <w:szCs w:val="24"/>
        </w:rPr>
        <w:t>( CO</w:t>
      </w:r>
      <w:proofErr w:type="gramEnd"/>
      <w:r w:rsidRPr="00406188">
        <w:rPr>
          <w:rFonts w:ascii="Arial Narrow" w:hAnsi="Arial Narrow"/>
          <w:color w:val="000000"/>
          <w:sz w:val="24"/>
          <w:szCs w:val="24"/>
        </w:rPr>
        <w:t xml:space="preserve"> )</w:t>
      </w:r>
    </w:p>
    <w:p w:rsidR="00F82200" w:rsidRDefault="00F82200" w:rsidP="008247B4">
      <w:pPr>
        <w:widowControl/>
        <w:ind w:left="3270" w:hanging="3270"/>
        <w:jc w:val="both"/>
        <w:rPr>
          <w:rFonts w:ascii="Arial Narrow" w:hAnsi="Arial Narrow"/>
          <w:color w:val="000000"/>
          <w:sz w:val="24"/>
          <w:szCs w:val="24"/>
        </w:rPr>
      </w:pPr>
    </w:p>
    <w:p w:rsidR="009335BA" w:rsidRDefault="009335BA" w:rsidP="008247B4">
      <w:pPr>
        <w:widowControl/>
        <w:ind w:left="3270" w:hanging="3270"/>
        <w:jc w:val="both"/>
        <w:rPr>
          <w:rFonts w:ascii="Arial Narrow" w:hAnsi="Arial Narrow"/>
          <w:color w:val="000000"/>
          <w:sz w:val="24"/>
          <w:szCs w:val="24"/>
        </w:rPr>
      </w:pPr>
    </w:p>
    <w:p w:rsidR="009335BA" w:rsidRDefault="009335BA" w:rsidP="008247B4">
      <w:pPr>
        <w:widowControl/>
        <w:ind w:left="3270" w:hanging="3270"/>
        <w:jc w:val="both"/>
        <w:rPr>
          <w:rFonts w:ascii="Arial Narrow" w:hAnsi="Arial Narrow"/>
          <w:color w:val="000000"/>
          <w:sz w:val="24"/>
          <w:szCs w:val="24"/>
        </w:rPr>
      </w:pPr>
    </w:p>
    <w:p w:rsidR="00E940E9" w:rsidRDefault="00E940E9" w:rsidP="008247B4">
      <w:pPr>
        <w:widowControl/>
        <w:ind w:left="3270" w:hanging="3270"/>
        <w:jc w:val="both"/>
        <w:rPr>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i w:val="0"/>
                <w:sz w:val="24"/>
                <w:szCs w:val="24"/>
                <w:lang w:val="it-IT"/>
              </w:rPr>
            </w:pPr>
            <w:r w:rsidRPr="003246A4">
              <w:rPr>
                <w:rFonts w:ascii="Arial Narrow" w:hAnsi="Arial Narrow"/>
                <w:b/>
                <w:i w:val="0"/>
                <w:sz w:val="24"/>
                <w:szCs w:val="24"/>
                <w:lang w:val="it-IT"/>
              </w:rPr>
              <w:t xml:space="preserve">• </w:t>
            </w:r>
            <w:r>
              <w:rPr>
                <w:rFonts w:ascii="Arial Narrow" w:hAnsi="Arial Narrow"/>
                <w:i w:val="0"/>
                <w:sz w:val="24"/>
                <w:szCs w:val="24"/>
                <w:lang w:val="it-IT"/>
              </w:rPr>
              <w:t xml:space="preserve">Data </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pStyle w:val="OiaeaeiYiio2"/>
              <w:widowControl/>
              <w:spacing w:before="20" w:after="20"/>
              <w:jc w:val="left"/>
              <w:rPr>
                <w:rFonts w:ascii="Arial Narrow" w:hAnsi="Arial Narrow"/>
                <w:i w:val="0"/>
                <w:sz w:val="24"/>
                <w:szCs w:val="24"/>
                <w:lang w:val="it-IT"/>
              </w:rPr>
            </w:pPr>
            <w:r w:rsidRPr="00C11D1C">
              <w:rPr>
                <w:rFonts w:ascii="Arial Narrow" w:hAnsi="Arial Narrow" w:cs="Arial Narrow"/>
                <w:b/>
                <w:bCs/>
                <w:i w:val="0"/>
                <w:sz w:val="24"/>
                <w:szCs w:val="24"/>
                <w:lang w:val="it-IT"/>
              </w:rPr>
              <w:t>16 Novembre 2010</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pStyle w:val="OiaeaeiYiio2"/>
              <w:widowControl/>
              <w:spacing w:before="20" w:after="20"/>
              <w:jc w:val="left"/>
              <w:rPr>
                <w:rFonts w:ascii="Arial Narrow" w:hAnsi="Arial Narrow"/>
                <w:i w:val="0"/>
                <w:sz w:val="24"/>
                <w:szCs w:val="24"/>
                <w:lang w:val="it-IT"/>
              </w:rPr>
            </w:pPr>
            <w:r w:rsidRPr="003246A4">
              <w:rPr>
                <w:rFonts w:ascii="Arial Narrow" w:hAnsi="Arial Narrow"/>
                <w:i w:val="0"/>
                <w:sz w:val="24"/>
                <w:szCs w:val="24"/>
                <w:lang w:val="it-IT"/>
              </w:rPr>
              <w:t>Università degli Studi di Napoli Federico II</w:t>
            </w:r>
          </w:p>
          <w:p w:rsidR="00E940E9" w:rsidRDefault="00E940E9" w:rsidP="00F035FD">
            <w:pPr>
              <w:pStyle w:val="OiaeaeiYiio2"/>
              <w:widowControl/>
              <w:spacing w:before="20" w:after="20"/>
              <w:jc w:val="left"/>
              <w:rPr>
                <w:rFonts w:ascii="Arial Narrow" w:hAnsi="Arial Narrow"/>
                <w:i w:val="0"/>
                <w:sz w:val="24"/>
                <w:szCs w:val="24"/>
                <w:lang w:val="it-IT"/>
              </w:rPr>
            </w:pPr>
          </w:p>
          <w:p w:rsidR="00E940E9" w:rsidRPr="003246A4" w:rsidRDefault="00E940E9" w:rsidP="00F035FD">
            <w:pPr>
              <w:pStyle w:val="OiaeaeiYiio2"/>
              <w:widowControl/>
              <w:spacing w:before="20" w:after="20"/>
              <w:jc w:val="left"/>
              <w:rPr>
                <w:rFonts w:ascii="Arial Narrow" w:hAnsi="Arial Narrow"/>
                <w:i w:val="0"/>
                <w:sz w:val="24"/>
                <w:szCs w:val="24"/>
                <w:lang w:val="it-IT"/>
              </w:rPr>
            </w:pPr>
            <w:r w:rsidRPr="003246A4">
              <w:rPr>
                <w:rFonts w:ascii="Arial Narrow" w:hAnsi="Arial Narrow"/>
                <w:i w:val="0"/>
                <w:sz w:val="24"/>
                <w:szCs w:val="24"/>
                <w:lang w:val="it-IT"/>
              </w:rPr>
              <w:t>Laurea Magistrale in Scienze Biologiche – Curriculum Diagnostica Molecolare</w:t>
            </w:r>
          </w:p>
        </w:tc>
      </w:tr>
      <w:tr w:rsidR="00E940E9" w:rsidRPr="00C11D1C" w:rsidTr="00F035FD">
        <w:tc>
          <w:tcPr>
            <w:tcW w:w="2943" w:type="dxa"/>
            <w:tcBorders>
              <w:top w:val="nil"/>
              <w:left w:val="nil"/>
              <w:bottom w:val="nil"/>
              <w:right w:val="nil"/>
            </w:tcBorders>
          </w:tcPr>
          <w:p w:rsidR="00E940E9" w:rsidRDefault="00E940E9" w:rsidP="00F035FD">
            <w:pPr>
              <w:pStyle w:val="OiaeaeiYiio2"/>
              <w:widowControl/>
              <w:spacing w:before="20" w:after="20"/>
              <w:rPr>
                <w:rFonts w:ascii="Arial Narrow" w:hAnsi="Arial Narrow"/>
                <w:i w:val="0"/>
                <w:sz w:val="24"/>
                <w:szCs w:val="24"/>
                <w:lang w:val="it-IT"/>
              </w:rPr>
            </w:pPr>
          </w:p>
          <w:p w:rsidR="00E940E9" w:rsidRDefault="00E940E9" w:rsidP="00F035FD">
            <w:pPr>
              <w:pStyle w:val="OiaeaeiYiio2"/>
              <w:widowControl/>
              <w:spacing w:before="20" w:after="20"/>
              <w:rPr>
                <w:rFonts w:ascii="Arial Narrow" w:hAnsi="Arial Narrow"/>
                <w:i w:val="0"/>
                <w:sz w:val="24"/>
                <w:szCs w:val="24"/>
                <w:lang w:val="it-IT"/>
              </w:rPr>
            </w:pPr>
          </w:p>
          <w:p w:rsidR="00E940E9" w:rsidRDefault="00E940E9" w:rsidP="00F035FD">
            <w:pPr>
              <w:pStyle w:val="OiaeaeiYiio2"/>
              <w:widowControl/>
              <w:spacing w:before="20" w:after="20"/>
              <w:rPr>
                <w:rFonts w:ascii="Arial Narrow" w:hAnsi="Arial Narrow"/>
                <w:i w:val="0"/>
                <w:sz w:val="24"/>
                <w:szCs w:val="24"/>
                <w:lang w:val="it-IT"/>
              </w:rPr>
            </w:pPr>
          </w:p>
          <w:p w:rsidR="00E940E9" w:rsidRDefault="00E940E9" w:rsidP="00F035FD">
            <w:pPr>
              <w:pStyle w:val="OiaeaeiYiio2"/>
              <w:widowControl/>
              <w:spacing w:before="20" w:after="20"/>
              <w:rPr>
                <w:rFonts w:ascii="Arial Narrow" w:hAnsi="Arial Narrow"/>
                <w:i w:val="0"/>
                <w:sz w:val="24"/>
                <w:szCs w:val="24"/>
                <w:lang w:val="it-IT"/>
              </w:rPr>
            </w:pPr>
          </w:p>
          <w:p w:rsidR="00E940E9" w:rsidRPr="003246A4" w:rsidRDefault="00E940E9" w:rsidP="00F035FD">
            <w:pPr>
              <w:pStyle w:val="OiaeaeiYiio2"/>
              <w:widowControl/>
              <w:spacing w:before="20" w:after="20"/>
              <w:rPr>
                <w:rFonts w:ascii="Arial Narrow" w:hAnsi="Arial Narrow"/>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C11D1C"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sz w:val="24"/>
                <w:szCs w:val="24"/>
              </w:rPr>
              <w:t xml:space="preserve">Attività di tesi svolte </w:t>
            </w:r>
            <w:r w:rsidRPr="003246A4">
              <w:rPr>
                <w:rFonts w:ascii="Arial Narrow" w:hAnsi="Arial Narrow"/>
                <w:sz w:val="24"/>
                <w:szCs w:val="24"/>
              </w:rPr>
              <w:t xml:space="preserve">presso il Dipartimento di Scienze Anestesiologiche, Chirurgiche e dell’ Emergenza del Prof. Alfonso Barbarisi ( Facoltà di Medicina e Chirurgia, SUN ) e l’ Istituto Nazionale </w:t>
            </w:r>
            <w:r>
              <w:rPr>
                <w:rFonts w:ascii="Arial Narrow" w:hAnsi="Arial Narrow"/>
                <w:sz w:val="24"/>
                <w:szCs w:val="24"/>
              </w:rPr>
              <w:t>per lo studio e la cu</w:t>
            </w:r>
            <w:r w:rsidRPr="003246A4">
              <w:rPr>
                <w:rFonts w:ascii="Arial Narrow" w:hAnsi="Arial Narrow"/>
                <w:sz w:val="24"/>
                <w:szCs w:val="24"/>
              </w:rPr>
              <w:t>ra dei Tumori G. Pascale presso il Prof. Rosario Vincenzo Iaffaioli ( Medicina B )</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i w:val="0"/>
                <w:sz w:val="24"/>
                <w:szCs w:val="24"/>
                <w:lang w:val="it-IT"/>
              </w:rPr>
            </w:pPr>
            <w:r w:rsidRPr="003246A4">
              <w:rPr>
                <w:rFonts w:ascii="Arial Narrow" w:hAnsi="Arial Narrow"/>
                <w:i w:val="0"/>
                <w:sz w:val="24"/>
                <w:szCs w:val="24"/>
                <w:lang w:val="it-IT"/>
              </w:rPr>
              <w:lastRenderedPageBreak/>
              <w:t>• Principali materie / abilità professionali oggetto dello studio</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Titolo tesi: </w:t>
            </w:r>
            <w:proofErr w:type="gramStart"/>
            <w:r>
              <w:rPr>
                <w:rFonts w:ascii="Arial Narrow" w:hAnsi="Arial Narrow" w:cs="Arial Narrow"/>
                <w:sz w:val="24"/>
                <w:szCs w:val="24"/>
              </w:rPr>
              <w:t>“ Sintesi</w:t>
            </w:r>
            <w:proofErr w:type="gramEnd"/>
            <w:r>
              <w:rPr>
                <w:rFonts w:ascii="Arial Narrow" w:hAnsi="Arial Narrow" w:cs="Arial Narrow"/>
                <w:sz w:val="24"/>
                <w:szCs w:val="24"/>
              </w:rPr>
              <w:t xml:space="preserve">, caratterizzazione chimico-fisica e biologica di  </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nanoparticelle a base di acido ialuronico per il </w:t>
            </w:r>
            <w:r w:rsidRPr="00C11D1C">
              <w:rPr>
                <w:rFonts w:ascii="Arial Narrow" w:hAnsi="Arial Narrow" w:cs="Arial Narrow"/>
                <w:i/>
                <w:sz w:val="24"/>
                <w:szCs w:val="24"/>
              </w:rPr>
              <w:t>drug delivery</w:t>
            </w:r>
            <w:r>
              <w:rPr>
                <w:rFonts w:ascii="Arial Narrow" w:hAnsi="Arial Narrow" w:cs="Arial Narrow"/>
                <w:sz w:val="24"/>
                <w:szCs w:val="24"/>
              </w:rPr>
              <w:t xml:space="preserve"> in  </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oncologia: studio in vivo per il trattamento del carcinoma  </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w:t>
            </w:r>
            <w:proofErr w:type="gramStart"/>
            <w:r>
              <w:rPr>
                <w:rFonts w:ascii="Arial Narrow" w:hAnsi="Arial Narrow" w:cs="Arial Narrow"/>
                <w:sz w:val="24"/>
                <w:szCs w:val="24"/>
              </w:rPr>
              <w:t>prostatico“</w:t>
            </w:r>
            <w:proofErr w:type="gramEnd"/>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w:t>
            </w:r>
            <w:proofErr w:type="gramStart"/>
            <w:r>
              <w:rPr>
                <w:rFonts w:ascii="Arial Narrow" w:hAnsi="Arial Narrow" w:cs="Arial Narrow"/>
                <w:sz w:val="24"/>
                <w:szCs w:val="24"/>
              </w:rPr>
              <w:t>Correlatore :</w:t>
            </w:r>
            <w:proofErr w:type="gramEnd"/>
            <w:r>
              <w:rPr>
                <w:rFonts w:ascii="Arial Narrow" w:hAnsi="Arial Narrow" w:cs="Arial Narrow"/>
                <w:sz w:val="24"/>
                <w:szCs w:val="24"/>
              </w:rPr>
              <w:t xml:space="preserve"> Iaffaioli Rosario Vincenzo</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Relatore: Laccetti Paolo</w:t>
            </w:r>
          </w:p>
          <w:p w:rsidR="00E940E9" w:rsidRDefault="00E940E9" w:rsidP="00F035FD">
            <w:pPr>
              <w:autoSpaceDE w:val="0"/>
              <w:autoSpaceDN w:val="0"/>
              <w:adjustRightInd w:val="0"/>
              <w:spacing w:before="20" w:after="20"/>
              <w:jc w:val="both"/>
              <w:rPr>
                <w:rFonts w:ascii="Arial Narrow" w:hAnsi="Arial Narrow" w:cs="Arial Narrow"/>
                <w:sz w:val="24"/>
                <w:szCs w:val="24"/>
              </w:rPr>
            </w:pP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Voto conseguito: 110 e Lode</w:t>
            </w:r>
          </w:p>
          <w:p w:rsidR="00E940E9" w:rsidRDefault="00E940E9" w:rsidP="00F035FD">
            <w:pPr>
              <w:autoSpaceDE w:val="0"/>
              <w:autoSpaceDN w:val="0"/>
              <w:adjustRightInd w:val="0"/>
              <w:spacing w:before="20" w:after="20"/>
              <w:jc w:val="both"/>
              <w:rPr>
                <w:rFonts w:ascii="Arial Narrow" w:hAnsi="Arial Narrow" w:cs="Arial Narrow"/>
                <w:sz w:val="24"/>
                <w:szCs w:val="24"/>
                <w:u w:val="single"/>
              </w:rPr>
            </w:pPr>
          </w:p>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w:t>
            </w:r>
            <w:r w:rsidRPr="00F622C1">
              <w:rPr>
                <w:rFonts w:ascii="Arial Narrow" w:hAnsi="Arial Narrow" w:cs="Arial Narrow"/>
                <w:sz w:val="24"/>
                <w:szCs w:val="24"/>
              </w:rPr>
              <w:t>Attività di tesi</w:t>
            </w:r>
            <w:r w:rsidRPr="003246A4">
              <w:rPr>
                <w:rFonts w:ascii="Arial Narrow" w:hAnsi="Arial Narrow" w:cs="Arial Narrow"/>
                <w:sz w:val="24"/>
                <w:szCs w:val="24"/>
              </w:rPr>
              <w:t>: Sintesi e ingegnerizzazione di Nanoparticelle di Acido Ialuronico</w:t>
            </w:r>
            <w:r>
              <w:rPr>
                <w:rFonts w:ascii="Arial Narrow" w:hAnsi="Arial Narrow" w:cs="Arial Narrow"/>
                <w:sz w:val="24"/>
                <w:szCs w:val="24"/>
              </w:rPr>
              <w:t xml:space="preserve"> </w:t>
            </w:r>
            <w:proofErr w:type="gramStart"/>
            <w:r>
              <w:rPr>
                <w:rFonts w:ascii="Arial Narrow" w:hAnsi="Arial Narrow" w:cs="Arial Narrow"/>
                <w:sz w:val="24"/>
                <w:szCs w:val="24"/>
              </w:rPr>
              <w:t>( HA</w:t>
            </w:r>
            <w:proofErr w:type="gramEnd"/>
            <w:r>
              <w:rPr>
                <w:rFonts w:ascii="Arial Narrow" w:hAnsi="Arial Narrow" w:cs="Arial Narrow"/>
                <w:sz w:val="24"/>
                <w:szCs w:val="24"/>
              </w:rPr>
              <w:t xml:space="preserve"> )</w:t>
            </w:r>
            <w:r w:rsidRPr="003246A4">
              <w:rPr>
                <w:rFonts w:ascii="Arial Narrow" w:hAnsi="Arial Narrow" w:cs="Arial Narrow"/>
                <w:sz w:val="24"/>
                <w:szCs w:val="24"/>
              </w:rPr>
              <w:t xml:space="preserve"> per il direzionamento specifi</w:t>
            </w:r>
            <w:r w:rsidR="00C66EB2">
              <w:rPr>
                <w:rFonts w:ascii="Arial Narrow" w:hAnsi="Arial Narrow" w:cs="Arial Narrow"/>
                <w:sz w:val="24"/>
                <w:szCs w:val="24"/>
              </w:rPr>
              <w:t xml:space="preserve">co di farmaci antineoplastici </w:t>
            </w:r>
            <w:r w:rsidRPr="003246A4">
              <w:rPr>
                <w:rFonts w:ascii="Arial Narrow" w:hAnsi="Arial Narrow" w:cs="Arial Narrow"/>
                <w:sz w:val="24"/>
                <w:szCs w:val="24"/>
              </w:rPr>
              <w:t xml:space="preserve">( </w:t>
            </w:r>
            <w:r w:rsidRPr="003246A4">
              <w:rPr>
                <w:rFonts w:ascii="Arial Narrow" w:hAnsi="Arial Narrow" w:cs="Arial Narrow"/>
                <w:i/>
                <w:sz w:val="24"/>
                <w:szCs w:val="24"/>
              </w:rPr>
              <w:t>active and passive targeting</w:t>
            </w:r>
            <w:r w:rsidRPr="003246A4">
              <w:rPr>
                <w:rFonts w:ascii="Arial Narrow" w:hAnsi="Arial Narrow" w:cs="Arial Narrow"/>
                <w:sz w:val="24"/>
                <w:szCs w:val="24"/>
              </w:rPr>
              <w:t xml:space="preserve"> ) e studio degli effetti biologici in vitro.</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Immunomarcatura in Microscopia Elettronica a Scansione</w:t>
            </w:r>
            <w:r w:rsidRPr="003246A4">
              <w:rPr>
                <w:rFonts w:ascii="Arial Narrow" w:hAnsi="Arial Narrow" w:cs="Arial Narrow"/>
                <w:sz w:val="24"/>
                <w:szCs w:val="24"/>
              </w:rPr>
              <w:t xml:space="preserve"> di campioni tiroidei </w:t>
            </w:r>
          </w:p>
          <w:p w:rsidR="00E940E9"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Estrazione di principi attivi </w:t>
            </w:r>
            <w:proofErr w:type="gramStart"/>
            <w:r>
              <w:rPr>
                <w:rFonts w:ascii="Arial Narrow" w:hAnsi="Arial Narrow" w:cs="Arial Narrow"/>
                <w:sz w:val="24"/>
                <w:szCs w:val="24"/>
              </w:rPr>
              <w:t>( Trans</w:t>
            </w:r>
            <w:proofErr w:type="gramEnd"/>
            <w:r>
              <w:rPr>
                <w:rFonts w:ascii="Arial Narrow" w:hAnsi="Arial Narrow" w:cs="Arial Narrow"/>
                <w:sz w:val="24"/>
                <w:szCs w:val="24"/>
              </w:rPr>
              <w:t>-Resveratrolo ) da composti vegetali</w:t>
            </w:r>
          </w:p>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Pr>
                <w:rFonts w:ascii="Arial Narrow" w:hAnsi="Arial Narrow" w:cs="Arial Narrow"/>
                <w:sz w:val="24"/>
                <w:szCs w:val="24"/>
              </w:rPr>
              <w:t xml:space="preserve"> </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b/>
                <w:bCs/>
                <w:smallCaps/>
                <w:sz w:val="24"/>
                <w:szCs w:val="24"/>
              </w:rPr>
            </w:pPr>
            <w:r w:rsidRPr="003246A4">
              <w:rPr>
                <w:rFonts w:ascii="Arial Narrow" w:hAnsi="Arial Narrow" w:cs="Arial Narrow"/>
                <w:b/>
                <w:bCs/>
                <w:sz w:val="24"/>
                <w:szCs w:val="24"/>
              </w:rPr>
              <w:t>Giugno 2009 – Ottobre 2009</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sz w:val="24"/>
                <w:szCs w:val="24"/>
              </w:rPr>
            </w:pPr>
            <w:r w:rsidRPr="003246A4">
              <w:rPr>
                <w:rFonts w:ascii="Arial Narrow" w:hAnsi="Arial Narrow"/>
                <w:sz w:val="24"/>
                <w:szCs w:val="24"/>
              </w:rPr>
              <w:t xml:space="preserve">Dipartimento di Scienze Anestesiologiche, Chirurgiche e </w:t>
            </w:r>
            <w:proofErr w:type="gramStart"/>
            <w:r w:rsidRPr="003246A4">
              <w:rPr>
                <w:rFonts w:ascii="Arial Narrow" w:hAnsi="Arial Narrow"/>
                <w:sz w:val="24"/>
                <w:szCs w:val="24"/>
              </w:rPr>
              <w:t>dell’ Emergenza</w:t>
            </w:r>
            <w:proofErr w:type="gramEnd"/>
            <w:r w:rsidRPr="003246A4">
              <w:rPr>
                <w:rFonts w:ascii="Arial Narrow" w:hAnsi="Arial Narrow"/>
                <w:sz w:val="24"/>
                <w:szCs w:val="24"/>
              </w:rPr>
              <w:t xml:space="preserve"> del Prof. Alfonso Barbarisi ( Facoltà di Medicina e Chirurgia, SUN ).</w:t>
            </w:r>
          </w:p>
          <w:p w:rsidR="00E940E9" w:rsidRPr="003246A4" w:rsidRDefault="00E940E9" w:rsidP="00F035FD">
            <w:pPr>
              <w:autoSpaceDE w:val="0"/>
              <w:autoSpaceDN w:val="0"/>
              <w:adjustRightInd w:val="0"/>
              <w:spacing w:before="20" w:after="20"/>
              <w:jc w:val="both"/>
              <w:rPr>
                <w:rFonts w:ascii="Arial Narrow" w:hAnsi="Arial Narrow"/>
                <w:sz w:val="24"/>
                <w:szCs w:val="24"/>
              </w:rPr>
            </w:pPr>
            <w:r w:rsidRPr="003246A4">
              <w:rPr>
                <w:rFonts w:ascii="Arial Narrow" w:hAnsi="Arial Narrow"/>
                <w:sz w:val="24"/>
                <w:szCs w:val="24"/>
              </w:rPr>
              <w:t>Tutor esterno: Dott. Rosso Francesco</w:t>
            </w:r>
          </w:p>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sz w:val="24"/>
                <w:szCs w:val="24"/>
              </w:rPr>
              <w:t xml:space="preserve">Tutor interno: Prof. Andreuccetti Piero </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Qualifica conseguita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cs="Arial Narrow"/>
                <w:sz w:val="24"/>
                <w:szCs w:val="24"/>
              </w:rPr>
              <w:t>Tirocinio extramoenia professionale post lauream</w:t>
            </w:r>
          </w:p>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Principali materie / abilità professionali oggetto dello studio</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cs="Arial Narrow"/>
                <w:sz w:val="24"/>
                <w:szCs w:val="24"/>
              </w:rPr>
              <w:t xml:space="preserve">Studio della reticolazione ionica di nanoparticelle di Acido Ialuronico con triossido di ferro per il rilascio controllato di Acido Zoledronico </w:t>
            </w:r>
            <w:proofErr w:type="gramStart"/>
            <w:r w:rsidRPr="003246A4">
              <w:rPr>
                <w:rFonts w:ascii="Arial Narrow" w:hAnsi="Arial Narrow" w:cs="Arial Narrow"/>
                <w:sz w:val="24"/>
                <w:szCs w:val="24"/>
              </w:rPr>
              <w:t>( Zometa</w:t>
            </w:r>
            <w:proofErr w:type="gramEnd"/>
            <w:r w:rsidRPr="003246A4">
              <w:rPr>
                <w:rFonts w:ascii="Arial Narrow" w:hAnsi="Arial Narrow" w:cs="Arial Narrow"/>
                <w:sz w:val="24"/>
                <w:szCs w:val="24"/>
              </w:rPr>
              <w:t xml:space="preserve"> );  Colture cellulari, valutazioni di vitalità cellulare.</w:t>
            </w:r>
          </w:p>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sz w:val="24"/>
                <w:szCs w:val="24"/>
              </w:rPr>
              <w:t xml:space="preserve">Sintesi di Nanoparticelle per il </w:t>
            </w:r>
            <w:r w:rsidRPr="003246A4">
              <w:rPr>
                <w:rFonts w:ascii="Arial Narrow" w:hAnsi="Arial Narrow" w:cs="Arial Narrow"/>
                <w:sz w:val="24"/>
                <w:szCs w:val="24"/>
              </w:rPr>
              <w:t>drug delivery, valutazione in vitro dell’interazione cellule-nanoparticelle.</w:t>
            </w:r>
            <w:r>
              <w:rPr>
                <w:rFonts w:ascii="Arial Narrow" w:hAnsi="Arial Narrow" w:cs="Arial Narrow"/>
                <w:sz w:val="24"/>
                <w:szCs w:val="24"/>
              </w:rPr>
              <w:t xml:space="preserve"> </w:t>
            </w:r>
            <w:r w:rsidRPr="003246A4">
              <w:rPr>
                <w:rFonts w:ascii="Arial Narrow" w:hAnsi="Arial Narrow" w:cs="Arial Narrow"/>
                <w:sz w:val="24"/>
                <w:szCs w:val="24"/>
              </w:rPr>
              <w:t>Studio della stabilità in vitro del Trans Resveratrolo.</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b/>
                <w:sz w:val="24"/>
                <w:szCs w:val="24"/>
              </w:rPr>
            </w:pPr>
            <w:r w:rsidRPr="003246A4">
              <w:rPr>
                <w:rFonts w:ascii="Arial Narrow" w:hAnsi="Arial Narrow" w:cs="Arial Narrow"/>
                <w:b/>
                <w:sz w:val="24"/>
                <w:szCs w:val="24"/>
              </w:rPr>
              <w:t>Aprile 2009</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cs="Arial Narrow"/>
                <w:sz w:val="24"/>
                <w:szCs w:val="24"/>
              </w:rPr>
              <w:t>Facoltà di Medicina e Chirurgia – Seconda Università degli Studi di Napoli</w:t>
            </w:r>
          </w:p>
        </w:tc>
      </w:tr>
      <w:tr w:rsidR="00E940E9" w:rsidRPr="003246A4" w:rsidTr="00F035FD">
        <w:tc>
          <w:tcPr>
            <w:tcW w:w="2943" w:type="dxa"/>
            <w:tcBorders>
              <w:top w:val="nil"/>
              <w:left w:val="nil"/>
              <w:bottom w:val="nil"/>
              <w:right w:val="nil"/>
            </w:tcBorders>
          </w:tcPr>
          <w:p w:rsidR="00D16B8E"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Qualifica conseguita</w:t>
            </w:r>
          </w:p>
          <w:p w:rsidR="00D16B8E" w:rsidRPr="00D16B8E" w:rsidRDefault="00D16B8E" w:rsidP="00D16B8E"/>
          <w:p w:rsidR="00D16B8E" w:rsidRPr="00D16B8E" w:rsidRDefault="00D16B8E" w:rsidP="00D16B8E"/>
          <w:p w:rsidR="00D16B8E" w:rsidRPr="00D16B8E" w:rsidRDefault="00D16B8E" w:rsidP="00D16B8E"/>
          <w:p w:rsidR="00D16B8E" w:rsidRPr="00D16B8E" w:rsidRDefault="00D16B8E" w:rsidP="00D16B8E"/>
          <w:p w:rsidR="00E940E9" w:rsidRPr="00D16B8E" w:rsidRDefault="00E940E9" w:rsidP="00D16B8E"/>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Default="00E940E9" w:rsidP="00F035FD">
            <w:pPr>
              <w:autoSpaceDE w:val="0"/>
              <w:autoSpaceDN w:val="0"/>
              <w:adjustRightInd w:val="0"/>
              <w:spacing w:before="20" w:after="20"/>
              <w:jc w:val="both"/>
              <w:rPr>
                <w:rFonts w:ascii="Arial Narrow" w:hAnsi="Arial Narrow"/>
                <w:sz w:val="24"/>
                <w:szCs w:val="24"/>
              </w:rPr>
            </w:pPr>
            <w:r w:rsidRPr="003246A4">
              <w:rPr>
                <w:rFonts w:ascii="Arial Narrow" w:hAnsi="Arial Narrow"/>
                <w:sz w:val="24"/>
                <w:szCs w:val="24"/>
              </w:rPr>
              <w:t xml:space="preserve">Attestato di partecipazione al congresso, accreditato E.C.M, dal titolo: </w:t>
            </w:r>
            <w:proofErr w:type="gramStart"/>
            <w:r w:rsidRPr="003246A4">
              <w:rPr>
                <w:rFonts w:ascii="Arial Narrow" w:hAnsi="Arial Narrow"/>
                <w:sz w:val="24"/>
                <w:szCs w:val="24"/>
              </w:rPr>
              <w:t>“ l’innovazione</w:t>
            </w:r>
            <w:proofErr w:type="gramEnd"/>
            <w:r w:rsidRPr="003246A4">
              <w:rPr>
                <w:rFonts w:ascii="Arial Narrow" w:hAnsi="Arial Narrow"/>
                <w:sz w:val="24"/>
                <w:szCs w:val="24"/>
              </w:rPr>
              <w:t xml:space="preserve"> delle terapie “intelligenti”  in oncologia: dalla target based alle nanotecnologie”</w:t>
            </w:r>
          </w:p>
          <w:p w:rsidR="00F82200" w:rsidRDefault="00F82200" w:rsidP="00F035FD">
            <w:pPr>
              <w:autoSpaceDE w:val="0"/>
              <w:autoSpaceDN w:val="0"/>
              <w:adjustRightInd w:val="0"/>
              <w:spacing w:before="20" w:after="20"/>
              <w:jc w:val="both"/>
              <w:rPr>
                <w:rFonts w:ascii="Arial Narrow" w:hAnsi="Arial Narrow"/>
                <w:sz w:val="24"/>
                <w:szCs w:val="24"/>
              </w:rPr>
            </w:pPr>
          </w:p>
          <w:p w:rsidR="00F82200" w:rsidRDefault="00F82200" w:rsidP="00F035FD">
            <w:pPr>
              <w:autoSpaceDE w:val="0"/>
              <w:autoSpaceDN w:val="0"/>
              <w:adjustRightInd w:val="0"/>
              <w:spacing w:before="20" w:after="20"/>
              <w:jc w:val="both"/>
              <w:rPr>
                <w:rFonts w:ascii="Arial Narrow" w:hAnsi="Arial Narrow"/>
                <w:sz w:val="24"/>
                <w:szCs w:val="24"/>
              </w:rPr>
            </w:pPr>
          </w:p>
          <w:p w:rsidR="00F82200" w:rsidRDefault="00F82200" w:rsidP="00F035FD">
            <w:pPr>
              <w:autoSpaceDE w:val="0"/>
              <w:autoSpaceDN w:val="0"/>
              <w:adjustRightInd w:val="0"/>
              <w:spacing w:before="20" w:after="20"/>
              <w:jc w:val="both"/>
              <w:rPr>
                <w:rFonts w:ascii="Arial Narrow" w:hAnsi="Arial Narrow"/>
                <w:sz w:val="24"/>
                <w:szCs w:val="24"/>
              </w:rPr>
            </w:pPr>
          </w:p>
          <w:p w:rsidR="00F82200" w:rsidRDefault="00F82200" w:rsidP="00F035FD">
            <w:pPr>
              <w:autoSpaceDE w:val="0"/>
              <w:autoSpaceDN w:val="0"/>
              <w:adjustRightInd w:val="0"/>
              <w:spacing w:before="20" w:after="20"/>
              <w:jc w:val="both"/>
              <w:rPr>
                <w:rFonts w:ascii="Arial Narrow" w:hAnsi="Arial Narrow"/>
                <w:sz w:val="24"/>
                <w:szCs w:val="24"/>
              </w:rPr>
            </w:pPr>
          </w:p>
          <w:p w:rsidR="00F82200" w:rsidRPr="003246A4" w:rsidRDefault="00F82200"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rPr>
                <w:rFonts w:ascii="Arial Narrow" w:hAnsi="Arial Narrow"/>
                <w:b/>
                <w:sz w:val="24"/>
                <w:szCs w:val="24"/>
              </w:rPr>
            </w:pPr>
            <w:r w:rsidRPr="003246A4">
              <w:rPr>
                <w:rFonts w:ascii="Arial Narrow" w:hAnsi="Arial Narrow"/>
                <w:b/>
                <w:sz w:val="24"/>
                <w:szCs w:val="24"/>
              </w:rPr>
              <w:t>Marzo 2009</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rPr>
                <w:rFonts w:ascii="Arial Narrow" w:hAnsi="Arial Narrow"/>
                <w:sz w:val="24"/>
                <w:szCs w:val="24"/>
              </w:rPr>
            </w:pPr>
            <w:r w:rsidRPr="003246A4">
              <w:rPr>
                <w:rFonts w:ascii="Arial Narrow" w:hAnsi="Arial Narrow"/>
                <w:sz w:val="24"/>
                <w:szCs w:val="24"/>
              </w:rPr>
              <w:t xml:space="preserve">Università degli Studi di Napoli Federico II - </w:t>
            </w:r>
            <w:proofErr w:type="gramStart"/>
            <w:r w:rsidRPr="003246A4">
              <w:rPr>
                <w:rFonts w:ascii="Arial Narrow" w:hAnsi="Arial Narrow"/>
                <w:sz w:val="24"/>
                <w:szCs w:val="24"/>
              </w:rPr>
              <w:t>a.b.n.i  -</w:t>
            </w:r>
            <w:proofErr w:type="gramEnd"/>
            <w:r w:rsidRPr="003246A4">
              <w:rPr>
                <w:rFonts w:ascii="Arial Narrow" w:hAnsi="Arial Narrow"/>
                <w:sz w:val="24"/>
                <w:szCs w:val="24"/>
              </w:rPr>
              <w:t xml:space="preserve">  Associazione Centro Studi delle Intolleranze Alimentari e della Nutrizione.</w:t>
            </w:r>
          </w:p>
          <w:p w:rsidR="00E940E9" w:rsidRPr="003246A4" w:rsidRDefault="00E940E9" w:rsidP="00F035FD">
            <w:pPr>
              <w:rPr>
                <w:rFonts w:ascii="Arial Narrow" w:hAnsi="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Qualifica conseguita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Default="00E940E9" w:rsidP="00F035FD">
            <w:pPr>
              <w:autoSpaceDE w:val="0"/>
              <w:autoSpaceDN w:val="0"/>
              <w:adjustRightInd w:val="0"/>
              <w:spacing w:before="20" w:after="20"/>
              <w:jc w:val="both"/>
              <w:rPr>
                <w:rFonts w:ascii="Arial Narrow" w:hAnsi="Arial Narrow"/>
                <w:sz w:val="24"/>
                <w:szCs w:val="24"/>
              </w:rPr>
            </w:pPr>
            <w:r w:rsidRPr="003246A4">
              <w:rPr>
                <w:rFonts w:ascii="Arial Narrow" w:hAnsi="Arial Narrow"/>
                <w:sz w:val="24"/>
                <w:szCs w:val="24"/>
              </w:rPr>
              <w:t xml:space="preserve">Attestato di partecipazione al ciclo di </w:t>
            </w:r>
            <w:proofErr w:type="gramStart"/>
            <w:r w:rsidRPr="003246A4">
              <w:rPr>
                <w:rFonts w:ascii="Arial Narrow" w:hAnsi="Arial Narrow"/>
                <w:sz w:val="24"/>
                <w:szCs w:val="24"/>
              </w:rPr>
              <w:t>seminari :</w:t>
            </w:r>
            <w:proofErr w:type="gramEnd"/>
            <w:r w:rsidRPr="003246A4">
              <w:rPr>
                <w:rFonts w:ascii="Arial Narrow" w:hAnsi="Arial Narrow"/>
                <w:sz w:val="24"/>
                <w:szCs w:val="24"/>
              </w:rPr>
              <w:t xml:space="preserve"> “ Il biologo e la nutrizione umana: legislazione, ricerca e professione libera “</w:t>
            </w:r>
          </w:p>
          <w:p w:rsidR="00F82200" w:rsidRDefault="00F82200" w:rsidP="00F035FD">
            <w:pPr>
              <w:autoSpaceDE w:val="0"/>
              <w:autoSpaceDN w:val="0"/>
              <w:adjustRightInd w:val="0"/>
              <w:spacing w:before="20" w:after="20"/>
              <w:jc w:val="both"/>
              <w:rPr>
                <w:rFonts w:ascii="Arial Narrow" w:hAnsi="Arial Narrow"/>
                <w:sz w:val="24"/>
                <w:szCs w:val="24"/>
              </w:rPr>
            </w:pPr>
          </w:p>
          <w:p w:rsidR="00F82200" w:rsidRPr="003246A4" w:rsidRDefault="00F82200"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b/>
                <w:sz w:val="24"/>
                <w:szCs w:val="24"/>
              </w:rPr>
            </w:pPr>
            <w:r w:rsidRPr="003246A4">
              <w:rPr>
                <w:rFonts w:ascii="Arial Narrow" w:hAnsi="Arial Narrow" w:cs="Arial Narrow"/>
                <w:b/>
                <w:sz w:val="24"/>
                <w:szCs w:val="24"/>
              </w:rPr>
              <w:t>Dicembre 2008</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jc w:val="both"/>
              <w:rPr>
                <w:rFonts w:ascii="Arial Narrow" w:hAnsi="Arial Narrow" w:cs="Arial Narrow"/>
                <w:sz w:val="24"/>
                <w:szCs w:val="24"/>
              </w:rPr>
            </w:pPr>
            <w:r w:rsidRPr="003246A4">
              <w:rPr>
                <w:rFonts w:ascii="Arial Narrow" w:hAnsi="Arial Narrow" w:cs="Arial Narrow"/>
                <w:sz w:val="24"/>
                <w:szCs w:val="24"/>
              </w:rPr>
              <w:t>C.R.O.M.  ( Centro di Ricerca Oncologica di Mercogliano ) Avellino</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Qualifica conseguita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Default="00E940E9" w:rsidP="00F035FD">
            <w:pPr>
              <w:autoSpaceDE w:val="0"/>
              <w:autoSpaceDN w:val="0"/>
              <w:adjustRightInd w:val="0"/>
              <w:spacing w:before="20" w:after="20"/>
              <w:jc w:val="both"/>
              <w:rPr>
                <w:rFonts w:ascii="Arial Narrow" w:hAnsi="Arial Narrow"/>
                <w:sz w:val="24"/>
                <w:szCs w:val="24"/>
              </w:rPr>
            </w:pPr>
            <w:r w:rsidRPr="003246A4">
              <w:rPr>
                <w:rFonts w:ascii="Arial Narrow" w:hAnsi="Arial Narrow"/>
                <w:sz w:val="24"/>
                <w:szCs w:val="24"/>
              </w:rPr>
              <w:t>Attestato di partecipazione al congresso internazionale sul Resveratrolo dal titolo: Resveratrol, slow delivery and other pharmacologycal active compounds in oncology</w:t>
            </w:r>
          </w:p>
          <w:p w:rsidR="00F82200" w:rsidRPr="003246A4" w:rsidRDefault="00F82200"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16B8E" w:rsidRDefault="00D16B8E" w:rsidP="00F035FD">
            <w:pPr>
              <w:autoSpaceDE w:val="0"/>
              <w:autoSpaceDN w:val="0"/>
              <w:adjustRightInd w:val="0"/>
              <w:spacing w:before="20" w:after="20"/>
              <w:jc w:val="both"/>
              <w:rPr>
                <w:rFonts w:ascii="Arial Narrow" w:hAnsi="Arial Narrow" w:cs="Arial Narrow"/>
                <w:sz w:val="24"/>
                <w:szCs w:val="24"/>
              </w:rPr>
            </w:pPr>
          </w:p>
          <w:p w:rsidR="00D16B8E" w:rsidRDefault="00D16B8E" w:rsidP="00F035FD">
            <w:pPr>
              <w:autoSpaceDE w:val="0"/>
              <w:autoSpaceDN w:val="0"/>
              <w:adjustRightInd w:val="0"/>
              <w:spacing w:before="20" w:after="20"/>
              <w:jc w:val="both"/>
              <w:rPr>
                <w:rFonts w:ascii="Arial Narrow" w:hAnsi="Arial Narrow" w:cs="Arial Narrow"/>
                <w:sz w:val="24"/>
                <w:szCs w:val="24"/>
              </w:rPr>
            </w:pPr>
          </w:p>
          <w:p w:rsidR="00D16B8E" w:rsidRDefault="00D16B8E" w:rsidP="00F035FD">
            <w:pPr>
              <w:autoSpaceDE w:val="0"/>
              <w:autoSpaceDN w:val="0"/>
              <w:adjustRightInd w:val="0"/>
              <w:spacing w:before="20" w:after="20"/>
              <w:jc w:val="both"/>
              <w:rPr>
                <w:rFonts w:ascii="Arial Narrow" w:hAnsi="Arial Narrow" w:cs="Arial Narrow"/>
                <w:sz w:val="24"/>
                <w:szCs w:val="24"/>
              </w:rPr>
            </w:pPr>
          </w:p>
          <w:p w:rsidR="00D16B8E" w:rsidRPr="003246A4" w:rsidRDefault="00D16B8E" w:rsidP="00F035FD">
            <w:pPr>
              <w:autoSpaceDE w:val="0"/>
              <w:autoSpaceDN w:val="0"/>
              <w:adjustRightInd w:val="0"/>
              <w:spacing w:before="20" w:after="20"/>
              <w:jc w:val="both"/>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b/>
                <w:bCs/>
                <w:sz w:val="24"/>
                <w:szCs w:val="24"/>
              </w:rPr>
              <w:t>Dicembre 2008</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spacing w:before="20" w:after="20"/>
              <w:rPr>
                <w:rFonts w:ascii="Arial Narrow" w:hAnsi="Arial Narrow" w:cs="Arial Narrow"/>
                <w:sz w:val="24"/>
                <w:szCs w:val="24"/>
              </w:rPr>
            </w:pPr>
            <w:r w:rsidRPr="003246A4">
              <w:rPr>
                <w:rFonts w:ascii="Arial Narrow" w:hAnsi="Arial Narrow" w:cs="Arial Narrow"/>
                <w:sz w:val="24"/>
                <w:szCs w:val="24"/>
              </w:rPr>
              <w:t xml:space="preserve">Università degli Studi  di Napoli Federico II, Facoltà di Scienze Biologiche </w:t>
            </w:r>
          </w:p>
        </w:tc>
      </w:tr>
      <w:tr w:rsidR="00E940E9" w:rsidRPr="003246A4" w:rsidTr="00F035FD">
        <w:tc>
          <w:tcPr>
            <w:tcW w:w="2943" w:type="dxa"/>
            <w:tcBorders>
              <w:top w:val="nil"/>
              <w:left w:val="nil"/>
              <w:bottom w:val="nil"/>
              <w:right w:val="nil"/>
            </w:tcBorders>
          </w:tcPr>
          <w:p w:rsidR="00E940E9" w:rsidRDefault="00E940E9" w:rsidP="00F035FD">
            <w:pPr>
              <w:pStyle w:val="OiaeaeiYiio2"/>
              <w:widowControl/>
              <w:spacing w:before="20" w:after="20"/>
              <w:rPr>
                <w:rFonts w:ascii="Arial Narrow" w:hAnsi="Arial Narrow"/>
                <w:i w:val="0"/>
                <w:sz w:val="24"/>
                <w:szCs w:val="24"/>
                <w:lang w:val="it-IT"/>
              </w:rPr>
            </w:pPr>
            <w:r w:rsidRPr="003246A4">
              <w:rPr>
                <w:rFonts w:ascii="Arial Narrow" w:hAnsi="Arial Narrow"/>
                <w:i w:val="0"/>
                <w:sz w:val="24"/>
                <w:szCs w:val="24"/>
                <w:lang w:val="it-IT"/>
              </w:rPr>
              <w:t>• Qualifica conseguita</w:t>
            </w:r>
          </w:p>
          <w:p w:rsidR="00E940E9" w:rsidRPr="003246A4" w:rsidRDefault="00E940E9" w:rsidP="00F035FD">
            <w:pPr>
              <w:pStyle w:val="OiaeaeiYiio2"/>
              <w:widowControl/>
              <w:spacing w:before="20" w:after="20"/>
              <w:rPr>
                <w:rFonts w:ascii="Arial Narrow" w:hAnsi="Arial Narrow"/>
                <w:b/>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 </w:t>
            </w:r>
            <w:r w:rsidRPr="003246A4">
              <w:rPr>
                <w:rFonts w:ascii="Arial Narrow" w:hAnsi="Arial Narrow" w:cs="Arial Narrow"/>
                <w:sz w:val="24"/>
                <w:szCs w:val="24"/>
              </w:rPr>
              <w:t xml:space="preserve">Laurea Sperimentale in Scienze </w:t>
            </w:r>
            <w:proofErr w:type="gramStart"/>
            <w:r w:rsidRPr="003246A4">
              <w:rPr>
                <w:rFonts w:ascii="Arial Narrow" w:hAnsi="Arial Narrow" w:cs="Arial Narrow"/>
                <w:sz w:val="24"/>
                <w:szCs w:val="24"/>
              </w:rPr>
              <w:t>Biologiche</w:t>
            </w:r>
            <w:r>
              <w:rPr>
                <w:rFonts w:ascii="Arial Narrow" w:hAnsi="Arial Narrow" w:cs="Arial Narrow"/>
                <w:sz w:val="24"/>
                <w:szCs w:val="24"/>
              </w:rPr>
              <w:t xml:space="preserve">, </w:t>
            </w:r>
            <w:r w:rsidRPr="003246A4">
              <w:rPr>
                <w:rFonts w:ascii="Arial Narrow" w:hAnsi="Arial Narrow" w:cs="Arial Narrow"/>
                <w:sz w:val="24"/>
                <w:szCs w:val="24"/>
              </w:rPr>
              <w:t xml:space="preserve"> curriculum</w:t>
            </w:r>
            <w:proofErr w:type="gramEnd"/>
            <w:r w:rsidRPr="003246A4">
              <w:rPr>
                <w:rFonts w:ascii="Arial Narrow" w:hAnsi="Arial Narrow" w:cs="Arial Narrow"/>
                <w:sz w:val="24"/>
                <w:szCs w:val="24"/>
              </w:rPr>
              <w:t xml:space="preserve"> Fisiopatologico</w:t>
            </w:r>
          </w:p>
          <w:p w:rsidR="00E940E9" w:rsidRPr="003246A4" w:rsidRDefault="00E940E9" w:rsidP="00F035FD">
            <w:pPr>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 </w:t>
            </w:r>
            <w:r w:rsidRPr="003246A4">
              <w:rPr>
                <w:rFonts w:ascii="Arial Narrow" w:hAnsi="Arial Narrow" w:cs="Arial Narrow"/>
                <w:sz w:val="24"/>
                <w:szCs w:val="24"/>
              </w:rPr>
              <w:t xml:space="preserve">Voto </w:t>
            </w:r>
            <w:proofErr w:type="gramStart"/>
            <w:r w:rsidRPr="003246A4">
              <w:rPr>
                <w:rFonts w:ascii="Arial Narrow" w:hAnsi="Arial Narrow" w:cs="Arial Narrow"/>
                <w:sz w:val="24"/>
                <w:szCs w:val="24"/>
              </w:rPr>
              <w:t xml:space="preserve">conseguito: </w:t>
            </w:r>
            <w:r>
              <w:rPr>
                <w:rFonts w:ascii="Arial Narrow" w:hAnsi="Arial Narrow" w:cs="Arial Narrow"/>
                <w:sz w:val="24"/>
                <w:szCs w:val="24"/>
              </w:rPr>
              <w:t xml:space="preserve"> </w:t>
            </w:r>
            <w:r w:rsidRPr="003246A4">
              <w:rPr>
                <w:rFonts w:ascii="Arial Narrow" w:hAnsi="Arial Narrow" w:cs="Arial Narrow"/>
                <w:sz w:val="24"/>
                <w:szCs w:val="24"/>
              </w:rPr>
              <w:t>110</w:t>
            </w:r>
            <w:proofErr w:type="gramEnd"/>
            <w:r w:rsidRPr="003246A4">
              <w:rPr>
                <w:rFonts w:ascii="Arial Narrow" w:hAnsi="Arial Narrow" w:cs="Arial Narrow"/>
                <w:sz w:val="24"/>
                <w:szCs w:val="24"/>
              </w:rPr>
              <w:t xml:space="preserve"> e Lode</w:t>
            </w:r>
          </w:p>
          <w:p w:rsidR="00E940E9" w:rsidRDefault="00E940E9" w:rsidP="00F035FD">
            <w:pPr>
              <w:rPr>
                <w:rFonts w:ascii="Arial Narrow" w:hAnsi="Arial Narrow"/>
                <w:sz w:val="24"/>
                <w:szCs w:val="24"/>
              </w:rPr>
            </w:pPr>
            <w:r>
              <w:rPr>
                <w:rFonts w:ascii="Arial Narrow" w:hAnsi="Arial Narrow"/>
                <w:sz w:val="24"/>
                <w:szCs w:val="24"/>
              </w:rPr>
              <w:t xml:space="preserve">- </w:t>
            </w:r>
            <w:r w:rsidRPr="003246A4">
              <w:rPr>
                <w:rFonts w:ascii="Arial Narrow" w:hAnsi="Arial Narrow"/>
                <w:sz w:val="24"/>
                <w:szCs w:val="24"/>
              </w:rPr>
              <w:t xml:space="preserve">Titolo delle </w:t>
            </w:r>
            <w:proofErr w:type="gramStart"/>
            <w:r w:rsidRPr="003246A4">
              <w:rPr>
                <w:rFonts w:ascii="Arial Narrow" w:hAnsi="Arial Narrow"/>
                <w:sz w:val="24"/>
                <w:szCs w:val="24"/>
              </w:rPr>
              <w:t>tesi :</w:t>
            </w:r>
            <w:proofErr w:type="gramEnd"/>
            <w:r w:rsidRPr="003246A4">
              <w:rPr>
                <w:rFonts w:ascii="Arial Narrow" w:hAnsi="Arial Narrow"/>
                <w:sz w:val="24"/>
                <w:szCs w:val="24"/>
              </w:rPr>
              <w:t xml:space="preserve"> “ Sistemi nanoparticellari per lo slow delivery dei farmaci </w:t>
            </w:r>
            <w:r>
              <w:rPr>
                <w:rFonts w:ascii="Arial Narrow" w:hAnsi="Arial Narrow"/>
                <w:sz w:val="24"/>
                <w:szCs w:val="24"/>
              </w:rPr>
              <w:t xml:space="preserve"> </w:t>
            </w:r>
          </w:p>
          <w:p w:rsidR="00E940E9" w:rsidRPr="003246A4" w:rsidRDefault="00E940E9" w:rsidP="00F035FD">
            <w:pPr>
              <w:rPr>
                <w:rFonts w:ascii="Arial Narrow" w:hAnsi="Arial Narrow"/>
                <w:sz w:val="24"/>
                <w:szCs w:val="24"/>
              </w:rPr>
            </w:pPr>
            <w:r>
              <w:rPr>
                <w:rFonts w:ascii="Arial Narrow" w:hAnsi="Arial Narrow"/>
                <w:sz w:val="24"/>
                <w:szCs w:val="24"/>
              </w:rPr>
              <w:t xml:space="preserve">                                </w:t>
            </w:r>
            <w:r w:rsidRPr="003246A4">
              <w:rPr>
                <w:rFonts w:ascii="Arial Narrow" w:hAnsi="Arial Narrow"/>
                <w:sz w:val="24"/>
                <w:szCs w:val="24"/>
              </w:rPr>
              <w:t xml:space="preserve">antitumorali: studio dell’uptake in cellule DU145 “ </w:t>
            </w:r>
          </w:p>
          <w:p w:rsidR="00E940E9" w:rsidRPr="003246A4" w:rsidRDefault="00E940E9" w:rsidP="00F035FD">
            <w:pPr>
              <w:rPr>
                <w:rFonts w:ascii="Arial Narrow" w:hAnsi="Arial Narrow"/>
                <w:sz w:val="24"/>
                <w:szCs w:val="24"/>
              </w:rPr>
            </w:pPr>
            <w:r>
              <w:rPr>
                <w:rFonts w:ascii="Arial Narrow" w:hAnsi="Arial Narrow"/>
                <w:sz w:val="24"/>
                <w:szCs w:val="24"/>
              </w:rPr>
              <w:t xml:space="preserve">                                </w:t>
            </w:r>
            <w:proofErr w:type="gramStart"/>
            <w:r w:rsidRPr="003246A4">
              <w:rPr>
                <w:rFonts w:ascii="Arial Narrow" w:hAnsi="Arial Narrow"/>
                <w:sz w:val="24"/>
                <w:szCs w:val="24"/>
              </w:rPr>
              <w:t>Relatore :</w:t>
            </w:r>
            <w:proofErr w:type="gramEnd"/>
            <w:r w:rsidRPr="003246A4">
              <w:rPr>
                <w:rFonts w:ascii="Arial Narrow" w:hAnsi="Arial Narrow"/>
                <w:sz w:val="24"/>
                <w:szCs w:val="24"/>
              </w:rPr>
              <w:t xml:space="preserve"> Prof.ssa Del Gaudio Rosanna</w:t>
            </w:r>
          </w:p>
          <w:p w:rsidR="00E940E9" w:rsidRPr="003246A4" w:rsidRDefault="00E940E9" w:rsidP="00F035FD">
            <w:pPr>
              <w:rPr>
                <w:rFonts w:ascii="Arial Narrow" w:hAnsi="Arial Narrow"/>
                <w:sz w:val="24"/>
                <w:szCs w:val="24"/>
              </w:rPr>
            </w:pPr>
            <w:r>
              <w:rPr>
                <w:rFonts w:ascii="Arial Narrow" w:hAnsi="Arial Narrow"/>
                <w:sz w:val="24"/>
                <w:szCs w:val="24"/>
              </w:rPr>
              <w:t xml:space="preserve">                                </w:t>
            </w:r>
            <w:r w:rsidRPr="003246A4">
              <w:rPr>
                <w:rFonts w:ascii="Arial Narrow" w:hAnsi="Arial Narrow"/>
                <w:sz w:val="24"/>
                <w:szCs w:val="24"/>
              </w:rPr>
              <w:t>Correlatore: Prof. Rosario Vincenzo Iaffaioli</w:t>
            </w:r>
          </w:p>
          <w:p w:rsidR="00E940E9" w:rsidRPr="003246A4" w:rsidRDefault="00E940E9" w:rsidP="00F035FD">
            <w:pPr>
              <w:rPr>
                <w:rFonts w:ascii="Arial Narrow" w:hAnsi="Arial Narrow"/>
                <w:sz w:val="24"/>
                <w:szCs w:val="24"/>
              </w:rPr>
            </w:pPr>
          </w:p>
          <w:p w:rsidR="00E940E9" w:rsidRPr="003246A4" w:rsidRDefault="00E940E9" w:rsidP="00F035FD">
            <w:pPr>
              <w:rPr>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Principali materie / abilità professionali oggetto dello studio</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sz w:val="24"/>
                <w:szCs w:val="24"/>
              </w:rPr>
              <w:t xml:space="preserve">Sintesi e caratterizzazione di Nanoparticelle di PCL </w:t>
            </w:r>
            <w:proofErr w:type="gramStart"/>
            <w:r w:rsidRPr="003246A4">
              <w:rPr>
                <w:rFonts w:ascii="Arial Narrow" w:hAnsi="Arial Narrow" w:cs="Arial Narrow"/>
                <w:sz w:val="24"/>
                <w:szCs w:val="24"/>
              </w:rPr>
              <w:t>( policaprolattone</w:t>
            </w:r>
            <w:proofErr w:type="gramEnd"/>
            <w:r w:rsidRPr="003246A4">
              <w:rPr>
                <w:rFonts w:ascii="Arial Narrow" w:hAnsi="Arial Narrow" w:cs="Arial Narrow"/>
                <w:sz w:val="24"/>
                <w:szCs w:val="24"/>
              </w:rPr>
              <w:t xml:space="preserve"> ) – PVA ( polivinilalcol ) e PCL ( policaprolattone ) – PEG ( polietilene glicole )</w:t>
            </w:r>
          </w:p>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sz w:val="24"/>
                <w:szCs w:val="24"/>
              </w:rPr>
              <w:t>Cara</w:t>
            </w:r>
            <w:r>
              <w:rPr>
                <w:rFonts w:ascii="Arial Narrow" w:hAnsi="Arial Narrow" w:cs="Arial Narrow"/>
                <w:sz w:val="24"/>
                <w:szCs w:val="24"/>
              </w:rPr>
              <w:t>tterizzazione morfologica al Microscopio Elettronico a Scansione</w:t>
            </w:r>
          </w:p>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sz w:val="24"/>
                <w:szCs w:val="24"/>
              </w:rPr>
              <w:t xml:space="preserve">Studio </w:t>
            </w:r>
            <w:r>
              <w:rPr>
                <w:rFonts w:ascii="Arial Narrow" w:hAnsi="Arial Narrow" w:cs="Arial Narrow"/>
                <w:sz w:val="24"/>
                <w:szCs w:val="24"/>
              </w:rPr>
              <w:t xml:space="preserve">vitalità cellulare con il test di Attività Mitocondriale </w:t>
            </w:r>
          </w:p>
          <w:p w:rsidR="00E940E9" w:rsidRPr="003246A4" w:rsidRDefault="00E940E9" w:rsidP="00F035FD">
            <w:pPr>
              <w:autoSpaceDE w:val="0"/>
              <w:autoSpaceDN w:val="0"/>
              <w:adjustRightInd w:val="0"/>
              <w:rPr>
                <w:rFonts w:ascii="Arial Narrow" w:hAnsi="Arial Narrow" w:cs="Arial Narrow"/>
                <w:sz w:val="24"/>
                <w:szCs w:val="24"/>
              </w:rPr>
            </w:pPr>
            <w:r>
              <w:rPr>
                <w:rFonts w:ascii="Arial Narrow" w:hAnsi="Arial Narrow" w:cs="Arial Narrow"/>
                <w:sz w:val="24"/>
                <w:szCs w:val="24"/>
              </w:rPr>
              <w:t>Studio di Localizzazione cellulare mediante Microscopia Ottica Confocale</w:t>
            </w:r>
          </w:p>
          <w:p w:rsidR="00E940E9" w:rsidRPr="003246A4" w:rsidRDefault="00E940E9" w:rsidP="00F035FD">
            <w:pPr>
              <w:autoSpaceDE w:val="0"/>
              <w:autoSpaceDN w:val="0"/>
              <w:adjustRightInd w:val="0"/>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Default="00E940E9" w:rsidP="00F035FD">
            <w:pPr>
              <w:pStyle w:val="OiaeaeiYiio2"/>
              <w:widowControl/>
              <w:spacing w:before="20" w:after="20"/>
              <w:rPr>
                <w:rFonts w:ascii="Arial Narrow" w:hAnsi="Arial Narrow"/>
                <w:i w:val="0"/>
                <w:sz w:val="24"/>
                <w:szCs w:val="24"/>
                <w:lang w:val="it-IT"/>
              </w:rPr>
            </w:pPr>
          </w:p>
          <w:p w:rsidR="0054447D" w:rsidRDefault="0054447D" w:rsidP="00F035FD">
            <w:pPr>
              <w:pStyle w:val="OiaeaeiYiio2"/>
              <w:widowControl/>
              <w:spacing w:before="20" w:after="20"/>
              <w:rPr>
                <w:rFonts w:ascii="Arial Narrow" w:hAnsi="Arial Narrow"/>
                <w:i w:val="0"/>
                <w:sz w:val="24"/>
                <w:szCs w:val="24"/>
                <w:lang w:val="it-IT"/>
              </w:rPr>
            </w:pPr>
          </w:p>
          <w:p w:rsidR="0054447D" w:rsidRPr="003246A4" w:rsidRDefault="0054447D" w:rsidP="00F035FD">
            <w:pPr>
              <w:pStyle w:val="OiaeaeiYiio2"/>
              <w:widowControl/>
              <w:spacing w:before="20" w:after="20"/>
              <w:rPr>
                <w:rFonts w:ascii="Arial Narrow" w:hAnsi="Arial Narrow"/>
                <w:i w:val="0"/>
                <w:sz w:val="24"/>
                <w:szCs w:val="24"/>
                <w:lang w:val="it-IT"/>
              </w:rPr>
            </w:pP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Date (da – 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color w:val="000000"/>
                <w:sz w:val="24"/>
                <w:szCs w:val="24"/>
                <w:lang w:val="en-GB"/>
              </w:rPr>
            </w:pPr>
            <w:r w:rsidRPr="003246A4">
              <w:rPr>
                <w:rFonts w:ascii="Arial Narrow" w:hAnsi="Arial Narrow" w:cs="Arial Narrow"/>
                <w:b/>
                <w:bCs/>
                <w:sz w:val="24"/>
                <w:szCs w:val="24"/>
              </w:rPr>
              <w:t>Ottobre 2008</w:t>
            </w:r>
          </w:p>
          <w:p w:rsidR="00E940E9" w:rsidRPr="003246A4" w:rsidRDefault="00E940E9" w:rsidP="00F035FD">
            <w:pPr>
              <w:autoSpaceDE w:val="0"/>
              <w:autoSpaceDN w:val="0"/>
              <w:adjustRightInd w:val="0"/>
              <w:rPr>
                <w:rFonts w:ascii="Arial Narrow" w:hAnsi="Arial Narrow" w:cs="Arial Narrow"/>
                <w:sz w:val="24"/>
                <w:szCs w:val="24"/>
              </w:rPr>
            </w:pP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Nome e tipo di istituto di istruzione o formazione</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sz w:val="24"/>
                <w:szCs w:val="24"/>
              </w:rPr>
              <w:t>Ministero dell’ Istruzione, dell’ Università e della Ricerca – Sof Tel  - DBSF ( Dipartimento di Biologia Strutturale e Funzionale ) – Università Federico II di Napoli.</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Qualifica conseguita</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Narrow"/>
                <w:sz w:val="24"/>
                <w:szCs w:val="24"/>
              </w:rPr>
            </w:pPr>
            <w:r w:rsidRPr="003246A4">
              <w:rPr>
                <w:rFonts w:ascii="Arial Narrow" w:hAnsi="Arial Narrow" w:cs="Arial Narrow"/>
                <w:sz w:val="24"/>
                <w:szCs w:val="24"/>
              </w:rPr>
              <w:t>Attestato di partecipazione al Corso Professionalizzante per competenze  trasversali</w:t>
            </w:r>
          </w:p>
        </w:tc>
      </w:tr>
      <w:tr w:rsidR="00E940E9" w:rsidRPr="003246A4" w:rsidTr="00F035FD">
        <w:tc>
          <w:tcPr>
            <w:tcW w:w="2943" w:type="dxa"/>
            <w:tcBorders>
              <w:top w:val="nil"/>
              <w:left w:val="nil"/>
              <w:bottom w:val="nil"/>
              <w:right w:val="nil"/>
            </w:tcBorders>
          </w:tcPr>
          <w:p w:rsidR="00E940E9" w:rsidRPr="003246A4" w:rsidRDefault="00E940E9" w:rsidP="00F035FD">
            <w:pPr>
              <w:pStyle w:val="OiaeaeiYiio2"/>
              <w:widowControl/>
              <w:spacing w:before="20" w:after="20"/>
              <w:rPr>
                <w:rFonts w:ascii="Arial Narrow" w:hAnsi="Arial Narrow"/>
                <w:b/>
                <w:i w:val="0"/>
                <w:sz w:val="24"/>
                <w:szCs w:val="24"/>
                <w:lang w:val="it-IT"/>
              </w:rPr>
            </w:pPr>
            <w:r w:rsidRPr="003246A4">
              <w:rPr>
                <w:rFonts w:ascii="Arial Narrow" w:hAnsi="Arial Narrow"/>
                <w:i w:val="0"/>
                <w:sz w:val="24"/>
                <w:szCs w:val="24"/>
                <w:lang w:val="it-IT"/>
              </w:rPr>
              <w:t>• Principali materie / abilità professionali oggetto dello studio</w:t>
            </w:r>
          </w:p>
        </w:tc>
        <w:tc>
          <w:tcPr>
            <w:tcW w:w="284" w:type="dxa"/>
            <w:tcBorders>
              <w:top w:val="nil"/>
              <w:left w:val="nil"/>
              <w:bottom w:val="nil"/>
              <w:right w:val="nil"/>
            </w:tcBorders>
          </w:tcPr>
          <w:p w:rsidR="00E940E9" w:rsidRPr="003246A4" w:rsidRDefault="00E940E9" w:rsidP="00F035FD">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E940E9" w:rsidRPr="003246A4" w:rsidRDefault="00E940E9" w:rsidP="00F035FD">
            <w:pPr>
              <w:autoSpaceDE w:val="0"/>
              <w:autoSpaceDN w:val="0"/>
              <w:adjustRightInd w:val="0"/>
              <w:rPr>
                <w:rFonts w:ascii="Arial Narrow" w:hAnsi="Arial Narrow" w:cs="Arial"/>
                <w:sz w:val="24"/>
                <w:szCs w:val="24"/>
                <w:lang w:bidi="he-IL"/>
              </w:rPr>
            </w:pPr>
            <w:r w:rsidRPr="003246A4">
              <w:rPr>
                <w:rFonts w:ascii="Arial Narrow" w:hAnsi="Arial Narrow" w:cs="Arial"/>
                <w:sz w:val="24"/>
                <w:szCs w:val="24"/>
                <w:lang w:bidi="he-IL"/>
              </w:rPr>
              <w:t xml:space="preserve"> PCR e RT</w:t>
            </w:r>
            <w:r>
              <w:rPr>
                <w:rFonts w:ascii="Arial Narrow" w:hAnsi="Arial Narrow" w:cs="Arial"/>
                <w:sz w:val="24"/>
                <w:szCs w:val="24"/>
                <w:lang w:bidi="he-IL"/>
              </w:rPr>
              <w:t>-</w:t>
            </w:r>
            <w:proofErr w:type="gramStart"/>
            <w:r w:rsidRPr="003246A4">
              <w:rPr>
                <w:rFonts w:ascii="Arial Narrow" w:hAnsi="Arial Narrow" w:cs="Arial"/>
                <w:sz w:val="24"/>
                <w:szCs w:val="24"/>
                <w:lang w:bidi="he-IL"/>
              </w:rPr>
              <w:t>PCR :</w:t>
            </w:r>
            <w:proofErr w:type="gramEnd"/>
            <w:r w:rsidRPr="003246A4">
              <w:rPr>
                <w:rFonts w:ascii="Arial Narrow" w:hAnsi="Arial Narrow" w:cs="Arial"/>
                <w:sz w:val="24"/>
                <w:szCs w:val="24"/>
                <w:lang w:bidi="he-IL"/>
              </w:rPr>
              <w:t xml:space="preserve"> uno strumento ava</w:t>
            </w:r>
            <w:r>
              <w:rPr>
                <w:rFonts w:ascii="Arial Narrow" w:hAnsi="Arial Narrow" w:cs="Arial"/>
                <w:sz w:val="24"/>
                <w:szCs w:val="24"/>
                <w:lang w:bidi="he-IL"/>
              </w:rPr>
              <w:t>nzato per le analisi degli acidi</w:t>
            </w:r>
            <w:r w:rsidRPr="003246A4">
              <w:rPr>
                <w:rFonts w:ascii="Arial Narrow" w:hAnsi="Arial Narrow" w:cs="Arial"/>
                <w:sz w:val="24"/>
                <w:szCs w:val="24"/>
                <w:lang w:bidi="he-IL"/>
              </w:rPr>
              <w:t xml:space="preserve"> nucleici in campo scientifico e diagnostico</w:t>
            </w:r>
          </w:p>
          <w:p w:rsidR="00E940E9" w:rsidRPr="003246A4" w:rsidRDefault="00E940E9" w:rsidP="00F035FD">
            <w:pPr>
              <w:autoSpaceDE w:val="0"/>
              <w:autoSpaceDN w:val="0"/>
              <w:adjustRightInd w:val="0"/>
              <w:rPr>
                <w:rFonts w:ascii="Arial Narrow" w:hAnsi="Arial Narrow" w:cs="Arial"/>
                <w:sz w:val="24"/>
                <w:szCs w:val="24"/>
                <w:lang w:bidi="he-IL"/>
              </w:rPr>
            </w:pPr>
          </w:p>
        </w:tc>
      </w:tr>
    </w:tbl>
    <w:p w:rsidR="00E940E9" w:rsidRPr="00406188" w:rsidRDefault="00E940E9" w:rsidP="008247B4">
      <w:pPr>
        <w:widowControl/>
        <w:ind w:left="3270" w:hanging="3270"/>
        <w:jc w:val="both"/>
        <w:rPr>
          <w:sz w:val="24"/>
          <w:szCs w:val="24"/>
        </w:rPr>
      </w:pPr>
    </w:p>
    <w:p w:rsidR="008247B4" w:rsidRPr="003246A4" w:rsidRDefault="008247B4" w:rsidP="00D32B54">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32B54" w:rsidRPr="003246A4" w:rsidTr="00D32B54">
        <w:tc>
          <w:tcPr>
            <w:tcW w:w="2943" w:type="dxa"/>
            <w:tcBorders>
              <w:top w:val="nil"/>
              <w:left w:val="nil"/>
              <w:bottom w:val="nil"/>
              <w:right w:val="nil"/>
            </w:tcBorders>
          </w:tcPr>
          <w:p w:rsidR="00D32B54" w:rsidRPr="003246A4" w:rsidRDefault="00D32B54" w:rsidP="00BB7304">
            <w:pPr>
              <w:pStyle w:val="Aeeaoaeaa1"/>
              <w:widowControl/>
              <w:jc w:val="left"/>
              <w:rPr>
                <w:rFonts w:ascii="Arial Narrow" w:hAnsi="Arial Narrow"/>
                <w:smallCaps/>
                <w:sz w:val="24"/>
                <w:szCs w:val="24"/>
                <w:lang w:val="it-IT"/>
              </w:rPr>
            </w:pPr>
            <w:r w:rsidRPr="003246A4">
              <w:rPr>
                <w:rFonts w:ascii="Arial Narrow" w:hAnsi="Arial Narrow"/>
                <w:smallCaps/>
                <w:sz w:val="24"/>
                <w:szCs w:val="24"/>
                <w:lang w:val="it-IT"/>
              </w:rPr>
              <w:t>Capacità e competenze personali</w:t>
            </w:r>
          </w:p>
          <w:p w:rsidR="00D32B54" w:rsidRPr="003246A4" w:rsidRDefault="00D32B54" w:rsidP="00D32B54">
            <w:pPr>
              <w:pStyle w:val="Aeeaoaeaa1"/>
              <w:widowControl/>
              <w:rPr>
                <w:rFonts w:ascii="Arial Narrow" w:hAnsi="Arial Narrow"/>
                <w:b w:val="0"/>
                <w:smallCaps/>
                <w:sz w:val="24"/>
                <w:szCs w:val="24"/>
                <w:lang w:val="it-IT"/>
              </w:rPr>
            </w:pPr>
          </w:p>
        </w:tc>
      </w:tr>
    </w:tbl>
    <w:p w:rsidR="00D32B54" w:rsidRPr="003246A4" w:rsidRDefault="00D32B54" w:rsidP="00D32B54">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aoeeu"/>
              <w:widowControl/>
              <w:spacing w:before="20" w:after="20"/>
              <w:ind w:right="33"/>
              <w:jc w:val="right"/>
              <w:rPr>
                <w:rFonts w:ascii="Arial Narrow" w:hAnsi="Arial Narrow"/>
                <w:sz w:val="24"/>
                <w:szCs w:val="24"/>
                <w:lang w:val="it-IT"/>
              </w:rPr>
            </w:pPr>
            <w:r w:rsidRPr="003246A4">
              <w:rPr>
                <w:rFonts w:ascii="Arial Narrow" w:hAnsi="Arial Narrow"/>
                <w:smallCaps/>
                <w:sz w:val="24"/>
                <w:szCs w:val="24"/>
                <w:lang w:val="it-IT"/>
              </w:rPr>
              <w:t>Madrelingua</w:t>
            </w:r>
          </w:p>
        </w:tc>
        <w:tc>
          <w:tcPr>
            <w:tcW w:w="284" w:type="dxa"/>
            <w:tcBorders>
              <w:top w:val="nil"/>
              <w:left w:val="nil"/>
              <w:bottom w:val="nil"/>
              <w:right w:val="nil"/>
            </w:tcBorders>
          </w:tcPr>
          <w:p w:rsidR="00D32B54" w:rsidRPr="003246A4" w:rsidRDefault="00D32B54" w:rsidP="00D32B54">
            <w:pPr>
              <w:pStyle w:val="Aaoeeu"/>
              <w:widowControl/>
              <w:spacing w:before="20" w:after="20"/>
              <w:jc w:val="right"/>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spacing w:before="20" w:after="20"/>
              <w:rPr>
                <w:rFonts w:ascii="Arial Narrow" w:hAnsi="Arial Narrow"/>
                <w:b/>
                <w:sz w:val="24"/>
                <w:szCs w:val="24"/>
                <w:lang w:val="it-IT"/>
              </w:rPr>
            </w:pPr>
            <w:r w:rsidRPr="003246A4">
              <w:rPr>
                <w:rFonts w:ascii="Arial Narrow" w:hAnsi="Arial Narrow" w:cs="Arial Narrow"/>
                <w:b/>
                <w:sz w:val="24"/>
                <w:szCs w:val="24"/>
                <w:lang w:bidi="he-IL"/>
              </w:rPr>
              <w:t>Italiano</w:t>
            </w:r>
          </w:p>
        </w:tc>
      </w:tr>
    </w:tbl>
    <w:p w:rsidR="00D32B54" w:rsidRPr="003246A4" w:rsidRDefault="00D32B54" w:rsidP="00D32B54">
      <w:pPr>
        <w:pStyle w:val="Aaoeeu"/>
        <w:spacing w:before="20" w:after="20"/>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rPr>
                <w:rFonts w:ascii="Arial Narrow" w:hAnsi="Arial Narrow"/>
                <w:b w:val="0"/>
                <w:smallCaps/>
                <w:sz w:val="24"/>
                <w:szCs w:val="24"/>
                <w:lang w:val="it-IT"/>
              </w:rPr>
            </w:pPr>
            <w:r w:rsidRPr="003246A4">
              <w:rPr>
                <w:rFonts w:ascii="Arial Narrow" w:hAnsi="Arial Narrow"/>
                <w:b w:val="0"/>
                <w:smallCaps/>
                <w:sz w:val="24"/>
                <w:szCs w:val="24"/>
                <w:lang w:val="it-IT"/>
              </w:rPr>
              <w:lastRenderedPageBreak/>
              <w:t>Altre lingua</w:t>
            </w:r>
          </w:p>
        </w:tc>
      </w:tr>
    </w:tbl>
    <w:p w:rsidR="00D32B54" w:rsidRPr="003246A4" w:rsidRDefault="00D32B54" w:rsidP="00D32B54">
      <w:pPr>
        <w:pStyle w:val="Aaoeeu"/>
        <w:spacing w:before="20" w:after="20"/>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eeaoaeaa2"/>
              <w:widowControl/>
              <w:tabs>
                <w:tab w:val="left" w:pos="-1418"/>
              </w:tabs>
              <w:spacing w:before="20" w:after="20"/>
              <w:ind w:right="33"/>
              <w:rPr>
                <w:rFonts w:ascii="Arial Narrow" w:hAnsi="Arial Narrow"/>
                <w:b/>
                <w:i w:val="0"/>
                <w:sz w:val="24"/>
                <w:szCs w:val="24"/>
                <w:lang w:val="it-IT"/>
              </w:rPr>
            </w:pP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spacing w:before="20" w:after="20"/>
              <w:rPr>
                <w:rFonts w:ascii="Arial Narrow" w:hAnsi="Arial Narrow"/>
                <w:b/>
                <w:sz w:val="24"/>
                <w:szCs w:val="24"/>
                <w:lang w:val="it-IT"/>
              </w:rPr>
            </w:pPr>
            <w:r w:rsidRPr="003246A4">
              <w:rPr>
                <w:rFonts w:ascii="Arial Narrow" w:hAnsi="Arial Narrow" w:cs="Arial Narrow"/>
                <w:b/>
                <w:sz w:val="24"/>
                <w:szCs w:val="24"/>
                <w:lang w:bidi="he-IL"/>
              </w:rPr>
              <w:t>Inglese</w:t>
            </w:r>
          </w:p>
        </w:tc>
      </w:tr>
      <w:tr w:rsidR="00D32B54" w:rsidRPr="003246A4" w:rsidTr="00D32B54">
        <w:tc>
          <w:tcPr>
            <w:tcW w:w="2943" w:type="dxa"/>
            <w:tcBorders>
              <w:top w:val="nil"/>
              <w:left w:val="nil"/>
              <w:bottom w:val="nil"/>
              <w:right w:val="nil"/>
            </w:tcBorders>
          </w:tcPr>
          <w:p w:rsidR="00D32B54" w:rsidRPr="003246A4" w:rsidRDefault="00D32B54" w:rsidP="00D32B54">
            <w:pPr>
              <w:pStyle w:val="Aeeaoaeaa2"/>
              <w:widowControl/>
              <w:tabs>
                <w:tab w:val="left" w:pos="-1418"/>
              </w:tabs>
              <w:spacing w:before="20" w:after="20"/>
              <w:ind w:right="33"/>
              <w:rPr>
                <w:rFonts w:ascii="Arial Narrow" w:hAnsi="Arial Narrow"/>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Capacità di lettura</w:t>
            </w: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32B54" w:rsidRPr="003246A4" w:rsidRDefault="00DF1BAA"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Distinto</w:t>
            </w:r>
          </w:p>
        </w:tc>
      </w:tr>
      <w:tr w:rsidR="00D32B54" w:rsidRPr="003246A4" w:rsidTr="00D32B54">
        <w:tc>
          <w:tcPr>
            <w:tcW w:w="2943" w:type="dxa"/>
            <w:tcBorders>
              <w:top w:val="nil"/>
              <w:left w:val="nil"/>
              <w:bottom w:val="nil"/>
              <w:right w:val="nil"/>
            </w:tcBorders>
          </w:tcPr>
          <w:p w:rsidR="00D32B54" w:rsidRPr="003246A4" w:rsidRDefault="00D32B54" w:rsidP="00D32B54">
            <w:pPr>
              <w:pStyle w:val="Aeeaoaeaa2"/>
              <w:widowControl/>
              <w:spacing w:before="20" w:after="20"/>
              <w:ind w:right="33"/>
              <w:rPr>
                <w:rFonts w:ascii="Arial Narrow" w:hAnsi="Arial Narrow"/>
                <w:i w:val="0"/>
                <w:sz w:val="24"/>
                <w:szCs w:val="24"/>
                <w:lang w:val="it-IT"/>
              </w:rPr>
            </w:pPr>
            <w:r w:rsidRPr="003246A4">
              <w:rPr>
                <w:rFonts w:ascii="Arial Narrow" w:hAnsi="Arial Narrow"/>
                <w:b/>
                <w:i w:val="0"/>
                <w:sz w:val="24"/>
                <w:szCs w:val="24"/>
                <w:lang w:val="it-IT"/>
              </w:rPr>
              <w:t xml:space="preserve">• </w:t>
            </w:r>
            <w:r w:rsidRPr="003246A4">
              <w:rPr>
                <w:rFonts w:ascii="Arial Narrow" w:hAnsi="Arial Narrow"/>
                <w:i w:val="0"/>
                <w:sz w:val="24"/>
                <w:szCs w:val="24"/>
                <w:lang w:val="it-IT"/>
              </w:rPr>
              <w:t>Capacità di scrittura</w:t>
            </w: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D32B54" w:rsidRPr="003246A4" w:rsidRDefault="00087F85"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Distinto</w:t>
            </w:r>
          </w:p>
        </w:tc>
      </w:tr>
      <w:tr w:rsidR="008D2376" w:rsidRPr="003246A4" w:rsidTr="00D32B54">
        <w:tc>
          <w:tcPr>
            <w:tcW w:w="2943" w:type="dxa"/>
            <w:tcBorders>
              <w:top w:val="nil"/>
              <w:left w:val="nil"/>
              <w:bottom w:val="nil"/>
              <w:right w:val="nil"/>
            </w:tcBorders>
          </w:tcPr>
          <w:p w:rsidR="008D2376" w:rsidRPr="003246A4" w:rsidRDefault="008D2376" w:rsidP="00D32B54">
            <w:pPr>
              <w:pStyle w:val="Aaoeeu"/>
              <w:tabs>
                <w:tab w:val="left" w:pos="-1418"/>
              </w:tabs>
              <w:spacing w:before="20" w:after="20"/>
              <w:ind w:right="33"/>
              <w:jc w:val="right"/>
              <w:rPr>
                <w:rFonts w:ascii="Arial Narrow" w:hAnsi="Arial Narrow"/>
                <w:b/>
                <w:sz w:val="24"/>
                <w:szCs w:val="24"/>
                <w:lang w:val="it-IT"/>
              </w:rPr>
            </w:pPr>
            <w:r w:rsidRPr="003246A4">
              <w:rPr>
                <w:rFonts w:ascii="Arial Narrow" w:hAnsi="Arial Narrow"/>
                <w:b/>
                <w:sz w:val="24"/>
                <w:szCs w:val="24"/>
                <w:lang w:val="it-IT"/>
              </w:rPr>
              <w:t xml:space="preserve">• </w:t>
            </w:r>
            <w:r w:rsidRPr="003246A4">
              <w:rPr>
                <w:rFonts w:ascii="Arial Narrow" w:hAnsi="Arial Narrow"/>
                <w:sz w:val="24"/>
                <w:szCs w:val="24"/>
                <w:lang w:val="it-IT"/>
              </w:rPr>
              <w:t>Capacità di espressione orale</w:t>
            </w:r>
          </w:p>
        </w:tc>
        <w:tc>
          <w:tcPr>
            <w:tcW w:w="284" w:type="dxa"/>
            <w:tcBorders>
              <w:top w:val="nil"/>
              <w:left w:val="nil"/>
              <w:bottom w:val="nil"/>
              <w:right w:val="nil"/>
            </w:tcBorders>
          </w:tcPr>
          <w:p w:rsidR="008D2376" w:rsidRPr="003246A4" w:rsidRDefault="008D2376"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DF1BAA"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Distinto</w:t>
            </w:r>
          </w:p>
        </w:tc>
      </w:tr>
      <w:tr w:rsidR="008D2376" w:rsidRPr="003246A4" w:rsidTr="00D32B54">
        <w:tc>
          <w:tcPr>
            <w:tcW w:w="2943" w:type="dxa"/>
            <w:tcBorders>
              <w:top w:val="nil"/>
              <w:left w:val="nil"/>
              <w:bottom w:val="nil"/>
              <w:right w:val="nil"/>
            </w:tcBorders>
          </w:tcPr>
          <w:p w:rsidR="008D2376" w:rsidRPr="003246A4" w:rsidRDefault="008D2376" w:rsidP="00D32B54">
            <w:pPr>
              <w:pStyle w:val="Aaoeeu"/>
              <w:tabs>
                <w:tab w:val="left" w:pos="-1418"/>
              </w:tabs>
              <w:spacing w:before="20" w:after="20"/>
              <w:ind w:right="33"/>
              <w:jc w:val="right"/>
              <w:rPr>
                <w:rFonts w:ascii="Arial Narrow" w:hAnsi="Arial Narrow"/>
                <w:b/>
                <w:sz w:val="24"/>
                <w:szCs w:val="24"/>
                <w:lang w:val="it-IT"/>
              </w:rPr>
            </w:pPr>
          </w:p>
        </w:tc>
        <w:tc>
          <w:tcPr>
            <w:tcW w:w="284" w:type="dxa"/>
            <w:tcBorders>
              <w:top w:val="nil"/>
              <w:left w:val="nil"/>
              <w:bottom w:val="nil"/>
              <w:right w:val="nil"/>
            </w:tcBorders>
          </w:tcPr>
          <w:p w:rsidR="008D2376" w:rsidRPr="003246A4" w:rsidRDefault="008D2376"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8D2376" w:rsidP="00D32B54">
            <w:pPr>
              <w:pStyle w:val="Eaoaeaa"/>
              <w:widowControl/>
              <w:spacing w:before="20" w:after="20"/>
              <w:rPr>
                <w:rFonts w:ascii="Arial Narrow" w:hAnsi="Arial Narrow"/>
                <w:sz w:val="24"/>
                <w:szCs w:val="24"/>
                <w:lang w:val="it-IT"/>
              </w:rPr>
            </w:pPr>
          </w:p>
        </w:tc>
      </w:tr>
      <w:tr w:rsidR="008D2376" w:rsidRPr="003246A4" w:rsidTr="00D32B54">
        <w:tc>
          <w:tcPr>
            <w:tcW w:w="2943" w:type="dxa"/>
            <w:tcBorders>
              <w:top w:val="nil"/>
              <w:left w:val="nil"/>
              <w:bottom w:val="nil"/>
              <w:right w:val="nil"/>
            </w:tcBorders>
          </w:tcPr>
          <w:p w:rsidR="008D2376" w:rsidRPr="003246A4" w:rsidRDefault="008D2376" w:rsidP="00D32B54">
            <w:pPr>
              <w:pStyle w:val="Aaoeeu"/>
              <w:tabs>
                <w:tab w:val="left" w:pos="-1418"/>
              </w:tabs>
              <w:spacing w:before="20" w:after="20"/>
              <w:ind w:right="33"/>
              <w:jc w:val="right"/>
              <w:rPr>
                <w:rFonts w:ascii="Arial Narrow" w:hAnsi="Arial Narrow"/>
                <w:b/>
                <w:sz w:val="24"/>
                <w:szCs w:val="24"/>
                <w:lang w:val="it-IT"/>
              </w:rPr>
            </w:pPr>
          </w:p>
        </w:tc>
        <w:tc>
          <w:tcPr>
            <w:tcW w:w="284" w:type="dxa"/>
            <w:tcBorders>
              <w:top w:val="nil"/>
              <w:left w:val="nil"/>
              <w:bottom w:val="nil"/>
              <w:right w:val="nil"/>
            </w:tcBorders>
          </w:tcPr>
          <w:p w:rsidR="008D2376" w:rsidRPr="003246A4" w:rsidRDefault="008D2376"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8D2376" w:rsidP="00D32B54">
            <w:pPr>
              <w:pStyle w:val="Eaoaeaa"/>
              <w:widowControl/>
              <w:spacing w:before="20" w:after="20"/>
              <w:rPr>
                <w:rFonts w:ascii="Arial Narrow" w:hAnsi="Arial Narrow"/>
                <w:b/>
                <w:sz w:val="24"/>
                <w:szCs w:val="24"/>
                <w:lang w:val="it-IT"/>
              </w:rPr>
            </w:pPr>
            <w:r w:rsidRPr="003246A4">
              <w:rPr>
                <w:rFonts w:ascii="Arial Narrow" w:hAnsi="Arial Narrow"/>
                <w:b/>
                <w:sz w:val="24"/>
                <w:szCs w:val="24"/>
                <w:lang w:val="it-IT"/>
              </w:rPr>
              <w:t>Francese</w:t>
            </w:r>
          </w:p>
        </w:tc>
      </w:tr>
      <w:tr w:rsidR="008D2376" w:rsidRPr="003246A4" w:rsidTr="00D32B54">
        <w:tc>
          <w:tcPr>
            <w:tcW w:w="2943" w:type="dxa"/>
            <w:tcBorders>
              <w:top w:val="nil"/>
              <w:left w:val="nil"/>
              <w:bottom w:val="nil"/>
              <w:right w:val="nil"/>
            </w:tcBorders>
          </w:tcPr>
          <w:p w:rsidR="008D2376" w:rsidRPr="003246A4" w:rsidRDefault="008D2376" w:rsidP="00D32B54">
            <w:pPr>
              <w:pStyle w:val="Aaoeeu"/>
              <w:tabs>
                <w:tab w:val="left" w:pos="-1418"/>
              </w:tabs>
              <w:spacing w:before="20" w:after="20"/>
              <w:ind w:right="33"/>
              <w:jc w:val="right"/>
              <w:rPr>
                <w:rFonts w:ascii="Arial Narrow" w:hAnsi="Arial Narrow"/>
                <w:b/>
                <w:sz w:val="24"/>
                <w:szCs w:val="24"/>
                <w:lang w:val="it-IT"/>
              </w:rPr>
            </w:pPr>
            <w:r w:rsidRPr="003246A4">
              <w:rPr>
                <w:rFonts w:ascii="Arial Narrow" w:hAnsi="Arial Narrow"/>
                <w:b/>
                <w:sz w:val="24"/>
                <w:szCs w:val="24"/>
                <w:lang w:val="it-IT"/>
              </w:rPr>
              <w:t xml:space="preserve">• </w:t>
            </w:r>
            <w:r w:rsidRPr="003246A4">
              <w:rPr>
                <w:rFonts w:ascii="Arial Narrow" w:hAnsi="Arial Narrow"/>
                <w:sz w:val="24"/>
                <w:szCs w:val="24"/>
                <w:lang w:val="it-IT"/>
              </w:rPr>
              <w:t>Capacità di lettura</w:t>
            </w:r>
          </w:p>
        </w:tc>
        <w:tc>
          <w:tcPr>
            <w:tcW w:w="284" w:type="dxa"/>
            <w:tcBorders>
              <w:top w:val="nil"/>
              <w:left w:val="nil"/>
              <w:bottom w:val="nil"/>
              <w:right w:val="nil"/>
            </w:tcBorders>
          </w:tcPr>
          <w:p w:rsidR="008D2376" w:rsidRPr="003246A4" w:rsidRDefault="008D2376"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DF1BAA"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B</w:t>
            </w:r>
            <w:r w:rsidR="008D2376" w:rsidRPr="003246A4">
              <w:rPr>
                <w:rFonts w:ascii="Arial Narrow" w:hAnsi="Arial Narrow"/>
                <w:sz w:val="24"/>
                <w:szCs w:val="24"/>
                <w:lang w:val="it-IT"/>
              </w:rPr>
              <w:t>uono</w:t>
            </w:r>
          </w:p>
        </w:tc>
      </w:tr>
      <w:tr w:rsidR="008D2376" w:rsidRPr="003246A4" w:rsidTr="00D32B54">
        <w:tc>
          <w:tcPr>
            <w:tcW w:w="2943" w:type="dxa"/>
            <w:tcBorders>
              <w:top w:val="nil"/>
              <w:left w:val="nil"/>
              <w:bottom w:val="nil"/>
              <w:right w:val="nil"/>
            </w:tcBorders>
          </w:tcPr>
          <w:p w:rsidR="008D2376" w:rsidRPr="003246A4" w:rsidRDefault="008D2376" w:rsidP="00D32B54">
            <w:pPr>
              <w:pStyle w:val="Aaoeeu"/>
              <w:tabs>
                <w:tab w:val="left" w:pos="-1418"/>
              </w:tabs>
              <w:spacing w:before="20" w:after="20"/>
              <w:ind w:right="33"/>
              <w:jc w:val="right"/>
              <w:rPr>
                <w:rFonts w:ascii="Arial Narrow" w:hAnsi="Arial Narrow"/>
                <w:b/>
                <w:sz w:val="24"/>
                <w:szCs w:val="24"/>
                <w:lang w:val="it-IT"/>
              </w:rPr>
            </w:pPr>
            <w:r w:rsidRPr="003246A4">
              <w:rPr>
                <w:rFonts w:ascii="Arial Narrow" w:hAnsi="Arial Narrow"/>
                <w:b/>
                <w:sz w:val="24"/>
                <w:szCs w:val="24"/>
                <w:lang w:val="it-IT"/>
              </w:rPr>
              <w:t xml:space="preserve">• </w:t>
            </w:r>
            <w:r w:rsidRPr="003246A4">
              <w:rPr>
                <w:rFonts w:ascii="Arial Narrow" w:hAnsi="Arial Narrow"/>
                <w:sz w:val="24"/>
                <w:szCs w:val="24"/>
                <w:lang w:val="it-IT"/>
              </w:rPr>
              <w:t>Capacità di scrittura</w:t>
            </w:r>
          </w:p>
        </w:tc>
        <w:tc>
          <w:tcPr>
            <w:tcW w:w="284" w:type="dxa"/>
            <w:tcBorders>
              <w:top w:val="nil"/>
              <w:left w:val="nil"/>
              <w:bottom w:val="nil"/>
              <w:right w:val="nil"/>
            </w:tcBorders>
          </w:tcPr>
          <w:p w:rsidR="008D2376" w:rsidRPr="003246A4" w:rsidRDefault="008D2376"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DF1BAA"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B</w:t>
            </w:r>
            <w:r w:rsidR="008D2376" w:rsidRPr="003246A4">
              <w:rPr>
                <w:rFonts w:ascii="Arial Narrow" w:hAnsi="Arial Narrow"/>
                <w:sz w:val="24"/>
                <w:szCs w:val="24"/>
                <w:lang w:val="it-IT"/>
              </w:rPr>
              <w:t>uono</w:t>
            </w:r>
          </w:p>
        </w:tc>
      </w:tr>
      <w:tr w:rsidR="00D32B54" w:rsidRPr="003246A4" w:rsidTr="00D32B54">
        <w:tc>
          <w:tcPr>
            <w:tcW w:w="2943" w:type="dxa"/>
            <w:tcBorders>
              <w:top w:val="nil"/>
              <w:left w:val="nil"/>
              <w:bottom w:val="nil"/>
              <w:right w:val="nil"/>
            </w:tcBorders>
          </w:tcPr>
          <w:p w:rsidR="00D32B54" w:rsidRPr="003246A4" w:rsidRDefault="008D2376" w:rsidP="00D32B54">
            <w:pPr>
              <w:pStyle w:val="Aaoeeu"/>
              <w:tabs>
                <w:tab w:val="left" w:pos="-1418"/>
              </w:tabs>
              <w:spacing w:before="20" w:after="20"/>
              <w:ind w:right="33"/>
              <w:jc w:val="right"/>
              <w:rPr>
                <w:rFonts w:ascii="Arial Narrow" w:hAnsi="Arial Narrow"/>
                <w:sz w:val="24"/>
                <w:szCs w:val="24"/>
                <w:lang w:val="it-IT"/>
              </w:rPr>
            </w:pPr>
            <w:r w:rsidRPr="003246A4">
              <w:rPr>
                <w:rFonts w:ascii="Arial Narrow" w:hAnsi="Arial Narrow"/>
                <w:b/>
                <w:sz w:val="24"/>
                <w:szCs w:val="24"/>
                <w:lang w:val="it-IT"/>
              </w:rPr>
              <w:t xml:space="preserve">• </w:t>
            </w:r>
            <w:r w:rsidRPr="003246A4">
              <w:rPr>
                <w:rFonts w:ascii="Arial Narrow" w:hAnsi="Arial Narrow"/>
                <w:sz w:val="24"/>
                <w:szCs w:val="24"/>
                <w:lang w:val="it-IT"/>
              </w:rPr>
              <w:t>Capacità di espressione orale</w:t>
            </w:r>
          </w:p>
        </w:tc>
        <w:tc>
          <w:tcPr>
            <w:tcW w:w="284" w:type="dxa"/>
            <w:tcBorders>
              <w:top w:val="nil"/>
              <w:left w:val="nil"/>
              <w:bottom w:val="nil"/>
              <w:right w:val="nil"/>
            </w:tcBorders>
          </w:tcPr>
          <w:p w:rsidR="00D32B54" w:rsidRPr="003246A4" w:rsidRDefault="00D32B54" w:rsidP="00D32B54">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8D2376" w:rsidRPr="003246A4" w:rsidRDefault="00DF1BAA"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B</w:t>
            </w:r>
            <w:r w:rsidR="008D2376" w:rsidRPr="003246A4">
              <w:rPr>
                <w:rFonts w:ascii="Arial Narrow" w:hAnsi="Arial Narrow"/>
                <w:sz w:val="24"/>
                <w:szCs w:val="24"/>
                <w:lang w:val="it-IT"/>
              </w:rPr>
              <w:t>uono</w:t>
            </w:r>
          </w:p>
        </w:tc>
      </w:tr>
    </w:tbl>
    <w:p w:rsidR="00D32B54" w:rsidRPr="003246A4" w:rsidRDefault="00D32B54" w:rsidP="00D32B54">
      <w:pPr>
        <w:pStyle w:val="Aaoeeu"/>
        <w:widowControl/>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aoeeu"/>
              <w:widowControl/>
              <w:spacing w:before="20" w:after="20"/>
              <w:ind w:right="33"/>
              <w:jc w:val="right"/>
              <w:rPr>
                <w:rFonts w:ascii="Arial Narrow" w:hAnsi="Arial Narrow"/>
                <w:smallCaps/>
                <w:sz w:val="24"/>
                <w:szCs w:val="24"/>
                <w:lang w:val="it-IT"/>
              </w:rPr>
            </w:pPr>
            <w:r w:rsidRPr="003246A4">
              <w:rPr>
                <w:rFonts w:ascii="Arial Narrow" w:hAnsi="Arial Narrow"/>
                <w:smallCaps/>
                <w:sz w:val="24"/>
                <w:szCs w:val="24"/>
                <w:lang w:val="it-IT"/>
              </w:rPr>
              <w:t>Capacità e competenze relazionali</w:t>
            </w:r>
          </w:p>
          <w:p w:rsidR="00D32B54" w:rsidRPr="003246A4" w:rsidRDefault="00D32B54" w:rsidP="00D32B54">
            <w:pPr>
              <w:pStyle w:val="Aaoeeu"/>
              <w:widowControl/>
              <w:spacing w:before="20" w:after="20"/>
              <w:ind w:right="33"/>
              <w:jc w:val="right"/>
              <w:rPr>
                <w:rFonts w:ascii="Arial Narrow" w:hAnsi="Arial Narrow"/>
                <w:i/>
                <w:smallCaps/>
                <w:sz w:val="24"/>
                <w:szCs w:val="24"/>
                <w:lang w:val="it-IT"/>
              </w:rPr>
            </w:pPr>
          </w:p>
        </w:tc>
        <w:tc>
          <w:tcPr>
            <w:tcW w:w="284" w:type="dxa"/>
            <w:tcBorders>
              <w:top w:val="nil"/>
              <w:left w:val="nil"/>
              <w:bottom w:val="nil"/>
              <w:right w:val="nil"/>
            </w:tcBorders>
          </w:tcPr>
          <w:p w:rsidR="00D32B54" w:rsidRPr="003246A4" w:rsidRDefault="00D32B54" w:rsidP="00D32B54">
            <w:pPr>
              <w:pStyle w:val="Aaoeeu"/>
              <w:widowControl/>
              <w:spacing w:before="20" w:after="20"/>
              <w:jc w:val="right"/>
              <w:rPr>
                <w:rFonts w:ascii="Arial Narrow" w:hAnsi="Arial Narrow"/>
                <w:sz w:val="24"/>
                <w:szCs w:val="24"/>
                <w:lang w:val="it-IT"/>
              </w:rPr>
            </w:pPr>
          </w:p>
        </w:tc>
        <w:tc>
          <w:tcPr>
            <w:tcW w:w="7229" w:type="dxa"/>
            <w:tcBorders>
              <w:top w:val="nil"/>
              <w:left w:val="nil"/>
              <w:bottom w:val="nil"/>
              <w:right w:val="nil"/>
            </w:tcBorders>
          </w:tcPr>
          <w:p w:rsidR="00D32B54" w:rsidRPr="003246A4" w:rsidRDefault="00BB2CF6" w:rsidP="00D32B54">
            <w:pPr>
              <w:pStyle w:val="Eaoaeaa"/>
              <w:widowControl/>
              <w:spacing w:before="20" w:after="20"/>
              <w:rPr>
                <w:rFonts w:ascii="Arial Narrow" w:hAnsi="Arial Narrow"/>
                <w:sz w:val="24"/>
                <w:szCs w:val="24"/>
                <w:lang w:val="it-IT"/>
              </w:rPr>
            </w:pPr>
            <w:r>
              <w:rPr>
                <w:rFonts w:ascii="Arial Narrow" w:hAnsi="Arial Narrow"/>
                <w:sz w:val="24"/>
                <w:szCs w:val="24"/>
                <w:lang w:val="it-IT"/>
              </w:rPr>
              <w:t xml:space="preserve">Distinte </w:t>
            </w:r>
            <w:r w:rsidR="00D32B54" w:rsidRPr="003246A4">
              <w:rPr>
                <w:rFonts w:ascii="Arial Narrow" w:hAnsi="Arial Narrow"/>
                <w:sz w:val="24"/>
                <w:szCs w:val="24"/>
                <w:lang w:val="it-IT"/>
              </w:rPr>
              <w:t>capacità relazionali e comunicative.</w:t>
            </w:r>
          </w:p>
          <w:p w:rsidR="00D32B54" w:rsidRPr="003246A4" w:rsidRDefault="00D32B54" w:rsidP="00D32B54">
            <w:pPr>
              <w:pStyle w:val="Eaoaeaa"/>
              <w:widowControl/>
              <w:spacing w:before="20" w:after="20"/>
              <w:rPr>
                <w:rFonts w:ascii="Arial Narrow" w:hAnsi="Arial Narrow"/>
                <w:sz w:val="24"/>
                <w:szCs w:val="24"/>
                <w:lang w:val="it-IT"/>
              </w:rPr>
            </w:pPr>
            <w:r w:rsidRPr="003246A4">
              <w:rPr>
                <w:rFonts w:ascii="Arial Narrow" w:hAnsi="Arial Narrow"/>
                <w:sz w:val="24"/>
                <w:szCs w:val="24"/>
                <w:lang w:val="it-IT"/>
              </w:rPr>
              <w:t>Spirito di iniziativa, capacità di lavorare per obiettivi, determinazione, ambizione a crescere professionalmente.</w:t>
            </w:r>
          </w:p>
        </w:tc>
      </w:tr>
    </w:tbl>
    <w:p w:rsidR="00D32B54" w:rsidRPr="003246A4" w:rsidRDefault="00D32B54" w:rsidP="00D32B54">
      <w:pPr>
        <w:pStyle w:val="Aaoeeu"/>
        <w:widowControl/>
        <w:rPr>
          <w:rFonts w:ascii="Arial Narrow" w:hAnsi="Arial Narrow"/>
          <w:sz w:val="24"/>
          <w:szCs w:val="24"/>
          <w:lang w:val="it-IT"/>
        </w:rPr>
      </w:pPr>
    </w:p>
    <w:p w:rsidR="00D32B54" w:rsidRPr="003246A4" w:rsidRDefault="00D32B54" w:rsidP="00D32B54">
      <w:pPr>
        <w:pStyle w:val="Aaoeeu"/>
        <w:widowControl/>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aoeeu"/>
              <w:widowControl/>
              <w:spacing w:before="20" w:after="20"/>
              <w:ind w:right="33"/>
              <w:jc w:val="right"/>
              <w:rPr>
                <w:rFonts w:ascii="Arial Narrow" w:hAnsi="Arial Narrow"/>
                <w:smallCaps/>
                <w:sz w:val="24"/>
                <w:szCs w:val="24"/>
                <w:lang w:val="it-IT"/>
              </w:rPr>
            </w:pPr>
            <w:r w:rsidRPr="003246A4">
              <w:rPr>
                <w:rFonts w:ascii="Arial Narrow" w:hAnsi="Arial Narrow"/>
                <w:smallCaps/>
                <w:sz w:val="24"/>
                <w:szCs w:val="24"/>
                <w:lang w:val="it-IT"/>
              </w:rPr>
              <w:t>Capacità e competenze tecniche</w:t>
            </w:r>
          </w:p>
          <w:p w:rsidR="00D32B54" w:rsidRPr="003246A4" w:rsidRDefault="00D32B54" w:rsidP="00D32B54">
            <w:pPr>
              <w:pStyle w:val="Aeeaoaeaa1"/>
              <w:widowControl/>
              <w:spacing w:before="20" w:after="20"/>
              <w:rPr>
                <w:rFonts w:ascii="Arial Narrow" w:hAnsi="Arial Narrow"/>
                <w:b w:val="0"/>
                <w:smallCaps/>
                <w:sz w:val="24"/>
                <w:szCs w:val="24"/>
                <w:lang w:val="it-IT"/>
              </w:rPr>
            </w:pPr>
            <w:r w:rsidRPr="003246A4">
              <w:rPr>
                <w:rFonts w:ascii="Arial Narrow" w:hAnsi="Arial Narrow"/>
                <w:b w:val="0"/>
                <w:i/>
                <w:sz w:val="24"/>
                <w:szCs w:val="24"/>
                <w:lang w:val="it-IT"/>
              </w:rPr>
              <w:t>Con computer, attrezzature specifiche, macchinari, ecc.</w:t>
            </w:r>
          </w:p>
        </w:tc>
        <w:tc>
          <w:tcPr>
            <w:tcW w:w="284" w:type="dxa"/>
            <w:tcBorders>
              <w:top w:val="nil"/>
              <w:left w:val="nil"/>
              <w:bottom w:val="nil"/>
              <w:right w:val="nil"/>
            </w:tcBorders>
          </w:tcPr>
          <w:p w:rsidR="00D32B54" w:rsidRPr="003246A4" w:rsidRDefault="00D32B54" w:rsidP="00D32B54">
            <w:pPr>
              <w:pStyle w:val="Aaoeeu"/>
              <w:widowControl/>
              <w:spacing w:before="20" w:after="20"/>
              <w:jc w:val="right"/>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tabs>
                <w:tab w:val="left" w:pos="3390"/>
              </w:tabs>
              <w:autoSpaceDE w:val="0"/>
              <w:autoSpaceDN w:val="0"/>
              <w:adjustRightInd w:val="0"/>
              <w:spacing w:before="20" w:after="20"/>
              <w:ind w:right="33"/>
              <w:rPr>
                <w:rFonts w:ascii="Arial Narrow" w:hAnsi="Arial Narrow" w:cs="Arial Narrow"/>
                <w:sz w:val="24"/>
                <w:szCs w:val="24"/>
                <w:lang w:val="en-GB" w:bidi="he-IL"/>
              </w:rPr>
            </w:pPr>
            <w:r w:rsidRPr="003246A4">
              <w:rPr>
                <w:rFonts w:ascii="Arial Narrow" w:hAnsi="Arial Narrow" w:cs="Arial Narrow"/>
                <w:sz w:val="24"/>
                <w:szCs w:val="24"/>
                <w:lang w:val="en-GB" w:bidi="he-IL"/>
              </w:rPr>
              <w:t xml:space="preserve">Sistema operativo: Windows </w:t>
            </w:r>
            <w:r w:rsidRPr="003246A4">
              <w:rPr>
                <w:rFonts w:ascii="Arial Narrow" w:hAnsi="Arial Narrow" w:cs="Arial Narrow"/>
                <w:sz w:val="24"/>
                <w:szCs w:val="24"/>
                <w:lang w:val="en-GB" w:bidi="he-IL"/>
              </w:rPr>
              <w:br/>
              <w:t>Applicazioni Microsoft: pacchetto Office (</w:t>
            </w:r>
            <w:r w:rsidR="008D2376" w:rsidRPr="003246A4">
              <w:rPr>
                <w:rFonts w:ascii="Arial Narrow" w:hAnsi="Arial Narrow" w:cs="Arial Narrow"/>
                <w:sz w:val="24"/>
                <w:szCs w:val="24"/>
                <w:lang w:val="en-GB" w:bidi="he-IL"/>
              </w:rPr>
              <w:t>Wor</w:t>
            </w:r>
            <w:r w:rsidRPr="003246A4">
              <w:rPr>
                <w:rFonts w:ascii="Arial Narrow" w:hAnsi="Arial Narrow" w:cs="Arial Narrow"/>
                <w:sz w:val="24"/>
                <w:szCs w:val="24"/>
                <w:lang w:val="en-GB" w:bidi="he-IL"/>
              </w:rPr>
              <w:t>d, Excel, Access, Power point</w:t>
            </w:r>
            <w:r w:rsidR="008D2376" w:rsidRPr="003246A4">
              <w:rPr>
                <w:rFonts w:ascii="Arial Narrow" w:hAnsi="Arial Narrow" w:cs="Arial Narrow"/>
                <w:sz w:val="24"/>
                <w:szCs w:val="24"/>
                <w:lang w:val="en-GB" w:bidi="he-IL"/>
              </w:rPr>
              <w:t>), Outlook, Acrobat Reader</w:t>
            </w:r>
            <w:r w:rsidR="00FC1FF0">
              <w:rPr>
                <w:rFonts w:ascii="Arial Narrow" w:hAnsi="Arial Narrow" w:cs="Arial Narrow"/>
                <w:sz w:val="24"/>
                <w:szCs w:val="24"/>
                <w:lang w:val="en-GB" w:bidi="he-IL"/>
              </w:rPr>
              <w:t>, Mestrec software per N.M.R.</w:t>
            </w:r>
          </w:p>
          <w:p w:rsidR="008D2376" w:rsidRPr="003246A4" w:rsidRDefault="008D2376" w:rsidP="00D32B54">
            <w:pPr>
              <w:tabs>
                <w:tab w:val="left" w:pos="3390"/>
              </w:tabs>
              <w:autoSpaceDE w:val="0"/>
              <w:autoSpaceDN w:val="0"/>
              <w:adjustRightInd w:val="0"/>
              <w:spacing w:before="20" w:after="20"/>
              <w:ind w:right="33"/>
              <w:rPr>
                <w:rFonts w:ascii="Arial Narrow" w:hAnsi="Arial Narrow" w:cs="Arial Narrow"/>
                <w:sz w:val="24"/>
                <w:szCs w:val="24"/>
                <w:lang w:bidi="he-IL"/>
              </w:rPr>
            </w:pPr>
            <w:r w:rsidRPr="003246A4">
              <w:rPr>
                <w:rFonts w:ascii="Arial Narrow" w:hAnsi="Arial Narrow" w:cs="Arial Narrow"/>
                <w:sz w:val="24"/>
                <w:szCs w:val="24"/>
                <w:lang w:bidi="he-IL"/>
              </w:rPr>
              <w:t>Fluida navigazione telematica</w:t>
            </w:r>
          </w:p>
          <w:p w:rsidR="008D2376" w:rsidRPr="003246A4" w:rsidRDefault="008D2376" w:rsidP="00D32B54">
            <w:pPr>
              <w:tabs>
                <w:tab w:val="left" w:pos="3390"/>
              </w:tabs>
              <w:autoSpaceDE w:val="0"/>
              <w:autoSpaceDN w:val="0"/>
              <w:adjustRightInd w:val="0"/>
              <w:spacing w:before="20" w:after="20"/>
              <w:ind w:right="33"/>
              <w:rPr>
                <w:rFonts w:ascii="Arial Narrow" w:hAnsi="Arial Narrow" w:cs="Arial Narrow"/>
                <w:sz w:val="24"/>
                <w:szCs w:val="24"/>
                <w:lang w:bidi="he-IL"/>
              </w:rPr>
            </w:pPr>
            <w:r w:rsidRPr="003246A4">
              <w:rPr>
                <w:rFonts w:ascii="Arial Narrow" w:hAnsi="Arial Narrow" w:cs="Arial Narrow"/>
                <w:sz w:val="24"/>
                <w:szCs w:val="24"/>
                <w:lang w:bidi="he-IL"/>
              </w:rPr>
              <w:t>Utilizzo del Programma Flash Player</w:t>
            </w:r>
          </w:p>
          <w:p w:rsidR="00D32B54" w:rsidRPr="003246A4" w:rsidRDefault="00D32B54" w:rsidP="00D32B54">
            <w:pPr>
              <w:pStyle w:val="Eaoaeaa"/>
              <w:widowControl/>
              <w:spacing w:before="20" w:after="20"/>
              <w:rPr>
                <w:rFonts w:ascii="Arial Narrow" w:hAnsi="Arial Narrow"/>
                <w:sz w:val="24"/>
                <w:szCs w:val="24"/>
                <w:lang w:val="it-IT"/>
              </w:rPr>
            </w:pPr>
          </w:p>
        </w:tc>
      </w:tr>
    </w:tbl>
    <w:p w:rsidR="00D32B54" w:rsidRPr="003246A4" w:rsidRDefault="00D32B54" w:rsidP="00D32B54">
      <w:pPr>
        <w:pStyle w:val="Aaoeeu"/>
        <w:widowControl/>
        <w:rPr>
          <w:rFonts w:ascii="Arial Narrow" w:hAnsi="Arial Narrow"/>
          <w:sz w:val="24"/>
          <w:szCs w:val="24"/>
          <w:lang w:val="it-IT"/>
        </w:rPr>
      </w:pPr>
    </w:p>
    <w:p w:rsidR="00D32B54" w:rsidRPr="003246A4" w:rsidRDefault="00D32B54" w:rsidP="00D32B54">
      <w:pPr>
        <w:pStyle w:val="Aaoeeu"/>
        <w:widowControl/>
        <w:rPr>
          <w:rFonts w:ascii="Arial Narrow" w:hAnsi="Arial Narrow"/>
          <w:sz w:val="24"/>
          <w:szCs w:val="2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2B54" w:rsidRPr="003246A4" w:rsidTr="00D32B54">
        <w:tc>
          <w:tcPr>
            <w:tcW w:w="2943" w:type="dxa"/>
            <w:tcBorders>
              <w:top w:val="nil"/>
              <w:left w:val="nil"/>
              <w:bottom w:val="nil"/>
              <w:right w:val="nil"/>
            </w:tcBorders>
          </w:tcPr>
          <w:p w:rsidR="00D32B54" w:rsidRPr="003246A4" w:rsidRDefault="00D32B54" w:rsidP="00D32B54">
            <w:pPr>
              <w:pStyle w:val="Aeeaoaeaa1"/>
              <w:widowControl/>
              <w:rPr>
                <w:rFonts w:ascii="Arial Narrow" w:hAnsi="Arial Narrow"/>
                <w:b w:val="0"/>
                <w:sz w:val="24"/>
                <w:szCs w:val="24"/>
                <w:lang w:val="it-IT"/>
              </w:rPr>
            </w:pPr>
            <w:r w:rsidRPr="003246A4">
              <w:rPr>
                <w:rFonts w:ascii="Arial Narrow" w:hAnsi="Arial Narrow"/>
                <w:b w:val="0"/>
                <w:smallCaps/>
                <w:sz w:val="24"/>
                <w:szCs w:val="24"/>
                <w:lang w:val="it-IT"/>
              </w:rPr>
              <w:t>Patente o patenti</w:t>
            </w:r>
          </w:p>
        </w:tc>
        <w:tc>
          <w:tcPr>
            <w:tcW w:w="284" w:type="dxa"/>
            <w:tcBorders>
              <w:top w:val="nil"/>
              <w:left w:val="nil"/>
              <w:bottom w:val="nil"/>
              <w:right w:val="nil"/>
            </w:tcBorders>
          </w:tcPr>
          <w:p w:rsidR="00D32B54" w:rsidRPr="003246A4" w:rsidRDefault="00D32B54" w:rsidP="00D32B54">
            <w:pPr>
              <w:pStyle w:val="Aaoeeu"/>
              <w:widowControl/>
              <w:jc w:val="right"/>
              <w:rPr>
                <w:rFonts w:ascii="Arial Narrow" w:hAnsi="Arial Narrow"/>
                <w:sz w:val="24"/>
                <w:szCs w:val="24"/>
                <w:lang w:val="it-IT"/>
              </w:rPr>
            </w:pPr>
          </w:p>
        </w:tc>
        <w:tc>
          <w:tcPr>
            <w:tcW w:w="7229" w:type="dxa"/>
            <w:tcBorders>
              <w:top w:val="nil"/>
              <w:left w:val="nil"/>
              <w:bottom w:val="nil"/>
              <w:right w:val="nil"/>
            </w:tcBorders>
          </w:tcPr>
          <w:p w:rsidR="00D32B54" w:rsidRPr="003246A4" w:rsidRDefault="00D32B54" w:rsidP="00D32B54">
            <w:pPr>
              <w:pStyle w:val="Eaoaeaa"/>
              <w:widowControl/>
              <w:rPr>
                <w:rFonts w:ascii="Arial Narrow" w:hAnsi="Arial Narrow"/>
                <w:sz w:val="24"/>
                <w:szCs w:val="24"/>
                <w:lang w:val="it-IT"/>
              </w:rPr>
            </w:pPr>
            <w:r w:rsidRPr="003246A4">
              <w:rPr>
                <w:rFonts w:ascii="Arial Narrow" w:hAnsi="Arial Narrow"/>
                <w:sz w:val="24"/>
                <w:szCs w:val="24"/>
                <w:lang w:val="it-IT"/>
              </w:rPr>
              <w:t>Categoria B</w:t>
            </w:r>
          </w:p>
        </w:tc>
      </w:tr>
    </w:tbl>
    <w:p w:rsidR="00D32B54" w:rsidRPr="003246A4" w:rsidRDefault="00D32B54" w:rsidP="00D32B54">
      <w:pPr>
        <w:pStyle w:val="Aaoeeu"/>
        <w:widowControl/>
        <w:rPr>
          <w:rFonts w:ascii="Arial Narrow" w:hAnsi="Arial Narrow"/>
          <w:sz w:val="24"/>
          <w:szCs w:val="24"/>
          <w:lang w:val="it-IT"/>
        </w:rPr>
      </w:pPr>
    </w:p>
    <w:p w:rsidR="00D32B54" w:rsidRPr="008F4CFC" w:rsidRDefault="00D32B54" w:rsidP="00D32B54">
      <w:pPr>
        <w:pStyle w:val="Aaoeeu"/>
        <w:widowControl/>
        <w:spacing w:before="20" w:after="20"/>
        <w:rPr>
          <w:rFonts w:ascii="Arial Narrow" w:hAnsi="Arial Narrow"/>
          <w:sz w:val="22"/>
          <w:szCs w:val="22"/>
          <w:lang w:val="it-IT"/>
        </w:rPr>
      </w:pPr>
    </w:p>
    <w:p w:rsidR="00EF7B05" w:rsidRDefault="00EF7B05" w:rsidP="008F4CFC">
      <w:pPr>
        <w:pStyle w:val="Aaoeeu"/>
        <w:widowControl/>
        <w:tabs>
          <w:tab w:val="left" w:pos="3270"/>
        </w:tabs>
        <w:spacing w:before="20" w:after="20"/>
        <w:rPr>
          <w:rFonts w:ascii="Arial Narrow" w:hAnsi="Arial Narrow"/>
          <w:sz w:val="22"/>
          <w:szCs w:val="22"/>
          <w:lang w:val="it-IT"/>
        </w:rPr>
      </w:pPr>
    </w:p>
    <w:p w:rsidR="00F82200" w:rsidRDefault="00F82200" w:rsidP="00087F85">
      <w:pPr>
        <w:pStyle w:val="Aaoeeu"/>
        <w:widowControl/>
        <w:tabs>
          <w:tab w:val="left" w:pos="3270"/>
        </w:tabs>
        <w:spacing w:before="20" w:after="20"/>
        <w:rPr>
          <w:rFonts w:ascii="Arial Narrow" w:hAnsi="Arial Narrow"/>
          <w:b/>
          <w:sz w:val="22"/>
          <w:szCs w:val="22"/>
          <w:lang w:val="it-IT"/>
        </w:rPr>
      </w:pPr>
    </w:p>
    <w:p w:rsidR="00F82200" w:rsidRDefault="00F82200" w:rsidP="00F82200">
      <w:pPr>
        <w:pStyle w:val="Aaoeeu"/>
        <w:widowControl/>
        <w:tabs>
          <w:tab w:val="left" w:pos="3270"/>
        </w:tabs>
        <w:spacing w:before="20" w:after="20"/>
        <w:jc w:val="center"/>
        <w:rPr>
          <w:rFonts w:ascii="Arial Narrow" w:hAnsi="Arial Narrow"/>
          <w:b/>
          <w:sz w:val="22"/>
          <w:szCs w:val="22"/>
          <w:lang w:val="it-IT"/>
        </w:rPr>
      </w:pPr>
    </w:p>
    <w:p w:rsidR="00C66EB2" w:rsidRDefault="00C66EB2" w:rsidP="00F82200">
      <w:pPr>
        <w:pStyle w:val="Aaoeeu"/>
        <w:widowControl/>
        <w:tabs>
          <w:tab w:val="left" w:pos="3270"/>
        </w:tabs>
        <w:spacing w:before="20" w:after="20"/>
        <w:jc w:val="center"/>
        <w:rPr>
          <w:rFonts w:ascii="Arial Narrow" w:hAnsi="Arial Narrow"/>
          <w:b/>
          <w:sz w:val="22"/>
          <w:szCs w:val="22"/>
          <w:lang w:val="it-IT"/>
        </w:rPr>
      </w:pPr>
      <w:r>
        <w:rPr>
          <w:rFonts w:ascii="Arial Narrow" w:hAnsi="Arial Narrow"/>
          <w:b/>
          <w:sz w:val="22"/>
          <w:szCs w:val="22"/>
          <w:lang w:val="it-IT"/>
        </w:rPr>
        <w:t>PARTECIPAZIONE A CONGRESSI NAZIONALI O INTERNAZIONALI:</w:t>
      </w:r>
    </w:p>
    <w:p w:rsidR="00C66EB2" w:rsidRDefault="00C66EB2" w:rsidP="00087F85">
      <w:pPr>
        <w:pStyle w:val="Aaoeeu"/>
        <w:widowControl/>
        <w:tabs>
          <w:tab w:val="left" w:pos="3270"/>
        </w:tabs>
        <w:spacing w:before="20" w:after="20"/>
        <w:rPr>
          <w:rFonts w:ascii="Arial Narrow" w:hAnsi="Arial Narrow"/>
          <w:b/>
          <w:sz w:val="22"/>
          <w:szCs w:val="22"/>
          <w:lang w:val="it-IT"/>
        </w:rPr>
      </w:pPr>
    </w:p>
    <w:p w:rsidR="00C66EB2" w:rsidRDefault="00C66EB2" w:rsidP="00087F85">
      <w:pPr>
        <w:pStyle w:val="Aaoeeu"/>
        <w:widowControl/>
        <w:tabs>
          <w:tab w:val="left" w:pos="3270"/>
        </w:tabs>
        <w:spacing w:before="20" w:after="20"/>
        <w:rPr>
          <w:rFonts w:ascii="Arial Narrow" w:hAnsi="Arial Narrow"/>
          <w:sz w:val="22"/>
          <w:szCs w:val="22"/>
          <w:lang w:val="it-IT"/>
        </w:rPr>
      </w:pPr>
      <w:r>
        <w:rPr>
          <w:rFonts w:ascii="Arial Narrow" w:hAnsi="Arial Narrow"/>
          <w:sz w:val="22"/>
          <w:szCs w:val="22"/>
          <w:lang w:val="it-IT"/>
        </w:rPr>
        <w:t>Il Dr. Quagliariello ha partecipato, in qualità</w:t>
      </w:r>
      <w:r w:rsidR="007D17C9">
        <w:rPr>
          <w:rFonts w:ascii="Arial Narrow" w:hAnsi="Arial Narrow"/>
          <w:sz w:val="22"/>
          <w:szCs w:val="22"/>
          <w:lang w:val="it-IT"/>
        </w:rPr>
        <w:t xml:space="preserve"> di relatore</w:t>
      </w:r>
      <w:r w:rsidR="009335BA">
        <w:rPr>
          <w:rFonts w:ascii="Arial Narrow" w:hAnsi="Arial Narrow"/>
          <w:sz w:val="22"/>
          <w:szCs w:val="22"/>
          <w:lang w:val="it-IT"/>
        </w:rPr>
        <w:t xml:space="preserve"> (oral speaker)</w:t>
      </w:r>
      <w:r w:rsidR="007D17C9">
        <w:rPr>
          <w:rFonts w:ascii="Arial Narrow" w:hAnsi="Arial Narrow"/>
          <w:sz w:val="22"/>
          <w:szCs w:val="22"/>
          <w:lang w:val="it-IT"/>
        </w:rPr>
        <w:t>, a partire dal 201</w:t>
      </w:r>
      <w:r w:rsidR="00C637ED">
        <w:rPr>
          <w:rFonts w:ascii="Arial Narrow" w:hAnsi="Arial Narrow"/>
          <w:sz w:val="22"/>
          <w:szCs w:val="22"/>
          <w:lang w:val="it-IT"/>
        </w:rPr>
        <w:t xml:space="preserve">1, a </w:t>
      </w:r>
      <w:r w:rsidR="00513BBF">
        <w:rPr>
          <w:rFonts w:ascii="Arial Narrow" w:hAnsi="Arial Narrow"/>
          <w:sz w:val="22"/>
          <w:szCs w:val="22"/>
          <w:lang w:val="it-IT"/>
        </w:rPr>
        <w:t>61 congressi nazionali e 18</w:t>
      </w:r>
      <w:r>
        <w:rPr>
          <w:rFonts w:ascii="Arial Narrow" w:hAnsi="Arial Narrow"/>
          <w:sz w:val="22"/>
          <w:szCs w:val="22"/>
          <w:lang w:val="it-IT"/>
        </w:rPr>
        <w:t xml:space="preserve"> congressi internazionali.</w:t>
      </w:r>
    </w:p>
    <w:p w:rsidR="00C66EB2" w:rsidRPr="00C66EB2" w:rsidRDefault="00C66EB2" w:rsidP="00087F85">
      <w:pPr>
        <w:pStyle w:val="Aaoeeu"/>
        <w:widowControl/>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  </w:t>
      </w:r>
    </w:p>
    <w:p w:rsidR="00D16B8E" w:rsidRDefault="00D16B8E" w:rsidP="005B2B8A">
      <w:pPr>
        <w:pStyle w:val="Aaoeeu"/>
        <w:widowControl/>
        <w:tabs>
          <w:tab w:val="left" w:pos="3270"/>
        </w:tabs>
        <w:spacing w:before="20" w:after="20"/>
        <w:jc w:val="center"/>
        <w:rPr>
          <w:rFonts w:ascii="Arial Narrow" w:hAnsi="Arial Narrow"/>
          <w:b/>
          <w:sz w:val="22"/>
          <w:szCs w:val="22"/>
          <w:lang w:val="it-IT"/>
        </w:rPr>
      </w:pPr>
    </w:p>
    <w:p w:rsidR="005B2B8A" w:rsidRDefault="005B2B8A" w:rsidP="005B2B8A">
      <w:pPr>
        <w:pStyle w:val="Aaoeeu"/>
        <w:widowControl/>
        <w:tabs>
          <w:tab w:val="left" w:pos="3270"/>
        </w:tabs>
        <w:spacing w:before="20" w:after="20"/>
        <w:jc w:val="center"/>
        <w:rPr>
          <w:rFonts w:ascii="Arial Narrow" w:hAnsi="Arial Narrow"/>
          <w:b/>
          <w:sz w:val="22"/>
          <w:szCs w:val="22"/>
          <w:lang w:val="it-IT"/>
        </w:rPr>
      </w:pPr>
      <w:r>
        <w:rPr>
          <w:rFonts w:ascii="Arial Narrow" w:hAnsi="Arial Narrow"/>
          <w:b/>
          <w:sz w:val="22"/>
          <w:szCs w:val="22"/>
          <w:lang w:val="it-IT"/>
        </w:rPr>
        <w:t>PREMI NAZIONALI ED INTERNAZIONALI</w:t>
      </w:r>
    </w:p>
    <w:p w:rsidR="005B2B8A" w:rsidRDefault="005B2B8A" w:rsidP="005B2B8A">
      <w:pPr>
        <w:pStyle w:val="Aaoeeu"/>
        <w:widowControl/>
        <w:tabs>
          <w:tab w:val="left" w:pos="3270"/>
        </w:tabs>
        <w:spacing w:before="20" w:after="20"/>
        <w:rPr>
          <w:rFonts w:ascii="Arial Narrow" w:hAnsi="Arial Narrow"/>
          <w:b/>
          <w:sz w:val="22"/>
          <w:szCs w:val="22"/>
          <w:lang w:val="it-IT"/>
        </w:rPr>
      </w:pPr>
    </w:p>
    <w:p w:rsidR="00640B59" w:rsidRDefault="00640B59" w:rsidP="00087F85">
      <w:pPr>
        <w:pStyle w:val="Aaoeeu"/>
        <w:widowControl/>
        <w:tabs>
          <w:tab w:val="left" w:pos="3270"/>
        </w:tabs>
        <w:spacing w:before="20" w:after="20"/>
        <w:rPr>
          <w:rFonts w:ascii="Arial Narrow" w:hAnsi="Arial Narrow"/>
          <w:sz w:val="22"/>
          <w:szCs w:val="22"/>
          <w:lang w:val="it-IT"/>
        </w:rPr>
      </w:pPr>
    </w:p>
    <w:p w:rsidR="00640B59" w:rsidRDefault="00640B59" w:rsidP="00640B59">
      <w:pPr>
        <w:pStyle w:val="Aaoeeu"/>
        <w:widowControl/>
        <w:numPr>
          <w:ilvl w:val="0"/>
          <w:numId w:val="16"/>
        </w:numPr>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Vincitore del premio nazionale di oncologia medica AIACE 2024 (di 15000 euro) come migliore pubblicazione internazionale in ambito oncologico. </w:t>
      </w:r>
    </w:p>
    <w:p w:rsidR="00640B59" w:rsidRDefault="00640B59" w:rsidP="00640B59">
      <w:pPr>
        <w:pStyle w:val="Aaoeeu"/>
        <w:widowControl/>
        <w:numPr>
          <w:ilvl w:val="0"/>
          <w:numId w:val="16"/>
        </w:numPr>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Inserimento nella </w:t>
      </w:r>
      <w:r w:rsidRPr="00640B59">
        <w:rPr>
          <w:rFonts w:ascii="Arial Narrow" w:hAnsi="Arial Narrow"/>
          <w:sz w:val="22"/>
          <w:szCs w:val="22"/>
          <w:lang w:val="it-IT"/>
        </w:rPr>
        <w:t xml:space="preserve">lista </w:t>
      </w:r>
      <w:r>
        <w:rPr>
          <w:rFonts w:ascii="Arial Narrow" w:hAnsi="Arial Narrow"/>
          <w:sz w:val="22"/>
          <w:szCs w:val="22"/>
          <w:lang w:val="it-IT"/>
        </w:rPr>
        <w:t>dei 40Under40 da Fortune Italia come migliore under 40 a livello nazionale per le ricerche in ambito oncologico.</w:t>
      </w:r>
    </w:p>
    <w:p w:rsidR="00640B59" w:rsidRDefault="00640B59" w:rsidP="00640B59">
      <w:pPr>
        <w:pStyle w:val="Aaoeeu"/>
        <w:widowControl/>
        <w:numPr>
          <w:ilvl w:val="0"/>
          <w:numId w:val="16"/>
        </w:numPr>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Vincitore dello </w:t>
      </w:r>
      <w:r w:rsidRPr="00640B59">
        <w:rPr>
          <w:rFonts w:ascii="Arial Narrow" w:hAnsi="Arial Narrow"/>
          <w:sz w:val="22"/>
          <w:szCs w:val="22"/>
          <w:lang w:val="it-IT"/>
        </w:rPr>
        <w:t xml:space="preserve">Young Investigator Award 2024 a Lisbona allo European Heart Failure Congress / World Congress on Acute Heart Failure, per la presentazione orale </w:t>
      </w:r>
      <w:r>
        <w:rPr>
          <w:rFonts w:ascii="Arial Narrow" w:hAnsi="Arial Narrow"/>
          <w:sz w:val="22"/>
          <w:szCs w:val="22"/>
          <w:lang w:val="it-IT"/>
        </w:rPr>
        <w:t>dei</w:t>
      </w:r>
      <w:r w:rsidRPr="00640B59">
        <w:rPr>
          <w:rFonts w:ascii="Arial Narrow" w:hAnsi="Arial Narrow"/>
          <w:sz w:val="22"/>
          <w:szCs w:val="22"/>
          <w:lang w:val="it-IT"/>
        </w:rPr>
        <w:t xml:space="preserve"> risultati in cardio-immuno-oncologia. Specificamente, </w:t>
      </w:r>
      <w:r>
        <w:rPr>
          <w:rFonts w:ascii="Arial Narrow" w:hAnsi="Arial Narrow"/>
          <w:sz w:val="22"/>
          <w:szCs w:val="22"/>
          <w:lang w:val="it-IT"/>
        </w:rPr>
        <w:t>sono stati studiati</w:t>
      </w:r>
      <w:r w:rsidRPr="00640B59">
        <w:rPr>
          <w:rFonts w:ascii="Arial Narrow" w:hAnsi="Arial Narrow"/>
          <w:sz w:val="22"/>
          <w:szCs w:val="22"/>
          <w:lang w:val="it-IT"/>
        </w:rPr>
        <w:t xml:space="preserve"> i meccanismi fisiopatologici dell'interruzione della "tolleranza immunitaria periferica" e l'interazione del sistema immunitario con i cardiomiociti e le cellule endoteliali vascolari durante il trattamento con l'immunoterapia.</w:t>
      </w:r>
    </w:p>
    <w:p w:rsidR="00640B59" w:rsidRDefault="00640B59" w:rsidP="00087F85">
      <w:pPr>
        <w:pStyle w:val="Aaoeeu"/>
        <w:widowControl/>
        <w:tabs>
          <w:tab w:val="left" w:pos="3270"/>
        </w:tabs>
        <w:spacing w:before="20" w:after="20"/>
        <w:rPr>
          <w:rFonts w:ascii="Arial Narrow" w:hAnsi="Arial Narrow"/>
          <w:sz w:val="22"/>
          <w:szCs w:val="22"/>
          <w:lang w:val="it-IT"/>
        </w:rPr>
      </w:pPr>
    </w:p>
    <w:p w:rsidR="00640B59" w:rsidRDefault="00640B59" w:rsidP="00087F85">
      <w:pPr>
        <w:pStyle w:val="Aaoeeu"/>
        <w:widowControl/>
        <w:tabs>
          <w:tab w:val="left" w:pos="3270"/>
        </w:tabs>
        <w:spacing w:before="20" w:after="20"/>
        <w:rPr>
          <w:rFonts w:ascii="Arial Narrow" w:hAnsi="Arial Narrow"/>
          <w:sz w:val="22"/>
          <w:szCs w:val="22"/>
          <w:lang w:val="it-IT"/>
        </w:rPr>
      </w:pPr>
    </w:p>
    <w:p w:rsidR="007D17C9" w:rsidRDefault="005B2B8A" w:rsidP="00087F85">
      <w:pPr>
        <w:pStyle w:val="Aaoeeu"/>
        <w:widowControl/>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  </w:t>
      </w:r>
      <w:r w:rsidRPr="005B2B8A">
        <w:rPr>
          <w:rFonts w:ascii="Arial Narrow" w:hAnsi="Arial Narrow"/>
          <w:sz w:val="22"/>
          <w:szCs w:val="22"/>
          <w:lang w:val="it-IT"/>
        </w:rPr>
        <w:t>Premio con borsa di studio come Finalista dello Young Investigator Award -Basic Science and Translational Science- al congresso internazionale di cardiologia "Heart Failure" di Atene 2019 per la relazione titolata "Empagliflozin has cardioprotective and anti-inflammatory effects in mice during doxorubicin treatment" inerente uno studio preclinico sugli effetti biochimici dell'Empagliflozin a livello cardiaco durante il t</w:t>
      </w:r>
      <w:r>
        <w:rPr>
          <w:rFonts w:ascii="Arial Narrow" w:hAnsi="Arial Narrow"/>
          <w:sz w:val="22"/>
          <w:szCs w:val="22"/>
          <w:lang w:val="it-IT"/>
        </w:rPr>
        <w:t>rattamento con Doxorubicina (conseguito il 26-05-2019)</w:t>
      </w:r>
    </w:p>
    <w:p w:rsidR="005B2B8A" w:rsidRDefault="005B2B8A" w:rsidP="00087F85">
      <w:pPr>
        <w:pStyle w:val="Aaoeeu"/>
        <w:widowControl/>
        <w:tabs>
          <w:tab w:val="left" w:pos="3270"/>
        </w:tabs>
        <w:spacing w:before="20" w:after="20"/>
        <w:rPr>
          <w:rFonts w:ascii="Arial Narrow" w:hAnsi="Arial Narrow"/>
          <w:sz w:val="22"/>
          <w:szCs w:val="22"/>
          <w:lang w:val="it-IT"/>
        </w:rPr>
      </w:pPr>
    </w:p>
    <w:p w:rsidR="005B2B8A" w:rsidRDefault="005B2B8A" w:rsidP="005B2B8A">
      <w:pPr>
        <w:pStyle w:val="Aaoeeu"/>
        <w:widowControl/>
        <w:tabs>
          <w:tab w:val="left" w:pos="3270"/>
        </w:tabs>
        <w:spacing w:before="20" w:after="20"/>
        <w:rPr>
          <w:rFonts w:ascii="Arial Narrow" w:hAnsi="Arial Narrow"/>
          <w:sz w:val="22"/>
          <w:szCs w:val="22"/>
          <w:lang w:val="it-IT"/>
        </w:rPr>
      </w:pPr>
      <w:r>
        <w:rPr>
          <w:rFonts w:ascii="Arial Narrow" w:hAnsi="Arial Narrow"/>
          <w:sz w:val="22"/>
          <w:szCs w:val="22"/>
          <w:lang w:val="it-IT"/>
        </w:rPr>
        <w:t>- Premio “Giovani ricercatori 2021” conseguito presso l’Istituto Nazionale Tumori-IRCCS-Fondazione G. Pascale di Napoli come miglior giovane ricercatore under 40 dell’istituto Pascale nell’anno 2021 per le attività di ricerca Traslazionale in Oncologia (conseguito in data 10-08-2021)</w:t>
      </w:r>
    </w:p>
    <w:p w:rsidR="005B2B8A" w:rsidRDefault="005B2B8A" w:rsidP="005B2B8A">
      <w:pPr>
        <w:pStyle w:val="Aaoeeu"/>
        <w:widowControl/>
        <w:tabs>
          <w:tab w:val="left" w:pos="3270"/>
        </w:tabs>
        <w:spacing w:before="20" w:after="20"/>
        <w:rPr>
          <w:rFonts w:ascii="Arial Narrow" w:hAnsi="Arial Narrow"/>
          <w:sz w:val="22"/>
          <w:szCs w:val="22"/>
          <w:lang w:val="it-IT"/>
        </w:rPr>
      </w:pPr>
    </w:p>
    <w:p w:rsidR="005B2B8A" w:rsidRPr="005B2B8A" w:rsidRDefault="005B2B8A" w:rsidP="005B2B8A">
      <w:pPr>
        <w:pStyle w:val="Aaoeeu"/>
        <w:widowControl/>
        <w:tabs>
          <w:tab w:val="left" w:pos="3270"/>
        </w:tabs>
        <w:spacing w:before="20" w:after="20"/>
        <w:rPr>
          <w:rFonts w:ascii="Arial Narrow" w:hAnsi="Arial Narrow"/>
          <w:sz w:val="22"/>
          <w:szCs w:val="22"/>
          <w:lang w:val="it-IT"/>
        </w:rPr>
      </w:pPr>
      <w:r>
        <w:rPr>
          <w:rFonts w:ascii="Arial Narrow" w:hAnsi="Arial Narrow"/>
          <w:sz w:val="22"/>
          <w:szCs w:val="22"/>
          <w:lang w:val="it-IT"/>
        </w:rPr>
        <w:t xml:space="preserve">- Premio </w:t>
      </w:r>
      <w:r w:rsidRPr="005B2B8A">
        <w:rPr>
          <w:rFonts w:ascii="Arial Narrow" w:hAnsi="Arial Narrow"/>
          <w:sz w:val="22"/>
          <w:szCs w:val="22"/>
          <w:lang w:val="it-IT"/>
        </w:rPr>
        <w:t>Young Investigator Awards for EuroEcho - European Society</w:t>
      </w:r>
      <w:r>
        <w:rPr>
          <w:rFonts w:ascii="Arial Narrow" w:hAnsi="Arial Narrow"/>
          <w:sz w:val="22"/>
          <w:szCs w:val="22"/>
          <w:lang w:val="it-IT"/>
        </w:rPr>
        <w:t xml:space="preserve"> of Cardiology (ESC) per i tre migliori abstract al congresso europeo </w:t>
      </w:r>
      <w:r w:rsidRPr="005B2B8A">
        <w:rPr>
          <w:rFonts w:ascii="Arial Narrow" w:hAnsi="Arial Narrow"/>
          <w:sz w:val="22"/>
          <w:szCs w:val="22"/>
          <w:lang w:val="it-IT"/>
        </w:rPr>
        <w:t>EuroEcho</w:t>
      </w:r>
      <w:r w:rsidR="00640B59">
        <w:rPr>
          <w:rFonts w:ascii="Arial Narrow" w:hAnsi="Arial Narrow"/>
          <w:sz w:val="22"/>
          <w:szCs w:val="22"/>
          <w:lang w:val="it-IT"/>
        </w:rPr>
        <w:t xml:space="preserve"> in ambito cardioncologico (</w:t>
      </w:r>
      <w:r>
        <w:rPr>
          <w:rFonts w:ascii="Arial Narrow" w:hAnsi="Arial Narrow"/>
          <w:sz w:val="22"/>
          <w:szCs w:val="22"/>
          <w:lang w:val="it-IT"/>
        </w:rPr>
        <w:t>conseguito in data 22-12-2021</w:t>
      </w:r>
      <w:proofErr w:type="gramStart"/>
      <w:r>
        <w:rPr>
          <w:rFonts w:ascii="Arial Narrow" w:hAnsi="Arial Narrow"/>
          <w:sz w:val="22"/>
          <w:szCs w:val="22"/>
          <w:lang w:val="it-IT"/>
        </w:rPr>
        <w:t>) .</w:t>
      </w:r>
      <w:proofErr w:type="gramEnd"/>
      <w:r>
        <w:rPr>
          <w:rFonts w:ascii="Arial Narrow" w:hAnsi="Arial Narrow"/>
          <w:sz w:val="22"/>
          <w:szCs w:val="22"/>
          <w:lang w:val="it-IT"/>
        </w:rPr>
        <w:t xml:space="preserve"> </w:t>
      </w:r>
    </w:p>
    <w:p w:rsidR="007D17C9" w:rsidRDefault="007D17C9" w:rsidP="00087F85">
      <w:pPr>
        <w:pStyle w:val="Aaoeeu"/>
        <w:widowControl/>
        <w:tabs>
          <w:tab w:val="left" w:pos="3270"/>
        </w:tabs>
        <w:spacing w:before="20" w:after="20"/>
        <w:rPr>
          <w:rFonts w:ascii="Arial Narrow" w:hAnsi="Arial Narrow"/>
          <w:b/>
          <w:sz w:val="22"/>
          <w:szCs w:val="22"/>
          <w:lang w:val="it-IT"/>
        </w:rPr>
      </w:pPr>
    </w:p>
    <w:p w:rsidR="007D17C9" w:rsidRDefault="007D17C9" w:rsidP="00087F85">
      <w:pPr>
        <w:pStyle w:val="Aaoeeu"/>
        <w:widowControl/>
        <w:tabs>
          <w:tab w:val="left" w:pos="3270"/>
        </w:tabs>
        <w:spacing w:before="20" w:after="20"/>
        <w:rPr>
          <w:rFonts w:ascii="Arial Narrow" w:hAnsi="Arial Narrow"/>
          <w:b/>
          <w:sz w:val="22"/>
          <w:szCs w:val="22"/>
          <w:lang w:val="it-IT"/>
        </w:rPr>
      </w:pPr>
    </w:p>
    <w:p w:rsidR="008E0360" w:rsidRDefault="008E0360" w:rsidP="00087F85">
      <w:pPr>
        <w:pStyle w:val="Aaoeeu"/>
        <w:widowControl/>
        <w:tabs>
          <w:tab w:val="left" w:pos="3270"/>
        </w:tabs>
        <w:spacing w:before="20" w:after="20"/>
        <w:rPr>
          <w:rFonts w:ascii="Arial Narrow" w:hAnsi="Arial Narrow"/>
          <w:b/>
          <w:sz w:val="32"/>
          <w:szCs w:val="22"/>
          <w:lang w:val="it-IT"/>
        </w:rPr>
      </w:pPr>
    </w:p>
    <w:p w:rsidR="008E0360" w:rsidRPr="005B2B8A" w:rsidRDefault="008E0360" w:rsidP="00F82200">
      <w:pPr>
        <w:pStyle w:val="Aaoeeu"/>
        <w:widowControl/>
        <w:tabs>
          <w:tab w:val="left" w:pos="3270"/>
        </w:tabs>
        <w:spacing w:before="20" w:after="20"/>
        <w:jc w:val="center"/>
        <w:rPr>
          <w:rFonts w:ascii="Arial Narrow" w:hAnsi="Arial Narrow"/>
          <w:b/>
          <w:sz w:val="22"/>
          <w:szCs w:val="22"/>
          <w:lang w:val="it-IT"/>
        </w:rPr>
      </w:pPr>
      <w:r w:rsidRPr="005B2B8A">
        <w:rPr>
          <w:rFonts w:ascii="Arial Narrow" w:hAnsi="Arial Narrow"/>
          <w:b/>
          <w:sz w:val="22"/>
          <w:szCs w:val="22"/>
          <w:lang w:val="it-IT"/>
        </w:rPr>
        <w:t>BREVETTI E PARTECIPAZIONI A LIBRI</w:t>
      </w:r>
    </w:p>
    <w:p w:rsidR="008E0360" w:rsidRPr="00F82200" w:rsidRDefault="008E0360" w:rsidP="00087F85">
      <w:pPr>
        <w:pStyle w:val="Aaoeeu"/>
        <w:widowControl/>
        <w:tabs>
          <w:tab w:val="left" w:pos="3270"/>
        </w:tabs>
        <w:spacing w:before="20" w:after="20"/>
        <w:rPr>
          <w:rFonts w:ascii="Arial Narrow" w:hAnsi="Arial Narrow"/>
          <w:b/>
          <w:sz w:val="24"/>
          <w:szCs w:val="24"/>
          <w:lang w:val="it-IT"/>
        </w:rPr>
      </w:pPr>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xml:space="preserve">-  Partecipazione, in qualità di socio inventore, presso la società a responsabilità limitata (S.r.l) "Freedom Waves" </w:t>
      </w:r>
      <w:proofErr w:type="gramStart"/>
      <w:r w:rsidRPr="005B2B8A">
        <w:rPr>
          <w:rFonts w:ascii="Arial Narrow" w:hAnsi="Arial Narrow"/>
          <w:sz w:val="22"/>
          <w:szCs w:val="24"/>
          <w:lang w:val="it-IT"/>
        </w:rPr>
        <w:t>( sede</w:t>
      </w:r>
      <w:proofErr w:type="gramEnd"/>
      <w:r w:rsidRPr="005B2B8A">
        <w:rPr>
          <w:rFonts w:ascii="Arial Narrow" w:hAnsi="Arial Narrow"/>
          <w:sz w:val="22"/>
          <w:szCs w:val="24"/>
          <w:lang w:val="it-IT"/>
        </w:rPr>
        <w:t xml:space="preserve"> legale a Via Sicilia, 31, Reggio Emilia (RE) I-42122) del brevetto internazionale societario N. PCT/IB2018/060508 del 21/12/2018 dal titolo "SYSTEM FOR INDUCING</w:t>
      </w:r>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xml:space="preserve">SONOPORATION OF A DRUG INTO CANCER CELLS AND METHOD THEREOF" </w:t>
      </w:r>
      <w:proofErr w:type="gramStart"/>
      <w:r w:rsidRPr="005B2B8A">
        <w:rPr>
          <w:rFonts w:ascii="Arial Narrow" w:hAnsi="Arial Narrow"/>
          <w:sz w:val="22"/>
          <w:szCs w:val="24"/>
          <w:lang w:val="it-IT"/>
        </w:rPr>
        <w:t>( studi</w:t>
      </w:r>
      <w:proofErr w:type="gramEnd"/>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xml:space="preserve">biochimici degli effetti del "medical device" inventato rispetto alla sonoporazione di tumori umani allo scopo di ottimizzare l'efficacia antitumorale di </w:t>
      </w:r>
      <w:proofErr w:type="gramStart"/>
      <w:r w:rsidRPr="005B2B8A">
        <w:rPr>
          <w:rFonts w:ascii="Arial Narrow" w:hAnsi="Arial Narrow"/>
          <w:sz w:val="22"/>
          <w:szCs w:val="24"/>
          <w:lang w:val="it-IT"/>
        </w:rPr>
        <w:t>chemioterapici )</w:t>
      </w:r>
      <w:proofErr w:type="gramEnd"/>
      <w:r w:rsidRPr="005B2B8A">
        <w:rPr>
          <w:rFonts w:ascii="Arial Narrow" w:hAnsi="Arial Narrow"/>
          <w:sz w:val="22"/>
          <w:szCs w:val="24"/>
          <w:lang w:val="it-IT"/>
        </w:rPr>
        <w:t>. (in data 01-01-2016)</w:t>
      </w:r>
    </w:p>
    <w:p w:rsidR="005B2B8A" w:rsidRPr="005B2B8A" w:rsidRDefault="005B2B8A" w:rsidP="005B2B8A">
      <w:pPr>
        <w:pStyle w:val="Aaoeeu"/>
        <w:widowControl/>
        <w:tabs>
          <w:tab w:val="left" w:pos="3270"/>
        </w:tabs>
        <w:spacing w:before="20" w:after="20"/>
        <w:rPr>
          <w:rFonts w:ascii="Arial Narrow" w:hAnsi="Arial Narrow"/>
          <w:sz w:val="22"/>
          <w:szCs w:val="24"/>
          <w:lang w:val="it-IT"/>
        </w:rPr>
      </w:pPr>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Partecipazione alla creazione dello Spin Off “FitNes” che ha partecipato al concorso Start Cup Campania 2017 con la proposta di "Start up FitNEs", classificata tra le prime 10 migliori idee progettuali</w:t>
      </w:r>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xml:space="preserve">(in data 12-10-2017) </w:t>
      </w:r>
    </w:p>
    <w:p w:rsidR="005B2B8A" w:rsidRPr="005B2B8A" w:rsidRDefault="005B2B8A" w:rsidP="005B2B8A">
      <w:pPr>
        <w:pStyle w:val="Aaoeeu"/>
        <w:widowControl/>
        <w:tabs>
          <w:tab w:val="left" w:pos="3270"/>
        </w:tabs>
        <w:spacing w:before="20" w:after="20"/>
        <w:rPr>
          <w:rFonts w:ascii="Arial Narrow" w:hAnsi="Arial Narrow"/>
          <w:sz w:val="22"/>
          <w:szCs w:val="24"/>
          <w:lang w:val="it-IT"/>
        </w:rPr>
      </w:pPr>
    </w:p>
    <w:p w:rsidR="005B2B8A"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Inventore di un brevetto Internazionale n° WO 2018/020238 A1. Titolo " CONJUGATES OF HYALURONIC ACID AND ANTICANCER COMPOUNDS" per esecuzione di tutti gli esperimenti</w:t>
      </w:r>
    </w:p>
    <w:p w:rsidR="008E34C5" w:rsidRPr="005B2B8A" w:rsidRDefault="005B2B8A" w:rsidP="005B2B8A">
      <w:pPr>
        <w:pStyle w:val="Aaoeeu"/>
        <w:widowControl/>
        <w:tabs>
          <w:tab w:val="left" w:pos="3270"/>
        </w:tabs>
        <w:spacing w:before="20" w:after="20"/>
        <w:rPr>
          <w:rFonts w:ascii="Arial Narrow" w:hAnsi="Arial Narrow"/>
          <w:sz w:val="22"/>
          <w:szCs w:val="24"/>
          <w:lang w:val="it-IT"/>
        </w:rPr>
      </w:pPr>
      <w:r w:rsidRPr="005B2B8A">
        <w:rPr>
          <w:rFonts w:ascii="Arial Narrow" w:hAnsi="Arial Narrow"/>
          <w:sz w:val="22"/>
          <w:szCs w:val="24"/>
          <w:lang w:val="it-IT"/>
        </w:rPr>
        <w:t xml:space="preserve">biologici inerenti gli effetti della formulazione farmaceutica sul tumore </w:t>
      </w:r>
      <w:proofErr w:type="gramStart"/>
      <w:r w:rsidRPr="005B2B8A">
        <w:rPr>
          <w:rFonts w:ascii="Arial Narrow" w:hAnsi="Arial Narrow"/>
          <w:sz w:val="22"/>
          <w:szCs w:val="24"/>
          <w:lang w:val="it-IT"/>
        </w:rPr>
        <w:t>( in</w:t>
      </w:r>
      <w:proofErr w:type="gramEnd"/>
      <w:r w:rsidRPr="005B2B8A">
        <w:rPr>
          <w:rFonts w:ascii="Arial Narrow" w:hAnsi="Arial Narrow"/>
          <w:sz w:val="22"/>
          <w:szCs w:val="24"/>
          <w:lang w:val="it-IT"/>
        </w:rPr>
        <w:t xml:space="preserve"> data 01-01-2018) </w:t>
      </w:r>
    </w:p>
    <w:p w:rsidR="005B2B8A" w:rsidRPr="005B2B8A" w:rsidRDefault="005B2B8A" w:rsidP="00F555F2">
      <w:pPr>
        <w:pStyle w:val="Aaoeeu"/>
        <w:widowControl/>
        <w:tabs>
          <w:tab w:val="left" w:pos="3270"/>
        </w:tabs>
        <w:spacing w:before="20" w:after="20"/>
        <w:rPr>
          <w:rFonts w:ascii="Arial Narrow" w:hAnsi="Arial Narrow"/>
          <w:sz w:val="22"/>
          <w:szCs w:val="24"/>
          <w:lang w:val="it-IT"/>
        </w:rPr>
      </w:pPr>
    </w:p>
    <w:p w:rsidR="008E34C5" w:rsidRPr="005B2B8A" w:rsidRDefault="008E34C5" w:rsidP="00F555F2">
      <w:pPr>
        <w:pStyle w:val="Aaoeeu"/>
        <w:widowControl/>
        <w:tabs>
          <w:tab w:val="left" w:pos="3270"/>
        </w:tabs>
        <w:spacing w:before="20" w:after="20"/>
        <w:rPr>
          <w:rFonts w:ascii="Arial Narrow" w:hAnsi="Arial Narrow"/>
          <w:b/>
          <w:sz w:val="22"/>
          <w:szCs w:val="24"/>
          <w:lang w:val="it-IT"/>
        </w:rPr>
      </w:pPr>
      <w:r w:rsidRPr="005B2B8A">
        <w:rPr>
          <w:rFonts w:ascii="Arial Narrow" w:hAnsi="Arial Narrow"/>
          <w:sz w:val="22"/>
          <w:szCs w:val="24"/>
          <w:lang w:val="it-IT"/>
        </w:rPr>
        <w:t>-</w:t>
      </w:r>
      <w:r w:rsidR="005B2B8A" w:rsidRPr="005B2B8A">
        <w:rPr>
          <w:rFonts w:ascii="Arial Narrow" w:hAnsi="Arial Narrow"/>
          <w:sz w:val="22"/>
          <w:szCs w:val="24"/>
          <w:lang w:val="it-IT"/>
        </w:rPr>
        <w:t xml:space="preserve">  </w:t>
      </w:r>
      <w:r w:rsidRPr="005B2B8A">
        <w:rPr>
          <w:rFonts w:ascii="Arial Narrow" w:hAnsi="Arial Narrow"/>
          <w:sz w:val="22"/>
          <w:szCs w:val="24"/>
          <w:lang w:val="it-IT"/>
        </w:rPr>
        <w:t xml:space="preserve">Autore di due capitoli del libro </w:t>
      </w:r>
      <w:proofErr w:type="gramStart"/>
      <w:r w:rsidRPr="005B2B8A">
        <w:rPr>
          <w:rFonts w:ascii="Arial Narrow" w:hAnsi="Arial Narrow"/>
          <w:sz w:val="22"/>
          <w:szCs w:val="24"/>
          <w:lang w:val="it-IT"/>
        </w:rPr>
        <w:t>“</w:t>
      </w:r>
      <w:r w:rsidR="00F555F2" w:rsidRPr="005B2B8A">
        <w:rPr>
          <w:rFonts w:ascii="Arial Narrow" w:hAnsi="Arial Narrow"/>
          <w:sz w:val="22"/>
          <w:szCs w:val="24"/>
          <w:lang w:val="it-IT"/>
        </w:rPr>
        <w:t xml:space="preserve"> </w:t>
      </w:r>
      <w:r w:rsidRPr="005B2B8A">
        <w:rPr>
          <w:rFonts w:ascii="Arial Narrow" w:hAnsi="Arial Narrow"/>
          <w:sz w:val="22"/>
          <w:szCs w:val="24"/>
          <w:lang w:val="it-IT"/>
        </w:rPr>
        <w:t>Hydrogels</w:t>
      </w:r>
      <w:proofErr w:type="gramEnd"/>
      <w:r w:rsidRPr="005B2B8A">
        <w:rPr>
          <w:rFonts w:ascii="Arial Narrow" w:hAnsi="Arial Narrow"/>
          <w:sz w:val="22"/>
          <w:szCs w:val="24"/>
          <w:lang w:val="it-IT"/>
        </w:rPr>
        <w:t xml:space="preserve"> </w:t>
      </w:r>
      <w:r w:rsidR="00F555F2" w:rsidRPr="005B2B8A">
        <w:rPr>
          <w:rFonts w:ascii="Arial Narrow" w:hAnsi="Arial Narrow"/>
          <w:sz w:val="22"/>
          <w:szCs w:val="24"/>
          <w:lang w:val="it-IT"/>
        </w:rPr>
        <w:t xml:space="preserve"> </w:t>
      </w:r>
      <w:r w:rsidRPr="005B2B8A">
        <w:rPr>
          <w:rFonts w:ascii="Arial Narrow" w:hAnsi="Arial Narrow"/>
          <w:sz w:val="22"/>
          <w:szCs w:val="24"/>
          <w:lang w:val="it-IT"/>
        </w:rPr>
        <w:t>Design, Synthesis and Application in Drug Delivery and Regenerative Medicine</w:t>
      </w:r>
      <w:r w:rsidR="00F555F2" w:rsidRPr="005B2B8A">
        <w:rPr>
          <w:rFonts w:ascii="Arial Narrow" w:hAnsi="Arial Narrow"/>
          <w:sz w:val="22"/>
          <w:szCs w:val="24"/>
          <w:lang w:val="it-IT"/>
        </w:rPr>
        <w:t xml:space="preserve">” ; </w:t>
      </w:r>
      <w:r w:rsidR="00527BB4" w:rsidRPr="005B2B8A">
        <w:rPr>
          <w:rFonts w:ascii="Arial Narrow" w:hAnsi="Arial Narrow"/>
          <w:sz w:val="22"/>
          <w:szCs w:val="24"/>
          <w:lang w:val="it-IT"/>
        </w:rPr>
        <w:t xml:space="preserve">CRC Editore ; </w:t>
      </w:r>
      <w:r w:rsidR="00F555F2" w:rsidRPr="005B2B8A">
        <w:rPr>
          <w:rFonts w:ascii="Arial Narrow" w:hAnsi="Arial Narrow"/>
          <w:sz w:val="22"/>
          <w:szCs w:val="24"/>
          <w:lang w:val="it-IT"/>
        </w:rPr>
        <w:t>Dicembre 2018 . Capitolo 1</w:t>
      </w:r>
      <w:proofErr w:type="gramStart"/>
      <w:r w:rsidR="00F555F2" w:rsidRPr="005B2B8A">
        <w:rPr>
          <w:rFonts w:ascii="Arial Narrow" w:hAnsi="Arial Narrow"/>
          <w:sz w:val="22"/>
          <w:szCs w:val="24"/>
          <w:lang w:val="it-IT"/>
        </w:rPr>
        <w:t>:”  Microarchitecture</w:t>
      </w:r>
      <w:proofErr w:type="gramEnd"/>
      <w:r w:rsidR="00F555F2" w:rsidRPr="005B2B8A">
        <w:rPr>
          <w:rFonts w:ascii="Arial Narrow" w:hAnsi="Arial Narrow"/>
          <w:sz w:val="22"/>
          <w:szCs w:val="24"/>
          <w:lang w:val="it-IT"/>
        </w:rPr>
        <w:t xml:space="preserve"> of Water Confined in Hydrogels “ Rolando Barbucci, Vincenza Spera, Emilia Armenia and </w:t>
      </w:r>
      <w:r w:rsidR="00F555F2" w:rsidRPr="005B2B8A">
        <w:rPr>
          <w:rFonts w:ascii="Arial Narrow" w:hAnsi="Arial Narrow"/>
          <w:b/>
          <w:sz w:val="22"/>
          <w:szCs w:val="24"/>
          <w:lang w:val="it-IT"/>
        </w:rPr>
        <w:t>Vincenzo Quagliariello</w:t>
      </w:r>
      <w:r w:rsidR="00F555F2" w:rsidRPr="005B2B8A">
        <w:rPr>
          <w:rFonts w:ascii="Arial Narrow" w:hAnsi="Arial Narrow"/>
          <w:sz w:val="22"/>
          <w:szCs w:val="24"/>
          <w:lang w:val="it-IT"/>
        </w:rPr>
        <w:t xml:space="preserve"> ; Capitolo 2 “  The Fate of Thixotropy in Hydrogels “  Rolando Barbucci, Emilia Armenia and </w:t>
      </w:r>
      <w:r w:rsidR="00F555F2" w:rsidRPr="005B2B8A">
        <w:rPr>
          <w:rFonts w:ascii="Arial Narrow" w:hAnsi="Arial Narrow"/>
          <w:b/>
          <w:sz w:val="22"/>
          <w:szCs w:val="24"/>
          <w:lang w:val="it-IT"/>
        </w:rPr>
        <w:t>Vincenzo Quagliariello</w:t>
      </w:r>
    </w:p>
    <w:p w:rsidR="00F555F2" w:rsidRPr="005B2B8A" w:rsidRDefault="00F555F2" w:rsidP="00F555F2">
      <w:pPr>
        <w:pStyle w:val="Aaoeeu"/>
        <w:widowControl/>
        <w:tabs>
          <w:tab w:val="left" w:pos="3270"/>
        </w:tabs>
        <w:spacing w:before="20" w:after="20"/>
        <w:rPr>
          <w:rFonts w:ascii="Arial Narrow" w:hAnsi="Arial Narrow"/>
          <w:b/>
          <w:sz w:val="22"/>
          <w:szCs w:val="24"/>
          <w:lang w:val="it-IT"/>
        </w:rPr>
      </w:pPr>
    </w:p>
    <w:p w:rsidR="00F555F2" w:rsidRPr="005B2B8A" w:rsidRDefault="00F555F2" w:rsidP="00F555F2">
      <w:pPr>
        <w:pStyle w:val="Aaoeeu"/>
        <w:widowControl/>
        <w:tabs>
          <w:tab w:val="left" w:pos="3270"/>
        </w:tabs>
        <w:spacing w:before="20" w:after="20"/>
        <w:rPr>
          <w:rFonts w:ascii="Arial Narrow" w:hAnsi="Arial Narrow"/>
          <w:b/>
          <w:sz w:val="22"/>
          <w:szCs w:val="24"/>
          <w:lang w:val="it-IT"/>
        </w:rPr>
      </w:pPr>
      <w:r w:rsidRPr="005B2B8A">
        <w:rPr>
          <w:rFonts w:ascii="Arial Narrow" w:hAnsi="Arial Narrow"/>
          <w:b/>
          <w:sz w:val="22"/>
          <w:szCs w:val="24"/>
          <w:lang w:val="it-IT"/>
        </w:rPr>
        <w:t>-</w:t>
      </w:r>
      <w:r w:rsidRPr="005B2B8A">
        <w:rPr>
          <w:rFonts w:ascii="Arial Narrow" w:hAnsi="Arial Narrow"/>
          <w:sz w:val="22"/>
          <w:szCs w:val="24"/>
          <w:lang w:val="it-IT"/>
        </w:rPr>
        <w:t xml:space="preserve">Autore di un capitolo del libro “Nutriamo la vita. Suggerimenti per un corretto stile di vita, prima, durante e dopo la malattia tumorale “; Verducci Editore. </w:t>
      </w:r>
      <w:r w:rsidR="00527BB4" w:rsidRPr="005B2B8A">
        <w:rPr>
          <w:rFonts w:ascii="Arial Narrow" w:hAnsi="Arial Narrow"/>
          <w:sz w:val="22"/>
          <w:szCs w:val="24"/>
          <w:lang w:val="it-IT"/>
        </w:rPr>
        <w:t xml:space="preserve">Luglio </w:t>
      </w:r>
      <w:proofErr w:type="gramStart"/>
      <w:r w:rsidR="00527BB4" w:rsidRPr="005B2B8A">
        <w:rPr>
          <w:rFonts w:ascii="Arial Narrow" w:hAnsi="Arial Narrow"/>
          <w:sz w:val="22"/>
          <w:szCs w:val="24"/>
          <w:lang w:val="it-IT"/>
        </w:rPr>
        <w:t>2017 .</w:t>
      </w:r>
      <w:proofErr w:type="gramEnd"/>
      <w:r w:rsidR="00527BB4" w:rsidRPr="005B2B8A">
        <w:rPr>
          <w:rFonts w:ascii="Arial Narrow" w:hAnsi="Arial Narrow"/>
          <w:sz w:val="22"/>
          <w:szCs w:val="24"/>
          <w:lang w:val="it-IT"/>
        </w:rPr>
        <w:t xml:space="preserve"> </w:t>
      </w:r>
      <w:r w:rsidRPr="005B2B8A">
        <w:rPr>
          <w:rFonts w:ascii="Arial Narrow" w:hAnsi="Arial Narrow"/>
          <w:sz w:val="22"/>
          <w:szCs w:val="24"/>
          <w:lang w:val="it-IT"/>
        </w:rPr>
        <w:t xml:space="preserve">Capitolo </w:t>
      </w:r>
      <w:proofErr w:type="gramStart"/>
      <w:r w:rsidRPr="005B2B8A">
        <w:rPr>
          <w:rFonts w:ascii="Arial Narrow" w:hAnsi="Arial Narrow"/>
          <w:sz w:val="22"/>
          <w:szCs w:val="24"/>
          <w:lang w:val="it-IT"/>
        </w:rPr>
        <w:t>“ Sindrome</w:t>
      </w:r>
      <w:proofErr w:type="gramEnd"/>
      <w:r w:rsidRPr="005B2B8A">
        <w:rPr>
          <w:rFonts w:ascii="Arial Narrow" w:hAnsi="Arial Narrow"/>
          <w:sz w:val="22"/>
          <w:szCs w:val="24"/>
          <w:lang w:val="it-IT"/>
        </w:rPr>
        <w:t xml:space="preserve"> Metabolica e cancro”</w:t>
      </w:r>
      <w:r w:rsidR="00527BB4" w:rsidRPr="005B2B8A">
        <w:rPr>
          <w:rFonts w:ascii="Arial Narrow" w:hAnsi="Arial Narrow"/>
          <w:b/>
          <w:sz w:val="22"/>
          <w:szCs w:val="24"/>
          <w:lang w:val="it-IT"/>
        </w:rPr>
        <w:t xml:space="preserve"> </w:t>
      </w:r>
      <w:r w:rsidR="00527BB4" w:rsidRPr="005B2B8A">
        <w:rPr>
          <w:rFonts w:ascii="Arial Narrow" w:hAnsi="Arial Narrow"/>
          <w:sz w:val="22"/>
          <w:szCs w:val="24"/>
          <w:lang w:val="it-IT"/>
        </w:rPr>
        <w:t>, a cura di</w:t>
      </w:r>
      <w:r w:rsidR="00527BB4" w:rsidRPr="005B2B8A">
        <w:rPr>
          <w:rFonts w:ascii="Arial Narrow" w:hAnsi="Arial Narrow"/>
          <w:b/>
          <w:sz w:val="22"/>
          <w:szCs w:val="24"/>
          <w:lang w:val="it-IT"/>
        </w:rPr>
        <w:t xml:space="preserve"> Vincenzo Quagliariello</w:t>
      </w:r>
    </w:p>
    <w:p w:rsidR="00747B3C" w:rsidRDefault="00747B3C" w:rsidP="00087F85">
      <w:pPr>
        <w:pStyle w:val="Aaoeeu"/>
        <w:widowControl/>
        <w:tabs>
          <w:tab w:val="left" w:pos="3270"/>
        </w:tabs>
        <w:spacing w:before="20" w:after="20"/>
        <w:rPr>
          <w:rFonts w:ascii="Arial Narrow" w:hAnsi="Arial Narrow"/>
          <w:b/>
          <w:sz w:val="32"/>
          <w:szCs w:val="22"/>
          <w:lang w:val="it-IT"/>
        </w:rPr>
      </w:pPr>
    </w:p>
    <w:p w:rsidR="005B2B8A" w:rsidRDefault="005B2B8A" w:rsidP="005B2B8A">
      <w:pPr>
        <w:pStyle w:val="Aaoeeu"/>
        <w:widowControl/>
        <w:spacing w:before="20" w:after="20"/>
        <w:jc w:val="center"/>
        <w:rPr>
          <w:rFonts w:ascii="Arial Narrow" w:hAnsi="Arial Narrow"/>
          <w:b/>
          <w:sz w:val="24"/>
          <w:szCs w:val="22"/>
          <w:lang w:val="it-IT"/>
        </w:rPr>
      </w:pPr>
    </w:p>
    <w:p w:rsidR="005B2B8A" w:rsidRDefault="005B2B8A" w:rsidP="005B2B8A">
      <w:pPr>
        <w:pStyle w:val="Aaoeeu"/>
        <w:widowControl/>
        <w:spacing w:before="20" w:after="20"/>
        <w:jc w:val="center"/>
        <w:rPr>
          <w:rFonts w:ascii="Arial Narrow" w:hAnsi="Arial Narrow"/>
          <w:b/>
          <w:sz w:val="24"/>
          <w:szCs w:val="22"/>
          <w:lang w:val="it-IT"/>
        </w:rPr>
      </w:pPr>
    </w:p>
    <w:p w:rsidR="005B2B8A" w:rsidRDefault="005B2B8A" w:rsidP="005B2B8A">
      <w:pPr>
        <w:pStyle w:val="Aaoeeu"/>
        <w:widowControl/>
        <w:spacing w:before="20" w:after="20"/>
        <w:jc w:val="center"/>
        <w:rPr>
          <w:rFonts w:ascii="Arial Narrow" w:hAnsi="Arial Narrow"/>
          <w:b/>
          <w:sz w:val="24"/>
          <w:szCs w:val="22"/>
          <w:lang w:val="it-IT"/>
        </w:rPr>
      </w:pPr>
    </w:p>
    <w:p w:rsidR="005B2B8A" w:rsidRDefault="005B2B8A" w:rsidP="005B2B8A">
      <w:pPr>
        <w:pStyle w:val="Aaoeeu"/>
        <w:widowControl/>
        <w:spacing w:before="20" w:after="20"/>
        <w:jc w:val="center"/>
        <w:rPr>
          <w:rFonts w:ascii="Arial Narrow" w:hAnsi="Arial Narrow"/>
          <w:b/>
          <w:sz w:val="24"/>
          <w:szCs w:val="22"/>
          <w:lang w:val="it-IT"/>
        </w:rPr>
      </w:pPr>
    </w:p>
    <w:p w:rsidR="005B2B8A" w:rsidRPr="00F82200" w:rsidRDefault="005B2B8A" w:rsidP="005B2B8A">
      <w:pPr>
        <w:pStyle w:val="Aaoeeu"/>
        <w:widowControl/>
        <w:spacing w:before="20" w:after="20"/>
        <w:jc w:val="center"/>
        <w:rPr>
          <w:rFonts w:ascii="Arial Narrow" w:hAnsi="Arial Narrow"/>
          <w:sz w:val="22"/>
          <w:lang w:val="it-IT"/>
        </w:rPr>
      </w:pPr>
      <w:r w:rsidRPr="00F82200">
        <w:rPr>
          <w:rFonts w:ascii="Arial Narrow" w:hAnsi="Arial Narrow"/>
          <w:b/>
          <w:sz w:val="24"/>
          <w:szCs w:val="22"/>
          <w:lang w:val="it-IT"/>
        </w:rPr>
        <w:t>PARTECIPAZIONE A PROGETTI NAZIONALI</w:t>
      </w:r>
      <w:r w:rsidRPr="00F82200">
        <w:rPr>
          <w:rFonts w:ascii="Arial Narrow" w:hAnsi="Arial Narrow"/>
          <w:sz w:val="22"/>
          <w:lang w:val="it-IT"/>
        </w:rPr>
        <w:t xml:space="preserve"> </w:t>
      </w:r>
      <w:r w:rsidRPr="00F82200">
        <w:rPr>
          <w:rFonts w:ascii="Arial Narrow" w:hAnsi="Arial Narrow"/>
          <w:b/>
          <w:sz w:val="24"/>
          <w:szCs w:val="22"/>
          <w:lang w:val="it-IT"/>
        </w:rPr>
        <w:t>O INTERNAZIONALI O PROGETTI DI RICERCA CORRENTE</w:t>
      </w:r>
    </w:p>
    <w:p w:rsidR="005B2B8A" w:rsidRPr="00F82200" w:rsidRDefault="005B2B8A" w:rsidP="005B2B8A">
      <w:pPr>
        <w:pStyle w:val="Aaoeeu"/>
        <w:widowControl/>
        <w:spacing w:before="20" w:after="20"/>
        <w:jc w:val="center"/>
        <w:rPr>
          <w:rFonts w:ascii="Arial Narrow" w:hAnsi="Arial Narrow"/>
          <w:sz w:val="18"/>
          <w:szCs w:val="22"/>
          <w:lang w:val="it-IT"/>
        </w:rPr>
      </w:pPr>
    </w:p>
    <w:p w:rsidR="005B2B8A" w:rsidRDefault="005B2B8A" w:rsidP="005B2B8A">
      <w:pPr>
        <w:pStyle w:val="Aaoeeu"/>
        <w:widowControl/>
        <w:spacing w:before="20" w:after="20"/>
        <w:rPr>
          <w:rFonts w:ascii="Arial Narrow" w:hAnsi="Arial Narrow"/>
          <w:sz w:val="22"/>
          <w:szCs w:val="22"/>
          <w:lang w:val="it-IT"/>
        </w:rPr>
      </w:pPr>
    </w:p>
    <w:p w:rsidR="005B2B8A" w:rsidRDefault="005B2B8A" w:rsidP="005B2B8A">
      <w:pPr>
        <w:pStyle w:val="Aaoeeu"/>
        <w:widowControl/>
        <w:spacing w:before="20" w:after="20"/>
        <w:rPr>
          <w:rFonts w:ascii="Arial Narrow" w:hAnsi="Arial Narrow"/>
          <w:sz w:val="22"/>
          <w:szCs w:val="22"/>
          <w:lang w:val="it-IT"/>
        </w:rPr>
      </w:pPr>
      <w:r>
        <w:rPr>
          <w:rFonts w:ascii="Arial Narrow" w:hAnsi="Arial Narrow"/>
          <w:sz w:val="22"/>
          <w:szCs w:val="22"/>
          <w:lang w:val="it-IT"/>
        </w:rPr>
        <w:t>- Partecipazione al Progetto di Ricerca Corrente 2018 dell’IRCCS G. Pascale dal Titolo “</w:t>
      </w:r>
      <w:r w:rsidRPr="00E26593">
        <w:rPr>
          <w:rFonts w:ascii="Arial Narrow" w:hAnsi="Arial Narrow"/>
          <w:sz w:val="22"/>
          <w:szCs w:val="22"/>
          <w:lang w:val="it-IT"/>
        </w:rPr>
        <w:t>Studi fisiopatologici di cardiotossicità dei nuovi inibitori di HER2, inibitori multi-target dei recettori tirosin-</w:t>
      </w:r>
      <w:proofErr w:type="gramStart"/>
      <w:r w:rsidRPr="00E26593">
        <w:rPr>
          <w:rFonts w:ascii="Arial Narrow" w:hAnsi="Arial Narrow"/>
          <w:sz w:val="22"/>
          <w:szCs w:val="22"/>
          <w:lang w:val="it-IT"/>
        </w:rPr>
        <w:t>chinasici ,</w:t>
      </w:r>
      <w:proofErr w:type="gramEnd"/>
      <w:r w:rsidRPr="00E26593">
        <w:rPr>
          <w:rFonts w:ascii="Arial Narrow" w:hAnsi="Arial Narrow"/>
          <w:sz w:val="22"/>
          <w:szCs w:val="22"/>
          <w:lang w:val="it-IT"/>
        </w:rPr>
        <w:t xml:space="preserve"> farmaci anti bcr/abl e degli agenti immunoterapici. Strategie cardioprotettive </w:t>
      </w:r>
      <w:r>
        <w:rPr>
          <w:rFonts w:ascii="Arial Narrow" w:hAnsi="Arial Narrow"/>
          <w:sz w:val="22"/>
          <w:szCs w:val="22"/>
          <w:lang w:val="it-IT"/>
        </w:rPr>
        <w:t xml:space="preserve">mediante </w:t>
      </w:r>
      <w:proofErr w:type="gramStart"/>
      <w:r w:rsidRPr="00E26593">
        <w:rPr>
          <w:rFonts w:ascii="Arial Narrow" w:hAnsi="Arial Narrow"/>
          <w:sz w:val="22"/>
          <w:szCs w:val="22"/>
          <w:lang w:val="it-IT"/>
        </w:rPr>
        <w:t>la  nutraceutica</w:t>
      </w:r>
      <w:proofErr w:type="gramEnd"/>
      <w:r w:rsidRPr="00E26593">
        <w:rPr>
          <w:rFonts w:ascii="Arial Narrow" w:hAnsi="Arial Narrow"/>
          <w:sz w:val="22"/>
          <w:szCs w:val="22"/>
          <w:lang w:val="it-IT"/>
        </w:rPr>
        <w:t xml:space="preserve"> e nuovi cardioprotettori</w:t>
      </w:r>
      <w:r>
        <w:rPr>
          <w:rFonts w:ascii="Arial Narrow" w:hAnsi="Arial Narrow"/>
          <w:sz w:val="22"/>
          <w:szCs w:val="22"/>
          <w:lang w:val="it-IT"/>
        </w:rPr>
        <w:t xml:space="preserve"> “ in collaborazione con l’Istituto Italiano di Tecnologie (IIT) e l’Università Federico II di Napoli</w:t>
      </w:r>
    </w:p>
    <w:p w:rsidR="005B2B8A" w:rsidRDefault="005B2B8A" w:rsidP="005B2B8A">
      <w:pPr>
        <w:pStyle w:val="Aaoeeu"/>
        <w:widowControl/>
        <w:spacing w:before="20" w:after="20"/>
        <w:rPr>
          <w:rFonts w:ascii="Arial Narrow" w:hAnsi="Arial Narrow"/>
          <w:sz w:val="22"/>
          <w:szCs w:val="22"/>
          <w:lang w:val="it-IT"/>
        </w:rPr>
      </w:pPr>
    </w:p>
    <w:p w:rsidR="005B2B8A" w:rsidRDefault="005B2B8A" w:rsidP="005B2B8A">
      <w:pPr>
        <w:pStyle w:val="Aaoeeu"/>
        <w:widowControl/>
        <w:spacing w:before="20" w:after="20"/>
        <w:rPr>
          <w:rFonts w:ascii="Arial Narrow" w:hAnsi="Arial Narrow"/>
          <w:sz w:val="22"/>
          <w:szCs w:val="22"/>
          <w:lang w:val="it-IT"/>
        </w:rPr>
      </w:pPr>
    </w:p>
    <w:p w:rsidR="005B2B8A" w:rsidRDefault="005B2B8A" w:rsidP="005B2B8A">
      <w:pPr>
        <w:pStyle w:val="Aaoeeu"/>
        <w:widowControl/>
        <w:spacing w:before="20" w:after="20"/>
        <w:rPr>
          <w:rFonts w:ascii="Arial Narrow" w:hAnsi="Arial Narrow"/>
          <w:sz w:val="22"/>
          <w:szCs w:val="22"/>
          <w:lang w:val="it-IT"/>
        </w:rPr>
      </w:pPr>
      <w:r>
        <w:rPr>
          <w:rFonts w:ascii="Arial Narrow" w:hAnsi="Arial Narrow"/>
          <w:sz w:val="22"/>
          <w:szCs w:val="22"/>
          <w:lang w:val="it-IT"/>
        </w:rPr>
        <w:t>- Partecipazione in qualità di Assegnista di ricerca al PRIN 2010-2011 “</w:t>
      </w:r>
      <w:r w:rsidRPr="008E43EC">
        <w:rPr>
          <w:rFonts w:ascii="Arial Narrow" w:hAnsi="Arial Narrow"/>
          <w:sz w:val="22"/>
          <w:szCs w:val="22"/>
          <w:lang w:val="it-IT"/>
        </w:rPr>
        <w:t xml:space="preserve">Carcinoma papillare e midollare della tiroide non curabile con le terapie convenzionali: caratteristiche clinico-epidemiologiche, sintesi, farmacologia preclinica, target-therapy di nuovi agenti inibitori delle tirosin-chinasi e delle chinasi aurora in colture cellulari primarie </w:t>
      </w:r>
      <w:proofErr w:type="gramStart"/>
      <w:r w:rsidRPr="008E43EC">
        <w:rPr>
          <w:rFonts w:ascii="Arial Narrow" w:hAnsi="Arial Narrow"/>
          <w:sz w:val="22"/>
          <w:szCs w:val="22"/>
          <w:lang w:val="it-IT"/>
        </w:rPr>
        <w:t>uman</w:t>
      </w:r>
      <w:r>
        <w:rPr>
          <w:rFonts w:ascii="Arial Narrow" w:hAnsi="Arial Narrow"/>
          <w:sz w:val="22"/>
          <w:szCs w:val="22"/>
          <w:lang w:val="it-IT"/>
        </w:rPr>
        <w:t>e”-</w:t>
      </w:r>
      <w:proofErr w:type="gramEnd"/>
      <w:r>
        <w:rPr>
          <w:rFonts w:ascii="Arial Narrow" w:hAnsi="Arial Narrow"/>
          <w:sz w:val="22"/>
          <w:szCs w:val="22"/>
          <w:lang w:val="it-IT"/>
        </w:rPr>
        <w:t xml:space="preserve"> Coordinatore scientifico Prof. Alfonso Barbarisi</w:t>
      </w:r>
    </w:p>
    <w:p w:rsidR="005B2B8A" w:rsidRDefault="005B2B8A" w:rsidP="005B2B8A">
      <w:pPr>
        <w:pStyle w:val="Aaoeeu"/>
        <w:widowControl/>
        <w:spacing w:before="20" w:after="20"/>
        <w:rPr>
          <w:rFonts w:ascii="Arial Narrow" w:hAnsi="Arial Narrow"/>
          <w:sz w:val="22"/>
          <w:szCs w:val="22"/>
          <w:lang w:val="it-IT"/>
        </w:rPr>
      </w:pPr>
    </w:p>
    <w:p w:rsidR="00CE5E6E" w:rsidRDefault="00CE5E6E" w:rsidP="005B2B8A">
      <w:pPr>
        <w:pStyle w:val="Aaoeeu"/>
        <w:widowControl/>
        <w:spacing w:before="20" w:after="20"/>
        <w:rPr>
          <w:rFonts w:ascii="Arial Narrow" w:hAnsi="Arial Narrow"/>
          <w:sz w:val="22"/>
          <w:szCs w:val="22"/>
          <w:lang w:val="it-IT"/>
        </w:rPr>
      </w:pPr>
    </w:p>
    <w:p w:rsidR="00513BBF" w:rsidRDefault="00513BBF" w:rsidP="005B2B8A">
      <w:pPr>
        <w:pStyle w:val="Aaoeeu"/>
        <w:widowControl/>
        <w:spacing w:before="20" w:after="20"/>
        <w:rPr>
          <w:rFonts w:ascii="Arial Narrow" w:hAnsi="Arial Narrow"/>
          <w:sz w:val="22"/>
          <w:szCs w:val="22"/>
          <w:lang w:val="it-IT"/>
        </w:rPr>
      </w:pPr>
    </w:p>
    <w:p w:rsidR="00513BBF" w:rsidRDefault="00513BBF" w:rsidP="005B2B8A">
      <w:pPr>
        <w:pStyle w:val="Aaoeeu"/>
        <w:widowControl/>
        <w:spacing w:before="20" w:after="20"/>
        <w:rPr>
          <w:rFonts w:ascii="Arial Narrow" w:hAnsi="Arial Narrow"/>
          <w:sz w:val="22"/>
          <w:szCs w:val="22"/>
          <w:lang w:val="it-IT"/>
        </w:rPr>
      </w:pPr>
    </w:p>
    <w:p w:rsidR="00CE5E6E" w:rsidRPr="00AB6430" w:rsidRDefault="00CE5E6E" w:rsidP="005B2B8A">
      <w:pPr>
        <w:pStyle w:val="Aaoeeu"/>
        <w:widowControl/>
        <w:spacing w:before="20" w:after="20"/>
        <w:rPr>
          <w:rFonts w:ascii="Arial Narrow" w:hAnsi="Arial Narrow"/>
          <w:sz w:val="22"/>
          <w:szCs w:val="22"/>
          <w:lang w:val="it-IT"/>
        </w:rPr>
      </w:pPr>
    </w:p>
    <w:p w:rsidR="005B2B8A" w:rsidRDefault="005B2B8A" w:rsidP="00F82200">
      <w:pPr>
        <w:pStyle w:val="Aaoeeu"/>
        <w:widowControl/>
        <w:tabs>
          <w:tab w:val="left" w:pos="3270"/>
        </w:tabs>
        <w:spacing w:before="20" w:after="20"/>
        <w:jc w:val="center"/>
        <w:rPr>
          <w:rFonts w:ascii="Arial Narrow" w:hAnsi="Arial Narrow"/>
          <w:b/>
          <w:sz w:val="24"/>
          <w:szCs w:val="22"/>
          <w:lang w:val="it-IT"/>
        </w:rPr>
      </w:pPr>
    </w:p>
    <w:p w:rsidR="00087F85" w:rsidRDefault="002A1DE8" w:rsidP="002A1DE8">
      <w:pPr>
        <w:pStyle w:val="Aaoeeu"/>
        <w:widowControl/>
        <w:tabs>
          <w:tab w:val="left" w:pos="3270"/>
        </w:tabs>
        <w:spacing w:before="20" w:after="20"/>
        <w:jc w:val="center"/>
        <w:rPr>
          <w:rFonts w:ascii="Arial Narrow" w:hAnsi="Arial Narrow"/>
          <w:b/>
          <w:sz w:val="22"/>
          <w:szCs w:val="22"/>
          <w:lang w:val="it-IT"/>
        </w:rPr>
      </w:pPr>
      <w:r>
        <w:rPr>
          <w:rFonts w:ascii="Arial Narrow" w:hAnsi="Arial Narrow"/>
          <w:b/>
          <w:sz w:val="22"/>
          <w:szCs w:val="22"/>
          <w:lang w:val="it-IT"/>
        </w:rPr>
        <w:t>SINTESI DEI RISULTATI SCIENTIFICI</w:t>
      </w:r>
    </w:p>
    <w:p w:rsidR="001702A5" w:rsidRPr="0066122C" w:rsidRDefault="00640B59" w:rsidP="001702A5">
      <w:pPr>
        <w:pStyle w:val="Aaoeeu"/>
        <w:widowControl/>
        <w:tabs>
          <w:tab w:val="left" w:pos="3270"/>
        </w:tabs>
        <w:spacing w:before="20" w:after="20"/>
        <w:jc w:val="center"/>
        <w:rPr>
          <w:rFonts w:ascii="Arial Narrow" w:hAnsi="Arial Narrow"/>
          <w:sz w:val="22"/>
          <w:szCs w:val="22"/>
          <w:lang w:val="it-IT"/>
        </w:rPr>
      </w:pPr>
      <w:r>
        <w:rPr>
          <w:rFonts w:ascii="Arial Narrow" w:hAnsi="Arial Narrow"/>
          <w:b/>
          <w:sz w:val="22"/>
          <w:szCs w:val="22"/>
          <w:lang w:val="it-IT"/>
        </w:rPr>
        <w:t>(Fonte Scopus: 88</w:t>
      </w:r>
      <w:r w:rsidR="001702A5">
        <w:rPr>
          <w:rFonts w:ascii="Arial Narrow" w:hAnsi="Arial Narrow"/>
          <w:b/>
          <w:sz w:val="22"/>
          <w:szCs w:val="22"/>
          <w:lang w:val="it-IT"/>
        </w:rPr>
        <w:t xml:space="preserve"> pubblicazioni; h</w:t>
      </w:r>
      <w:r>
        <w:rPr>
          <w:rFonts w:ascii="Arial Narrow" w:hAnsi="Arial Narrow"/>
          <w:b/>
          <w:sz w:val="22"/>
          <w:szCs w:val="22"/>
          <w:lang w:val="it-IT"/>
        </w:rPr>
        <w:t>-index: 32; citazioni totali: 245</w:t>
      </w:r>
      <w:r w:rsidR="00513BBF">
        <w:rPr>
          <w:rFonts w:ascii="Arial Narrow" w:hAnsi="Arial Narrow"/>
          <w:b/>
          <w:sz w:val="22"/>
          <w:szCs w:val="22"/>
          <w:lang w:val="it-IT"/>
        </w:rPr>
        <w:t>0</w:t>
      </w:r>
      <w:r w:rsidR="001702A5" w:rsidRPr="00FB5FCB">
        <w:rPr>
          <w:rFonts w:ascii="Arial Narrow" w:hAnsi="Arial Narrow"/>
          <w:b/>
          <w:sz w:val="22"/>
          <w:szCs w:val="22"/>
          <w:lang w:val="it-IT"/>
        </w:rPr>
        <w:t>)</w:t>
      </w:r>
    </w:p>
    <w:p w:rsidR="001702A5" w:rsidRDefault="001702A5" w:rsidP="002A1DE8">
      <w:pPr>
        <w:pStyle w:val="Aaoeeu"/>
        <w:widowControl/>
        <w:tabs>
          <w:tab w:val="left" w:pos="3270"/>
        </w:tabs>
        <w:spacing w:before="20" w:after="20"/>
        <w:jc w:val="center"/>
        <w:rPr>
          <w:rFonts w:ascii="Arial Narrow" w:hAnsi="Arial Narrow"/>
          <w:b/>
          <w:sz w:val="22"/>
          <w:szCs w:val="22"/>
          <w:lang w:val="it-IT"/>
        </w:rPr>
      </w:pPr>
    </w:p>
    <w:p w:rsidR="00D871AE" w:rsidRDefault="00D871AE" w:rsidP="002A1DE8">
      <w:pPr>
        <w:pStyle w:val="Aaoeeu"/>
        <w:widowControl/>
        <w:tabs>
          <w:tab w:val="left" w:pos="3270"/>
        </w:tabs>
        <w:spacing w:before="20" w:after="20"/>
        <w:rPr>
          <w:rFonts w:ascii="Arial Narrow" w:hAnsi="Arial Narrow"/>
          <w:b/>
          <w:sz w:val="22"/>
          <w:szCs w:val="22"/>
          <w:lang w:val="it-IT"/>
        </w:rPr>
      </w:pPr>
    </w:p>
    <w:p w:rsidR="00D9563C" w:rsidRPr="009F2E40" w:rsidRDefault="00D9563C" w:rsidP="002A1DE8">
      <w:pPr>
        <w:pStyle w:val="Aaoeeu"/>
        <w:widowControl/>
        <w:tabs>
          <w:tab w:val="left" w:pos="3270"/>
        </w:tabs>
        <w:spacing w:before="20" w:after="20"/>
        <w:rPr>
          <w:rFonts w:ascii="Arial Narrow" w:hAnsi="Arial Narrow"/>
          <w:b/>
          <w:sz w:val="22"/>
          <w:szCs w:val="22"/>
          <w:lang w:val="it-IT"/>
        </w:rPr>
      </w:pPr>
    </w:p>
    <w:p w:rsidR="002A1DE8" w:rsidRPr="002A1DE8" w:rsidRDefault="002A1DE8" w:rsidP="002A1DE8">
      <w:pPr>
        <w:pStyle w:val="Aaoeeu"/>
        <w:widowControl/>
        <w:tabs>
          <w:tab w:val="left" w:pos="3270"/>
        </w:tabs>
        <w:spacing w:before="20" w:after="20"/>
        <w:rPr>
          <w:rFonts w:ascii="Arial Narrow" w:hAnsi="Arial Narrow"/>
          <w:b/>
          <w:i/>
          <w:sz w:val="22"/>
          <w:szCs w:val="22"/>
          <w:lang w:val="it-IT"/>
        </w:rPr>
      </w:pPr>
      <w:r>
        <w:rPr>
          <w:rFonts w:ascii="Arial Narrow" w:hAnsi="Arial Narrow"/>
          <w:b/>
          <w:i/>
          <w:sz w:val="22"/>
          <w:szCs w:val="22"/>
          <w:lang w:val="it-IT"/>
        </w:rPr>
        <w:t xml:space="preserve">- </w:t>
      </w:r>
      <w:r w:rsidRPr="002A1DE8">
        <w:rPr>
          <w:rFonts w:ascii="Arial Narrow" w:hAnsi="Arial Narrow"/>
          <w:b/>
          <w:i/>
          <w:sz w:val="22"/>
          <w:szCs w:val="22"/>
          <w:lang w:val="it-IT"/>
        </w:rPr>
        <w:t>Elenco Pubblicazioni scientifiche su riviste internazionali impattate:</w:t>
      </w:r>
    </w:p>
    <w:p w:rsidR="00566EF1" w:rsidRPr="0066122C" w:rsidRDefault="00566EF1" w:rsidP="00087F85">
      <w:pPr>
        <w:pStyle w:val="Aaoeeu"/>
        <w:widowControl/>
        <w:tabs>
          <w:tab w:val="left" w:pos="3270"/>
        </w:tabs>
        <w:spacing w:before="20" w:after="20"/>
        <w:jc w:val="center"/>
        <w:rPr>
          <w:rFonts w:ascii="Arial Narrow" w:hAnsi="Arial Narrow"/>
          <w:sz w:val="22"/>
          <w:szCs w:val="22"/>
          <w:lang w:val="it-IT"/>
        </w:rPr>
      </w:pPr>
    </w:p>
    <w:p w:rsidR="00513BBF" w:rsidRDefault="00513BBF" w:rsidP="00513BBF"/>
    <w:p w:rsidR="00640B59" w:rsidRDefault="00640B59" w:rsidP="00640B59">
      <w:pPr>
        <w:widowControl/>
      </w:pPr>
      <w:r>
        <w:rPr>
          <w:rFonts w:ascii="Segoe UI" w:hAnsi="Segoe UI" w:cs="Segoe UI"/>
          <w:color w:val="212121"/>
          <w:shd w:val="clear" w:color="auto" w:fill="FFFFFF"/>
        </w:rPr>
        <w:t> </w:t>
      </w:r>
    </w:p>
    <w:p w:rsidR="00640B59" w:rsidRDefault="00BF3A8F" w:rsidP="00640B59">
      <w:pPr>
        <w:shd w:val="clear" w:color="auto" w:fill="FFFFFF"/>
        <w:rPr>
          <w:rFonts w:ascii="Segoe UI" w:hAnsi="Segoe UI" w:cs="Segoe UI"/>
          <w:color w:val="212121"/>
        </w:rPr>
      </w:pPr>
      <w:hyperlink r:id="rId10" w:history="1">
        <w:r w:rsidR="00640B59">
          <w:rPr>
            <w:rStyle w:val="Collegamentoipertestuale"/>
            <w:rFonts w:ascii="Segoe UI" w:hAnsi="Segoe UI" w:cs="Segoe UI"/>
            <w:color w:val="0071BC"/>
          </w:rPr>
          <w:t>Impact of Vitamin D Levels on Progression-Free Survival and Response to Neoadjuvant Chemotherapy in Breast Cancer Patients: A Systematic Review and Meta-Analysis.</w:t>
        </w:r>
      </w:hyperlink>
    </w:p>
    <w:p w:rsidR="00640B59" w:rsidRDefault="00640B59" w:rsidP="00640B59">
      <w:pPr>
        <w:shd w:val="clear" w:color="auto" w:fill="FFFFFF"/>
        <w:rPr>
          <w:rFonts w:ascii="Segoe UI" w:hAnsi="Segoe UI" w:cs="Segoe UI"/>
          <w:color w:val="4D8055"/>
        </w:rPr>
      </w:pPr>
      <w:r>
        <w:rPr>
          <w:rStyle w:val="docsum-authors"/>
          <w:rFonts w:ascii="Segoe UI" w:hAnsi="Segoe UI" w:cs="Segoe UI"/>
          <w:color w:val="212121"/>
        </w:rPr>
        <w:t>Ottaiano A, Facchini BA, Iacovino M, Santorsola M, Facchini S, Di Mauro G, Toscano E, Montopoli M, Di Mauro A, </w:t>
      </w:r>
      <w:r>
        <w:rPr>
          <w:rStyle w:val="docsum-authors"/>
          <w:rFonts w:ascii="Segoe UI" w:hAnsi="Segoe UI" w:cs="Segoe UI"/>
          <w:b/>
          <w:bCs/>
          <w:color w:val="212121"/>
        </w:rPr>
        <w:t>Quagliariello V</w:t>
      </w:r>
      <w:r>
        <w:rPr>
          <w:rStyle w:val="docsum-authors"/>
          <w:rFonts w:ascii="Segoe UI" w:hAnsi="Segoe UI" w:cs="Segoe UI"/>
          <w:color w:val="212121"/>
        </w:rPr>
        <w:t xml:space="preserve">, Maurea N, Vanni G, Bignucolo A, Montella L, Materazzo M, Roselli M, Buonomo OC, Berretta </w:t>
      </w:r>
      <w:proofErr w:type="gramStart"/>
      <w:r>
        <w:rPr>
          <w:rStyle w:val="docsum-authors"/>
          <w:rFonts w:ascii="Segoe UI" w:hAnsi="Segoe UI" w:cs="Segoe UI"/>
          <w:color w:val="212121"/>
        </w:rPr>
        <w:t>M.</w:t>
      </w:r>
      <w:r>
        <w:rPr>
          <w:rStyle w:val="docsum-journal-citation"/>
          <w:rFonts w:ascii="Segoe UI" w:hAnsi="Segoe UI" w:cs="Segoe UI"/>
          <w:color w:val="4D8055"/>
        </w:rPr>
        <w:t>Cancers</w:t>
      </w:r>
      <w:proofErr w:type="gramEnd"/>
      <w:r>
        <w:rPr>
          <w:rStyle w:val="docsum-journal-citation"/>
          <w:rFonts w:ascii="Segoe UI" w:hAnsi="Segoe UI" w:cs="Segoe UI"/>
          <w:color w:val="4D8055"/>
        </w:rPr>
        <w:t xml:space="preserve"> (Basel). 2024 Dec 17;16(24):4206. doi: 10.3390/cancers16244206.</w:t>
      </w:r>
      <w:r>
        <w:rPr>
          <w:rStyle w:val="citation-part"/>
          <w:rFonts w:ascii="Segoe UI" w:hAnsi="Segoe UI" w:cs="Segoe UI"/>
          <w:color w:val="4D8055"/>
        </w:rPr>
        <w:t>PMID: </w:t>
      </w:r>
      <w:r>
        <w:rPr>
          <w:rStyle w:val="docsum-pmid"/>
          <w:rFonts w:ascii="Segoe UI" w:hAnsi="Segoe UI" w:cs="Segoe UI"/>
          <w:color w:val="4D8055"/>
        </w:rPr>
        <w:t>39766105</w:t>
      </w:r>
      <w:r>
        <w:rPr>
          <w:rFonts w:ascii="Segoe UI" w:hAnsi="Segoe UI" w:cs="Segoe UI"/>
          <w:color w:val="4D8055"/>
        </w:rPr>
        <w:t> </w:t>
      </w:r>
    </w:p>
    <w:p w:rsidR="00640B59" w:rsidRDefault="00640B59" w:rsidP="00513BBF"/>
    <w:p w:rsidR="00640B59" w:rsidRDefault="00640B59" w:rsidP="00513BBF"/>
    <w:p w:rsidR="00513BBF" w:rsidRPr="00513BBF" w:rsidRDefault="00BF3A8F" w:rsidP="00513BBF">
      <w:pPr>
        <w:rPr>
          <w:rFonts w:ascii="Arial" w:hAnsi="Arial" w:cs="Arial"/>
        </w:rPr>
      </w:pPr>
      <w:hyperlink r:id="rId11" w:history="1">
        <w:r w:rsidR="00513BBF" w:rsidRPr="00513BBF">
          <w:rPr>
            <w:rStyle w:val="Collegamentoipertestuale"/>
            <w:rFonts w:ascii="Arial" w:hAnsi="Arial" w:cs="Arial"/>
            <w:color w:val="205493"/>
          </w:rPr>
          <w:t>Glucagon-like Peptide 1 Receptor Agonists in Cardio-Oncology: Pathophysiology of Cardiometabolic Outcomes in Cancer Patients.</w:t>
        </w:r>
      </w:hyperlink>
    </w:p>
    <w:p w:rsidR="00513BBF" w:rsidRPr="00513BBF" w:rsidRDefault="00513BBF" w:rsidP="00513BBF">
      <w:pPr>
        <w:rPr>
          <w:rFonts w:ascii="Arial" w:hAnsi="Arial" w:cs="Arial"/>
          <w:color w:val="4D8055"/>
        </w:rPr>
      </w:pPr>
      <w:r w:rsidRPr="00513BBF">
        <w:rPr>
          <w:rStyle w:val="docsum-authors"/>
          <w:rFonts w:ascii="Arial" w:hAnsi="Arial" w:cs="Arial"/>
          <w:b/>
          <w:bCs/>
          <w:color w:val="212121"/>
        </w:rPr>
        <w:t>Quagliariello V</w:t>
      </w:r>
      <w:r w:rsidRPr="00513BBF">
        <w:rPr>
          <w:rStyle w:val="docsum-authors"/>
          <w:rFonts w:ascii="Arial" w:hAnsi="Arial" w:cs="Arial"/>
          <w:color w:val="212121"/>
        </w:rPr>
        <w:t xml:space="preserve">, Canale ML, Bisceglia I, Iovine M, Giordano V, Giacobbe I, Scherillo M, Gabrielli D, Maurea C, Barbato M, Inno A, Berretta M, Tedeschi A, Oliva S, Greco A, Maurea </w:t>
      </w:r>
      <w:proofErr w:type="gramStart"/>
      <w:r w:rsidRPr="00513BBF">
        <w:rPr>
          <w:rStyle w:val="docsum-authors"/>
          <w:rFonts w:ascii="Arial" w:hAnsi="Arial" w:cs="Arial"/>
          <w:color w:val="212121"/>
        </w:rPr>
        <w:t>N.</w:t>
      </w:r>
      <w:r w:rsidRPr="00513BBF">
        <w:rPr>
          <w:rStyle w:val="docsum-journal-citation"/>
          <w:rFonts w:ascii="Arial" w:hAnsi="Arial" w:cs="Arial"/>
          <w:color w:val="4D8055"/>
        </w:rPr>
        <w:t>Int</w:t>
      </w:r>
      <w:proofErr w:type="gramEnd"/>
      <w:r w:rsidRPr="00513BBF">
        <w:rPr>
          <w:rStyle w:val="docsum-journal-citation"/>
          <w:rFonts w:ascii="Arial" w:hAnsi="Arial" w:cs="Arial"/>
          <w:color w:val="4D8055"/>
        </w:rPr>
        <w:t xml:space="preserve"> J Mol Sci. 2024 Oct 21;25(20):11299. doi: 10.3390/ijms252011299.</w:t>
      </w:r>
      <w:r w:rsidRPr="00513BBF">
        <w:rPr>
          <w:rStyle w:val="citation-part"/>
          <w:rFonts w:ascii="Arial" w:hAnsi="Arial" w:cs="Arial"/>
          <w:color w:val="4D8055"/>
        </w:rPr>
        <w:t>PMID: </w:t>
      </w:r>
      <w:r w:rsidRPr="00513BBF">
        <w:rPr>
          <w:rStyle w:val="docsum-pmid"/>
          <w:rFonts w:ascii="Arial" w:hAnsi="Arial" w:cs="Arial"/>
          <w:color w:val="4D8055"/>
        </w:rPr>
        <w:t>39457081</w:t>
      </w:r>
      <w:r w:rsidRPr="00513BBF">
        <w:rPr>
          <w:rFonts w:ascii="Arial" w:hAnsi="Arial" w:cs="Arial"/>
          <w:color w:val="4D8055"/>
        </w:rPr>
        <w:t> </w:t>
      </w:r>
      <w:r w:rsidRPr="00513BBF">
        <w:rPr>
          <w:rStyle w:val="free-resources"/>
          <w:rFonts w:ascii="Arial" w:hAnsi="Arial" w:cs="Arial"/>
          <w:b/>
          <w:bCs/>
          <w:color w:val="C05600"/>
        </w:rPr>
        <w:t>Free PMC article.</w:t>
      </w:r>
      <w:r w:rsidRPr="00513BBF">
        <w:rPr>
          <w:rFonts w:ascii="Arial" w:hAnsi="Arial" w:cs="Arial"/>
          <w:color w:val="4D8055"/>
        </w:rPr>
        <w:t> </w:t>
      </w:r>
      <w:r w:rsidRPr="00513BBF">
        <w:rPr>
          <w:rStyle w:val="publication-type"/>
          <w:rFonts w:ascii="Arial" w:hAnsi="Arial" w:cs="Arial"/>
          <w:color w:val="4D8055"/>
        </w:rPr>
        <w:t>Review.</w:t>
      </w:r>
    </w:p>
    <w:p w:rsidR="00513BBF" w:rsidRPr="00513BBF" w:rsidRDefault="00513BBF" w:rsidP="00513BBF">
      <w:pPr>
        <w:rPr>
          <w:rFonts w:ascii="Arial" w:hAnsi="Arial" w:cs="Arial"/>
        </w:rPr>
      </w:pPr>
      <w:r w:rsidRPr="00513BBF">
        <w:rPr>
          <w:rFonts w:ascii="Arial" w:hAnsi="Arial" w:cs="Arial"/>
        </w:rPr>
        <w:t> </w:t>
      </w:r>
    </w:p>
    <w:p w:rsidR="00513BBF" w:rsidRPr="00513BBF" w:rsidRDefault="00BF3A8F" w:rsidP="00513BBF">
      <w:pPr>
        <w:rPr>
          <w:rFonts w:ascii="Arial" w:hAnsi="Arial" w:cs="Arial"/>
        </w:rPr>
      </w:pPr>
      <w:hyperlink r:id="rId12" w:history="1">
        <w:r w:rsidR="00513BBF" w:rsidRPr="00513BBF">
          <w:rPr>
            <w:rStyle w:val="Collegamentoipertestuale"/>
            <w:rFonts w:ascii="Arial" w:hAnsi="Arial" w:cs="Arial"/>
            <w:color w:val="0071BC"/>
          </w:rPr>
          <w:t>Exploring the Role of CBX3 as a Potential Therapeutic Target in Lung Cancer.</w:t>
        </w:r>
      </w:hyperlink>
    </w:p>
    <w:p w:rsidR="00513BBF" w:rsidRPr="00513BBF" w:rsidRDefault="00513BBF" w:rsidP="00513BBF">
      <w:pPr>
        <w:rPr>
          <w:rFonts w:ascii="Arial" w:hAnsi="Arial" w:cs="Arial"/>
          <w:color w:val="4D8055"/>
        </w:rPr>
      </w:pPr>
      <w:r w:rsidRPr="00513BBF">
        <w:rPr>
          <w:rStyle w:val="docsum-authors"/>
          <w:rFonts w:ascii="Arial" w:hAnsi="Arial" w:cs="Arial"/>
          <w:color w:val="212121"/>
        </w:rPr>
        <w:t>Wahab MA, Del Gaudio N, Gargiulo B, </w:t>
      </w:r>
      <w:r w:rsidRPr="00513BBF">
        <w:rPr>
          <w:rStyle w:val="docsum-authors"/>
          <w:rFonts w:ascii="Arial" w:hAnsi="Arial" w:cs="Arial"/>
          <w:b/>
          <w:bCs/>
          <w:color w:val="212121"/>
        </w:rPr>
        <w:t>Quagliariello V</w:t>
      </w:r>
      <w:r w:rsidRPr="00513BBF">
        <w:rPr>
          <w:rStyle w:val="docsum-authors"/>
          <w:rFonts w:ascii="Arial" w:hAnsi="Arial" w:cs="Arial"/>
          <w:color w:val="212121"/>
        </w:rPr>
        <w:t xml:space="preserve">, Maurea N, Nebbioso A, Altucci L, Conte </w:t>
      </w:r>
      <w:proofErr w:type="gramStart"/>
      <w:r w:rsidRPr="00513BBF">
        <w:rPr>
          <w:rStyle w:val="docsum-authors"/>
          <w:rFonts w:ascii="Arial" w:hAnsi="Arial" w:cs="Arial"/>
          <w:color w:val="212121"/>
        </w:rPr>
        <w:t>M.</w:t>
      </w:r>
      <w:r w:rsidRPr="00513BBF">
        <w:rPr>
          <w:rStyle w:val="docsum-journal-citation"/>
          <w:rFonts w:ascii="Arial" w:hAnsi="Arial" w:cs="Arial"/>
          <w:color w:val="4D8055"/>
        </w:rPr>
        <w:t>Cancers</w:t>
      </w:r>
      <w:proofErr w:type="gramEnd"/>
      <w:r w:rsidRPr="00513BBF">
        <w:rPr>
          <w:rStyle w:val="docsum-journal-citation"/>
          <w:rFonts w:ascii="Arial" w:hAnsi="Arial" w:cs="Arial"/>
          <w:color w:val="4D8055"/>
        </w:rPr>
        <w:t xml:space="preserve"> (Basel). 2024 Aug 30;16(17):3026. doi: 10.3390/cancers16173026.</w:t>
      </w:r>
      <w:r w:rsidRPr="00513BBF">
        <w:rPr>
          <w:rStyle w:val="citation-part"/>
          <w:rFonts w:ascii="Arial" w:hAnsi="Arial" w:cs="Arial"/>
          <w:color w:val="4D8055"/>
        </w:rPr>
        <w:t>PMID: </w:t>
      </w:r>
      <w:r w:rsidRPr="00513BBF">
        <w:rPr>
          <w:rStyle w:val="docsum-pmid"/>
          <w:rFonts w:ascii="Arial" w:hAnsi="Arial" w:cs="Arial"/>
          <w:color w:val="4D8055"/>
        </w:rPr>
        <w:t>39272883</w:t>
      </w:r>
      <w:r w:rsidRPr="00513BBF">
        <w:rPr>
          <w:rFonts w:ascii="Arial" w:hAnsi="Arial" w:cs="Arial"/>
          <w:color w:val="4D8055"/>
        </w:rPr>
        <w:t> </w:t>
      </w:r>
      <w:r w:rsidRPr="00513BBF">
        <w:rPr>
          <w:rStyle w:val="free-resources"/>
          <w:rFonts w:ascii="Arial" w:hAnsi="Arial" w:cs="Arial"/>
          <w:b/>
          <w:bCs/>
          <w:color w:val="C05600"/>
        </w:rPr>
        <w:t>Free PMC article.</w:t>
      </w:r>
      <w:r w:rsidRPr="00513BBF">
        <w:rPr>
          <w:rFonts w:ascii="Arial" w:hAnsi="Arial" w:cs="Arial"/>
          <w:color w:val="4D8055"/>
        </w:rPr>
        <w:t> </w:t>
      </w:r>
      <w:r w:rsidRPr="00513BBF">
        <w:rPr>
          <w:rStyle w:val="publication-type"/>
          <w:rFonts w:ascii="Arial" w:hAnsi="Arial" w:cs="Arial"/>
          <w:color w:val="4D8055"/>
        </w:rPr>
        <w:t>Review.</w:t>
      </w:r>
    </w:p>
    <w:p w:rsidR="00513BBF" w:rsidRPr="00513BBF" w:rsidRDefault="00513BBF" w:rsidP="00513BBF">
      <w:pPr>
        <w:rPr>
          <w:rFonts w:ascii="Arial" w:hAnsi="Arial" w:cs="Arial"/>
        </w:rPr>
      </w:pPr>
      <w:r w:rsidRPr="00513BBF">
        <w:rPr>
          <w:rFonts w:ascii="Arial" w:hAnsi="Arial" w:cs="Arial"/>
        </w:rPr>
        <w:t> </w:t>
      </w:r>
    </w:p>
    <w:p w:rsidR="00513BBF" w:rsidRPr="00513BBF" w:rsidRDefault="00BF3A8F" w:rsidP="00513BBF">
      <w:pPr>
        <w:rPr>
          <w:rFonts w:ascii="Arial" w:hAnsi="Arial" w:cs="Arial"/>
        </w:rPr>
      </w:pPr>
      <w:hyperlink r:id="rId13" w:history="1">
        <w:r w:rsidR="00513BBF" w:rsidRPr="00513BBF">
          <w:rPr>
            <w:rStyle w:val="Collegamentoipertestuale"/>
            <w:rFonts w:ascii="Arial" w:hAnsi="Arial" w:cs="Arial"/>
            <w:color w:val="0071BC"/>
          </w:rPr>
          <w:t>Hyaluronic Acid-Based Nanoparticles Loaded with Rutin as Vasculo-Protective Tools against Anthracycline-Induced Endothelial Damages.</w:t>
        </w:r>
      </w:hyperlink>
    </w:p>
    <w:p w:rsidR="00513BBF" w:rsidRPr="00513BBF" w:rsidRDefault="00513BBF" w:rsidP="00513BBF">
      <w:pPr>
        <w:rPr>
          <w:rFonts w:ascii="Arial" w:hAnsi="Arial" w:cs="Arial"/>
          <w:color w:val="4D8055"/>
        </w:rPr>
      </w:pPr>
      <w:r w:rsidRPr="00513BBF">
        <w:rPr>
          <w:rStyle w:val="docsum-authors"/>
          <w:rFonts w:ascii="Arial" w:hAnsi="Arial" w:cs="Arial"/>
          <w:color w:val="212121"/>
        </w:rPr>
        <w:t>Serri C, </w:t>
      </w:r>
      <w:r w:rsidRPr="00513BBF">
        <w:rPr>
          <w:rStyle w:val="docsum-authors"/>
          <w:rFonts w:ascii="Arial" w:hAnsi="Arial" w:cs="Arial"/>
          <w:b/>
          <w:bCs/>
          <w:color w:val="212121"/>
        </w:rPr>
        <w:t>Quagliariello V</w:t>
      </w:r>
      <w:r w:rsidRPr="00513BBF">
        <w:rPr>
          <w:rStyle w:val="docsum-authors"/>
          <w:rFonts w:ascii="Arial" w:hAnsi="Arial" w:cs="Arial"/>
          <w:color w:val="212121"/>
        </w:rPr>
        <w:t xml:space="preserve">, Cruz-Maya I, Guarino V, Maurea N, Giunchedi P, Rassu G, Gavini </w:t>
      </w:r>
      <w:proofErr w:type="gramStart"/>
      <w:r w:rsidRPr="00513BBF">
        <w:rPr>
          <w:rStyle w:val="docsum-authors"/>
          <w:rFonts w:ascii="Arial" w:hAnsi="Arial" w:cs="Arial"/>
          <w:color w:val="212121"/>
        </w:rPr>
        <w:t>E.</w:t>
      </w:r>
      <w:r w:rsidRPr="00513BBF">
        <w:rPr>
          <w:rStyle w:val="docsum-journal-citation"/>
          <w:rFonts w:ascii="Arial" w:hAnsi="Arial" w:cs="Arial"/>
          <w:color w:val="4D8055"/>
        </w:rPr>
        <w:t>Pharmaceutics</w:t>
      </w:r>
      <w:proofErr w:type="gramEnd"/>
      <w:r w:rsidRPr="00513BBF">
        <w:rPr>
          <w:rStyle w:val="docsum-journal-citation"/>
          <w:rFonts w:ascii="Arial" w:hAnsi="Arial" w:cs="Arial"/>
          <w:color w:val="4D8055"/>
        </w:rPr>
        <w:t>. 2024 Jul 25;16(8):985. doi: 10.3390/pharmaceutics16080985.</w:t>
      </w:r>
      <w:r w:rsidRPr="00513BBF">
        <w:rPr>
          <w:rStyle w:val="citation-part"/>
          <w:rFonts w:ascii="Arial" w:hAnsi="Arial" w:cs="Arial"/>
          <w:color w:val="4D8055"/>
        </w:rPr>
        <w:t>PMID: </w:t>
      </w:r>
      <w:r w:rsidRPr="00513BBF">
        <w:rPr>
          <w:rStyle w:val="docsum-pmid"/>
          <w:rFonts w:ascii="Arial" w:hAnsi="Arial" w:cs="Arial"/>
          <w:color w:val="4D8055"/>
        </w:rPr>
        <w:t>39204330</w:t>
      </w:r>
      <w:r w:rsidRPr="00513BBF">
        <w:rPr>
          <w:rFonts w:ascii="Arial" w:hAnsi="Arial" w:cs="Arial"/>
          <w:color w:val="4D8055"/>
        </w:rPr>
        <w:t> </w:t>
      </w:r>
      <w:r w:rsidRPr="00513BBF">
        <w:rPr>
          <w:rStyle w:val="free-resources"/>
          <w:rFonts w:ascii="Arial" w:hAnsi="Arial" w:cs="Arial"/>
          <w:b/>
          <w:bCs/>
          <w:color w:val="C05600"/>
        </w:rPr>
        <w:t>Free PMC article.</w:t>
      </w:r>
    </w:p>
    <w:p w:rsidR="00513BBF" w:rsidRPr="00513BBF" w:rsidRDefault="00513BBF" w:rsidP="00513BBF">
      <w:pPr>
        <w:rPr>
          <w:rFonts w:ascii="Arial" w:hAnsi="Arial" w:cs="Arial"/>
        </w:rPr>
      </w:pPr>
      <w:r w:rsidRPr="00513BBF">
        <w:rPr>
          <w:rFonts w:ascii="Arial" w:hAnsi="Arial" w:cs="Arial"/>
        </w:rPr>
        <w:t> </w:t>
      </w:r>
    </w:p>
    <w:p w:rsidR="00513BBF" w:rsidRPr="00513BBF" w:rsidRDefault="00BF3A8F" w:rsidP="00513BBF">
      <w:pPr>
        <w:rPr>
          <w:rFonts w:ascii="Arial" w:hAnsi="Arial" w:cs="Arial"/>
        </w:rPr>
      </w:pPr>
      <w:hyperlink r:id="rId14" w:history="1">
        <w:r w:rsidR="00513BBF" w:rsidRPr="00513BBF">
          <w:rPr>
            <w:rStyle w:val="Collegamentoipertestuale"/>
            <w:rFonts w:ascii="Arial" w:hAnsi="Arial" w:cs="Arial"/>
            <w:color w:val="0071BC"/>
          </w:rPr>
          <w:t>Addressing Post-Acute COVID-19 Syndrome in Cancer Patients, from Visceral Obesity and Myosteatosis to Systemic Inflammation: Implications in Cardio-Onco-Metabolism.</w:t>
        </w:r>
      </w:hyperlink>
    </w:p>
    <w:p w:rsidR="00513BBF" w:rsidRPr="00513BBF" w:rsidRDefault="00513BBF" w:rsidP="00513BBF">
      <w:pPr>
        <w:rPr>
          <w:rFonts w:ascii="Arial" w:hAnsi="Arial" w:cs="Arial"/>
          <w:color w:val="4D8055"/>
        </w:rPr>
      </w:pPr>
      <w:r w:rsidRPr="00513BBF">
        <w:rPr>
          <w:rStyle w:val="docsum-authors"/>
          <w:rFonts w:ascii="Arial" w:hAnsi="Arial" w:cs="Arial"/>
          <w:b/>
          <w:bCs/>
          <w:color w:val="212121"/>
        </w:rPr>
        <w:t>Quagliariello V</w:t>
      </w:r>
      <w:r w:rsidRPr="00513BBF">
        <w:rPr>
          <w:rStyle w:val="docsum-authors"/>
          <w:rFonts w:ascii="Arial" w:hAnsi="Arial" w:cs="Arial"/>
          <w:color w:val="212121"/>
        </w:rPr>
        <w:t xml:space="preserve">, Canale ML, Bisceglia I, Maurea C, Gabrielli D, Tarantini L, Paccone A, Inno A, Oliva S, Cadeddu Dessalvi C, Zito C, Caraglia M, Berretta M, D'Aiuto G, Maurea </w:t>
      </w:r>
      <w:proofErr w:type="gramStart"/>
      <w:r w:rsidRPr="00513BBF">
        <w:rPr>
          <w:rStyle w:val="docsum-authors"/>
          <w:rFonts w:ascii="Arial" w:hAnsi="Arial" w:cs="Arial"/>
          <w:color w:val="212121"/>
        </w:rPr>
        <w:t>N.</w:t>
      </w:r>
      <w:r w:rsidRPr="00513BBF">
        <w:rPr>
          <w:rStyle w:val="docsum-journal-citation"/>
          <w:rFonts w:ascii="Arial" w:hAnsi="Arial" w:cs="Arial"/>
          <w:color w:val="4D8055"/>
        </w:rPr>
        <w:t>Biomedicines</w:t>
      </w:r>
      <w:proofErr w:type="gramEnd"/>
      <w:r w:rsidRPr="00513BBF">
        <w:rPr>
          <w:rStyle w:val="docsum-journal-citation"/>
          <w:rFonts w:ascii="Arial" w:hAnsi="Arial" w:cs="Arial"/>
          <w:color w:val="4D8055"/>
        </w:rPr>
        <w:t>. 2024 Jul 24;12(8):1650. doi: 10.3390/biomedicines12081650.</w:t>
      </w:r>
      <w:r w:rsidRPr="00513BBF">
        <w:rPr>
          <w:rStyle w:val="citation-part"/>
          <w:rFonts w:ascii="Arial" w:hAnsi="Arial" w:cs="Arial"/>
          <w:color w:val="4D8055"/>
        </w:rPr>
        <w:t>PMID: </w:t>
      </w:r>
      <w:r w:rsidRPr="00513BBF">
        <w:rPr>
          <w:rStyle w:val="docsum-pmid"/>
          <w:rFonts w:ascii="Arial" w:hAnsi="Arial" w:cs="Arial"/>
          <w:color w:val="4D8055"/>
        </w:rPr>
        <w:t>39200115</w:t>
      </w:r>
      <w:r w:rsidRPr="00513BBF">
        <w:rPr>
          <w:rFonts w:ascii="Arial" w:hAnsi="Arial" w:cs="Arial"/>
          <w:color w:val="4D8055"/>
        </w:rPr>
        <w:t> </w:t>
      </w:r>
    </w:p>
    <w:p w:rsidR="00513BBF" w:rsidRDefault="00513BBF" w:rsidP="002A1DE8">
      <w:pPr>
        <w:widowControl/>
      </w:pPr>
    </w:p>
    <w:p w:rsidR="00513BBF" w:rsidRDefault="00513BBF" w:rsidP="002A1DE8">
      <w:pPr>
        <w:widowControl/>
      </w:pPr>
    </w:p>
    <w:p w:rsidR="001702A5" w:rsidRDefault="001702A5" w:rsidP="001702A5">
      <w:pPr>
        <w:rPr>
          <w:rFonts w:ascii="Arial" w:hAnsi="Arial" w:cs="Arial"/>
          <w:color w:val="222222"/>
          <w:shd w:val="clear" w:color="auto" w:fill="FFFFFF"/>
        </w:rPr>
      </w:pPr>
      <w:r w:rsidRPr="003810AA">
        <w:rPr>
          <w:rFonts w:ascii="Arial" w:hAnsi="Arial" w:cs="Arial"/>
          <w:color w:val="5B9BD5"/>
          <w:u w:val="single"/>
          <w:shd w:val="clear" w:color="auto" w:fill="FFFFFF"/>
        </w:rPr>
        <w:t>The sGCa Vericiguat Exhibit Cardioprotective and Anti-Sarcopenic Effects through NLRP-3 Pathways: Potential Benefits for Anthracycline-Treated Cancer.</w:t>
      </w:r>
      <w:r>
        <w:rPr>
          <w:rFonts w:ascii="Arial" w:hAnsi="Arial" w:cs="Arial"/>
          <w:color w:val="222222"/>
          <w:shd w:val="clear" w:color="auto" w:fill="FFFFFF"/>
        </w:rPr>
        <w:t xml:space="preserve"> </w:t>
      </w:r>
    </w:p>
    <w:p w:rsidR="001702A5" w:rsidRDefault="001702A5" w:rsidP="001702A5">
      <w:r w:rsidRPr="00527A88">
        <w:rPr>
          <w:rFonts w:ascii="Arial" w:hAnsi="Arial" w:cs="Arial"/>
          <w:b/>
          <w:color w:val="222222"/>
          <w:shd w:val="clear" w:color="auto" w:fill="FFFFFF"/>
        </w:rPr>
        <w:t>Quagliariello, V</w:t>
      </w:r>
      <w:r>
        <w:rPr>
          <w:rFonts w:ascii="Arial" w:hAnsi="Arial" w:cs="Arial"/>
          <w:color w:val="222222"/>
          <w:shd w:val="clear" w:color="auto" w:fill="FFFFFF"/>
        </w:rPr>
        <w:t>.; Berretta, M.; Bisceglia, I.; Giacobbe, I.; Iovine, M.; Giordano, V.; Arianna, R.; Barbato, M.; Izzo, F.; Maurea, C.; et al. Patients. </w:t>
      </w:r>
      <w:r>
        <w:rPr>
          <w:rStyle w:val="Enfasicorsivo"/>
          <w:rFonts w:ascii="Arial" w:hAnsi="Arial" w:cs="Arial"/>
          <w:color w:val="222222"/>
          <w:shd w:val="clear" w:color="auto" w:fill="FFFFFF"/>
        </w:rPr>
        <w:t>Cancers</w:t>
      </w:r>
      <w:r>
        <w:rPr>
          <w:rFonts w:ascii="Arial" w:hAnsi="Arial" w:cs="Arial"/>
          <w:color w:val="222222"/>
          <w:shd w:val="clear" w:color="auto" w:fill="FFFFFF"/>
        </w:rPr>
        <w:t> </w:t>
      </w:r>
      <w:r>
        <w:rPr>
          <w:rFonts w:ascii="Arial" w:hAnsi="Arial" w:cs="Arial"/>
          <w:b/>
          <w:bCs/>
          <w:color w:val="222222"/>
          <w:shd w:val="clear" w:color="auto" w:fill="FFFFFF"/>
        </w:rPr>
        <w:t>2024</w:t>
      </w:r>
      <w:r>
        <w:rPr>
          <w:rFonts w:ascii="Arial" w:hAnsi="Arial" w:cs="Arial"/>
          <w:color w:val="222222"/>
          <w:shd w:val="clear" w:color="auto" w:fill="FFFFFF"/>
        </w:rPr>
        <w:t>, </w:t>
      </w:r>
      <w:r>
        <w:rPr>
          <w:rStyle w:val="Enfasicorsivo"/>
          <w:rFonts w:ascii="Arial" w:hAnsi="Arial" w:cs="Arial"/>
          <w:color w:val="222222"/>
          <w:shd w:val="clear" w:color="auto" w:fill="FFFFFF"/>
        </w:rPr>
        <w:t>16</w:t>
      </w:r>
      <w:r>
        <w:rPr>
          <w:rFonts w:ascii="Arial" w:hAnsi="Arial" w:cs="Arial"/>
          <w:color w:val="222222"/>
          <w:shd w:val="clear" w:color="auto" w:fill="FFFFFF"/>
        </w:rPr>
        <w:t xml:space="preserve">, 1487. </w:t>
      </w:r>
      <w:hyperlink r:id="rId15" w:history="1">
        <w:r w:rsidRPr="00BF45D7">
          <w:rPr>
            <w:rStyle w:val="Collegamentoipertestuale"/>
            <w:rFonts w:ascii="Arial" w:hAnsi="Arial" w:cs="Arial"/>
            <w:shd w:val="clear" w:color="auto" w:fill="FFFFFF"/>
          </w:rPr>
          <w:t>https://doi.org/10.3390/cancers1608148</w:t>
        </w:r>
      </w:hyperlink>
      <w:r>
        <w:t> </w:t>
      </w:r>
    </w:p>
    <w:p w:rsidR="001702A5" w:rsidRDefault="001702A5" w:rsidP="001702A5"/>
    <w:p w:rsidR="001702A5" w:rsidRPr="003810AA" w:rsidRDefault="001702A5" w:rsidP="001702A5">
      <w:pPr>
        <w:rPr>
          <w:rFonts w:ascii="Arial" w:hAnsi="Arial" w:cs="Arial"/>
          <w:color w:val="5B9BD5"/>
          <w:u w:val="single"/>
        </w:rPr>
      </w:pPr>
      <w:r w:rsidRPr="003810AA">
        <w:rPr>
          <w:rFonts w:ascii="Arial" w:hAnsi="Arial" w:cs="Arial"/>
          <w:color w:val="5B9BD5"/>
          <w:u w:val="single"/>
        </w:rPr>
        <w:lastRenderedPageBreak/>
        <w:t>Sodium-glucose cotransporter 2 inhibitor Dapagliflozin prevents ejection fraction reduction, reduces myocardial and renal NF-κB expression and systemic pro-inflammatory biomarkers in models of short-term doxorubicin cardiotoxicity</w:t>
      </w:r>
    </w:p>
    <w:p w:rsidR="001702A5" w:rsidRPr="00527A88" w:rsidRDefault="001702A5" w:rsidP="001702A5">
      <w:pPr>
        <w:rPr>
          <w:rFonts w:ascii="Arial" w:hAnsi="Arial" w:cs="Arial"/>
        </w:rPr>
      </w:pPr>
      <w:r w:rsidRPr="00527A88">
        <w:rPr>
          <w:rFonts w:ascii="Arial" w:hAnsi="Arial" w:cs="Arial"/>
          <w:b/>
        </w:rPr>
        <w:t>Quagliariello V</w:t>
      </w:r>
      <w:r w:rsidRPr="00527A88">
        <w:rPr>
          <w:rFonts w:ascii="Arial" w:hAnsi="Arial" w:cs="Arial"/>
        </w:rPr>
        <w:t>, Canale, Bisceglia, Iovine, Paccone, Maurea, Scherillo, Merola, Giordano, Palma, Luciano, Bruzzese, Zito Marino, Montella, Franco, Berretta, Gabrielli, GALLUCCI and Maurea</w:t>
      </w:r>
      <w:r>
        <w:rPr>
          <w:rFonts w:ascii="Arial" w:hAnsi="Arial" w:cs="Arial"/>
        </w:rPr>
        <w:t xml:space="preserve"> N. Front. Cardiovasc. Med. </w:t>
      </w:r>
      <w:r w:rsidRPr="00527A88">
        <w:rPr>
          <w:rFonts w:ascii="Arial" w:hAnsi="Arial" w:cs="Arial"/>
        </w:rPr>
        <w:t>Sec. Cardio-Oncology</w:t>
      </w:r>
      <w:r>
        <w:rPr>
          <w:rFonts w:ascii="Arial" w:hAnsi="Arial" w:cs="Arial"/>
        </w:rPr>
        <w:t xml:space="preserve">. </w:t>
      </w:r>
      <w:r w:rsidRPr="00527A88">
        <w:rPr>
          <w:rFonts w:ascii="Arial" w:hAnsi="Arial" w:cs="Arial"/>
        </w:rPr>
        <w:t xml:space="preserve">Volume 11 - 2024 | </w:t>
      </w:r>
      <w:r>
        <w:rPr>
          <w:rFonts w:ascii="Arial" w:hAnsi="Arial" w:cs="Arial"/>
        </w:rPr>
        <w:t>https://</w:t>
      </w:r>
      <w:r w:rsidRPr="00527A88">
        <w:rPr>
          <w:rFonts w:ascii="Arial" w:hAnsi="Arial" w:cs="Arial"/>
        </w:rPr>
        <w:t>doi: 10.3389/fcvm.2024.1289663</w:t>
      </w:r>
      <w:r>
        <w:rPr>
          <w:rFonts w:ascii="Arial" w:hAnsi="Arial" w:cs="Arial"/>
        </w:rPr>
        <w:t xml:space="preserve">  </w:t>
      </w:r>
    </w:p>
    <w:p w:rsidR="001702A5" w:rsidRDefault="001702A5" w:rsidP="001702A5">
      <w:pPr>
        <w:widowControl/>
      </w:pPr>
    </w:p>
    <w:p w:rsidR="001702A5" w:rsidRDefault="00BF3A8F" w:rsidP="001702A5">
      <w:pPr>
        <w:widowControl/>
      </w:pPr>
      <w:hyperlink r:id="rId16" w:history="1">
        <w:r w:rsidR="001702A5">
          <w:rPr>
            <w:rStyle w:val="Collegamentoipertestuale"/>
            <w:color w:val="0071BC"/>
          </w:rPr>
          <w:t>[ANMCO Position paper in collaboration with ITACARE-P: Cardio-oncology rehabilitation. Are we ready?].</w:t>
        </w:r>
      </w:hyperlink>
    </w:p>
    <w:p w:rsidR="001702A5" w:rsidRDefault="001702A5" w:rsidP="001702A5">
      <w:pPr>
        <w:rPr>
          <w:rStyle w:val="language"/>
          <w:color w:val="4D8055"/>
        </w:rPr>
      </w:pPr>
      <w:r>
        <w:rPr>
          <w:rStyle w:val="docsum-authors"/>
          <w:color w:val="212121"/>
        </w:rPr>
        <w:t>Bisceglia I, Venturini E, Canale ML, Ambrosetti M, Riccio C, Giallauria F, Gallucci G, Abrignani MG, Russo G, Lestuzzi C, Mistrulli R, De Luca G, Turazza F, Mureddu GF, Di Fusco SA, Lucà F, De Luca L, Camerini A, Halasz G, Camilli M, </w:t>
      </w:r>
      <w:r>
        <w:rPr>
          <w:rStyle w:val="docsum-authors"/>
          <w:b/>
          <w:bCs/>
          <w:color w:val="212121"/>
        </w:rPr>
        <w:t>Quagliariello V</w:t>
      </w:r>
      <w:r>
        <w:rPr>
          <w:rStyle w:val="docsum-authors"/>
          <w:color w:val="212121"/>
        </w:rPr>
        <w:t>, Maurea N, Fattirolli F, Gulizia MM, Gabrielli D, Grimaldi M, Colivicchi F, Oliva F.</w:t>
      </w:r>
      <w:r>
        <w:rPr>
          <w:rStyle w:val="docsum-journal-citation"/>
          <w:color w:val="4D8055"/>
        </w:rPr>
        <w:t>G Ital Cardiol (Rome). 2024 Apr;25(4):281-293. doi: 10.1714/4244.42210.</w:t>
      </w:r>
      <w:r>
        <w:rPr>
          <w:rStyle w:val="citation-part"/>
          <w:color w:val="4D8055"/>
        </w:rPr>
        <w:t>PMID: </w:t>
      </w:r>
      <w:r>
        <w:rPr>
          <w:rStyle w:val="docsum-pmid"/>
          <w:color w:val="4D8055"/>
        </w:rPr>
        <w:t>38526365</w:t>
      </w:r>
      <w:r>
        <w:rPr>
          <w:color w:val="4D8055"/>
        </w:rPr>
        <w:t> </w:t>
      </w:r>
      <w:r>
        <w:rPr>
          <w:rStyle w:val="publication-type"/>
          <w:color w:val="4D8055"/>
        </w:rPr>
        <w:t>Review.</w:t>
      </w:r>
      <w:r>
        <w:rPr>
          <w:color w:val="4D8055"/>
        </w:rPr>
        <w:t> </w:t>
      </w:r>
      <w:r>
        <w:rPr>
          <w:rStyle w:val="language"/>
          <w:color w:val="4D8055"/>
        </w:rPr>
        <w:t>Italian.</w:t>
      </w:r>
    </w:p>
    <w:p w:rsidR="00CE5E6E" w:rsidRDefault="00CE5E6E" w:rsidP="001702A5">
      <w:pPr>
        <w:rPr>
          <w:color w:val="4D8055"/>
        </w:rPr>
      </w:pPr>
    </w:p>
    <w:p w:rsidR="001702A5" w:rsidRDefault="001702A5" w:rsidP="001702A5">
      <w:r>
        <w:t> </w:t>
      </w:r>
    </w:p>
    <w:p w:rsidR="001702A5" w:rsidRDefault="00BF3A8F" w:rsidP="001702A5">
      <w:hyperlink r:id="rId17" w:history="1">
        <w:r w:rsidR="001702A5">
          <w:rPr>
            <w:rStyle w:val="Collegamentoipertestuale"/>
            <w:color w:val="0071BC"/>
          </w:rPr>
          <w:t>Combinatorial immune checkpoint blockade increases myocardial expression of NLRP-3 and secretion of H-FABP, NT-Pro-BNP, interleukin-1β and interleukin-6: biochemical implications in cardio-immuno-oncology.</w:t>
        </w:r>
      </w:hyperlink>
    </w:p>
    <w:p w:rsidR="001702A5" w:rsidRDefault="001702A5" w:rsidP="001702A5">
      <w:pPr>
        <w:rPr>
          <w:color w:val="4D8055"/>
        </w:rPr>
      </w:pPr>
      <w:r>
        <w:rPr>
          <w:rStyle w:val="docsum-authors"/>
          <w:b/>
          <w:bCs/>
          <w:color w:val="212121"/>
        </w:rPr>
        <w:t>Quagliariello V</w:t>
      </w:r>
      <w:r>
        <w:rPr>
          <w:rStyle w:val="docsum-authors"/>
          <w:color w:val="212121"/>
        </w:rPr>
        <w:t xml:space="preserve">, Passariello M, Bisceglia I, Paccone A, Inno A, Maurea C, Rapuano Lembo R, Manna L, Iovine M, Canale ML, Scherillo M, Ascierto PA, Gabrielli D, De Lorenzo C, Maurea </w:t>
      </w:r>
      <w:proofErr w:type="gramStart"/>
      <w:r>
        <w:rPr>
          <w:rStyle w:val="docsum-authors"/>
          <w:color w:val="212121"/>
        </w:rPr>
        <w:t>N.</w:t>
      </w:r>
      <w:r>
        <w:rPr>
          <w:rStyle w:val="docsum-journal-citation"/>
          <w:color w:val="4D8055"/>
        </w:rPr>
        <w:t>Front</w:t>
      </w:r>
      <w:proofErr w:type="gramEnd"/>
      <w:r>
        <w:rPr>
          <w:rStyle w:val="docsum-journal-citation"/>
          <w:color w:val="4D8055"/>
        </w:rPr>
        <w:t xml:space="preserve"> Cardiovasc Med. 2024 Jan </w:t>
      </w:r>
      <w:proofErr w:type="gramStart"/>
      <w:r>
        <w:rPr>
          <w:rStyle w:val="docsum-journal-citation"/>
          <w:color w:val="4D8055"/>
        </w:rPr>
        <w:t>23;11:1232269</w:t>
      </w:r>
      <w:proofErr w:type="gramEnd"/>
      <w:r>
        <w:rPr>
          <w:rStyle w:val="docsum-journal-citation"/>
          <w:color w:val="4D8055"/>
        </w:rPr>
        <w:t>. doi: 10.3389/fcvm.2024.1232269. eCollection 2024.</w:t>
      </w:r>
      <w:r>
        <w:rPr>
          <w:rStyle w:val="citation-part"/>
          <w:color w:val="4D8055"/>
        </w:rPr>
        <w:t>PMID: </w:t>
      </w:r>
      <w:r>
        <w:rPr>
          <w:rStyle w:val="docsum-pmid"/>
          <w:color w:val="4D8055"/>
        </w:rPr>
        <w:t>38322766</w:t>
      </w:r>
      <w:r>
        <w:rPr>
          <w:color w:val="4D8055"/>
        </w:rPr>
        <w:t> </w:t>
      </w:r>
      <w:r>
        <w:rPr>
          <w:rStyle w:val="free-resources"/>
          <w:b/>
          <w:bCs/>
          <w:color w:val="C05600"/>
        </w:rPr>
        <w:t>Free PMC article.</w:t>
      </w:r>
    </w:p>
    <w:p w:rsidR="001702A5" w:rsidRDefault="001702A5" w:rsidP="002A1DE8">
      <w:pPr>
        <w:widowControl/>
      </w:pPr>
    </w:p>
    <w:p w:rsidR="002A1DE8" w:rsidRPr="002A1DE8" w:rsidRDefault="00BF3A8F" w:rsidP="002A1DE8">
      <w:pPr>
        <w:widowControl/>
      </w:pPr>
      <w:hyperlink r:id="rId18" w:history="1">
        <w:r w:rsidR="002A1DE8" w:rsidRPr="002A1DE8">
          <w:rPr>
            <w:color w:val="0071BC"/>
            <w:shd w:val="clear" w:color="auto" w:fill="FFFFFF"/>
          </w:rPr>
          <w:br/>
        </w:r>
        <w:r w:rsidR="002A1DE8" w:rsidRPr="002A1DE8">
          <w:rPr>
            <w:rStyle w:val="Collegamentoipertestuale"/>
            <w:color w:val="0071BC"/>
            <w:shd w:val="clear" w:color="auto" w:fill="FFFFFF"/>
          </w:rPr>
          <w:t>Circulating Vitamin D Level and Its Impact on Mortality and Recurrence in Stage III Colorectal Cancer Patients: A Systematic Review and Meta-Analysis.</w:t>
        </w:r>
      </w:hyperlink>
    </w:p>
    <w:p w:rsidR="002A1DE8" w:rsidRPr="002A1DE8" w:rsidRDefault="002A1DE8" w:rsidP="002A1DE8">
      <w:pPr>
        <w:shd w:val="clear" w:color="auto" w:fill="FFFFFF"/>
        <w:rPr>
          <w:rStyle w:val="free-resources"/>
          <w:b/>
          <w:bCs/>
          <w:color w:val="C05600"/>
        </w:rPr>
      </w:pPr>
      <w:r w:rsidRPr="002A1DE8">
        <w:rPr>
          <w:rStyle w:val="docsum-authors"/>
          <w:color w:val="212121"/>
        </w:rPr>
        <w:t>Ottaiano A, Facchini S, Santorsola M, Nasti G, Facchini G, Montella L, Maurea N, Cascella M, Iervolino D, Facchini BA, Montopoli M, Consolo P, </w:t>
      </w:r>
      <w:r w:rsidRPr="002A1DE8">
        <w:rPr>
          <w:rStyle w:val="docsum-authors"/>
          <w:b/>
          <w:bCs/>
          <w:color w:val="212121"/>
        </w:rPr>
        <w:t>Quagliariello V</w:t>
      </w:r>
      <w:r w:rsidRPr="002A1DE8">
        <w:rPr>
          <w:rStyle w:val="docsum-authors"/>
          <w:color w:val="212121"/>
        </w:rPr>
        <w:t xml:space="preserve">, Rinaldi L, Berretta </w:t>
      </w:r>
      <w:proofErr w:type="gramStart"/>
      <w:r w:rsidRPr="002A1DE8">
        <w:rPr>
          <w:rStyle w:val="docsum-authors"/>
          <w:color w:val="212121"/>
        </w:rPr>
        <w:t>M.</w:t>
      </w:r>
      <w:r w:rsidRPr="002A1DE8">
        <w:rPr>
          <w:rStyle w:val="docsum-journal-citation"/>
          <w:color w:val="4D8055"/>
        </w:rPr>
        <w:t>Cancers</w:t>
      </w:r>
      <w:proofErr w:type="gramEnd"/>
      <w:r w:rsidRPr="002A1DE8">
        <w:rPr>
          <w:rStyle w:val="docsum-journal-citation"/>
          <w:color w:val="4D8055"/>
        </w:rPr>
        <w:t xml:space="preserve"> (Basel). 2023 May 31;15(11):3012. doi: 10.3390/cancers15113012.</w:t>
      </w:r>
      <w:r w:rsidRPr="002A1DE8">
        <w:rPr>
          <w:rStyle w:val="citation-part"/>
          <w:color w:val="4D8055"/>
        </w:rPr>
        <w:t>PMID: </w:t>
      </w:r>
      <w:r w:rsidRPr="002A1DE8">
        <w:rPr>
          <w:rStyle w:val="docsum-pmid"/>
          <w:color w:val="4D8055"/>
        </w:rPr>
        <w:t>37296974</w:t>
      </w:r>
      <w:r w:rsidRPr="002A1DE8">
        <w:rPr>
          <w:color w:val="4D8055"/>
        </w:rPr>
        <w:t> </w:t>
      </w:r>
    </w:p>
    <w:p w:rsidR="002A1DE8" w:rsidRPr="002A1DE8" w:rsidRDefault="002A1DE8" w:rsidP="002A1DE8">
      <w:pPr>
        <w:shd w:val="clear" w:color="auto" w:fill="FFFFFF"/>
        <w:rPr>
          <w:rStyle w:val="free-resources"/>
          <w:b/>
          <w:bCs/>
          <w:color w:val="C05600"/>
        </w:rPr>
      </w:pPr>
    </w:p>
    <w:p w:rsidR="002A1DE8" w:rsidRPr="002A1DE8" w:rsidRDefault="00BF3A8F" w:rsidP="002A1DE8">
      <w:pPr>
        <w:widowControl/>
      </w:pPr>
      <w:hyperlink r:id="rId19" w:history="1">
        <w:r w:rsidR="002A1DE8" w:rsidRPr="002A1DE8">
          <w:rPr>
            <w:rStyle w:val="Collegamentoipertestuale"/>
            <w:color w:val="0071BC"/>
            <w:shd w:val="clear" w:color="auto" w:fill="FFFFFF"/>
          </w:rPr>
          <w:t>Maintenance of intestinal epithelial barrier integrity by a combination of probiotics, herbal extract, and vitamins.</w:t>
        </w:r>
      </w:hyperlink>
    </w:p>
    <w:p w:rsidR="002A1DE8" w:rsidRPr="002A1DE8" w:rsidRDefault="002A1DE8" w:rsidP="002A1DE8">
      <w:pPr>
        <w:shd w:val="clear" w:color="auto" w:fill="FFFFFF"/>
        <w:rPr>
          <w:color w:val="4D8055"/>
        </w:rPr>
      </w:pPr>
      <w:r w:rsidRPr="002A1DE8">
        <w:rPr>
          <w:rStyle w:val="docsum-authors"/>
          <w:color w:val="212121"/>
        </w:rPr>
        <w:t>Cocetta V, Giacomini I, Tinazzi M, Berretta M, </w:t>
      </w:r>
      <w:r w:rsidRPr="002A1DE8">
        <w:rPr>
          <w:rStyle w:val="docsum-authors"/>
          <w:b/>
          <w:bCs/>
          <w:color w:val="212121"/>
        </w:rPr>
        <w:t>Quagliariello V</w:t>
      </w:r>
      <w:r w:rsidRPr="002A1DE8">
        <w:rPr>
          <w:rStyle w:val="docsum-authors"/>
          <w:color w:val="212121"/>
        </w:rPr>
        <w:t xml:space="preserve">, Maurea N, Ragazzi E, Carnevali I, Montopoli </w:t>
      </w:r>
      <w:proofErr w:type="gramStart"/>
      <w:r w:rsidRPr="002A1DE8">
        <w:rPr>
          <w:rStyle w:val="docsum-authors"/>
          <w:color w:val="212121"/>
        </w:rPr>
        <w:t>M.</w:t>
      </w:r>
      <w:r w:rsidRPr="002A1DE8">
        <w:rPr>
          <w:rStyle w:val="docsum-journal-citation"/>
          <w:color w:val="4D8055"/>
        </w:rPr>
        <w:t>Minerva</w:t>
      </w:r>
      <w:proofErr w:type="gramEnd"/>
      <w:r w:rsidRPr="002A1DE8">
        <w:rPr>
          <w:rStyle w:val="docsum-journal-citation"/>
          <w:color w:val="4D8055"/>
        </w:rPr>
        <w:t xml:space="preserve"> Pediatr (Torino). 2023 May 11. doi: 10.23736/S2724-5276.23.07128-8. Online ahead of </w:t>
      </w:r>
      <w:proofErr w:type="gramStart"/>
      <w:r w:rsidRPr="002A1DE8">
        <w:rPr>
          <w:rStyle w:val="docsum-journal-citation"/>
          <w:color w:val="4D8055"/>
        </w:rPr>
        <w:t>print.</w:t>
      </w:r>
      <w:r w:rsidRPr="002A1DE8">
        <w:rPr>
          <w:rStyle w:val="citation-part"/>
          <w:color w:val="4D8055"/>
        </w:rPr>
        <w:t>PMID</w:t>
      </w:r>
      <w:proofErr w:type="gramEnd"/>
      <w:r w:rsidRPr="002A1DE8">
        <w:rPr>
          <w:rStyle w:val="citation-part"/>
          <w:color w:val="4D8055"/>
        </w:rPr>
        <w:t>: </w:t>
      </w:r>
      <w:r w:rsidRPr="002A1DE8">
        <w:rPr>
          <w:rStyle w:val="docsum-pmid"/>
          <w:color w:val="4D8055"/>
        </w:rPr>
        <w:t>37166776</w:t>
      </w:r>
      <w:r w:rsidRPr="002A1DE8">
        <w:rPr>
          <w:color w:val="4D8055"/>
        </w:rPr>
        <w:t> </w:t>
      </w:r>
      <w:r w:rsidRPr="002A1DE8">
        <w:rPr>
          <w:rStyle w:val="free-resources"/>
          <w:b/>
          <w:bCs/>
          <w:color w:val="C05600"/>
        </w:rPr>
        <w:t>Free article.</w:t>
      </w:r>
    </w:p>
    <w:p w:rsidR="002A1DE8" w:rsidRPr="002A1DE8" w:rsidRDefault="002A1DE8" w:rsidP="002A1DE8">
      <w:pPr>
        <w:shd w:val="clear" w:color="auto" w:fill="FFFFFF"/>
        <w:rPr>
          <w:color w:val="4D8055"/>
        </w:rPr>
      </w:pPr>
    </w:p>
    <w:p w:rsidR="002A1DE8" w:rsidRPr="002A1DE8" w:rsidRDefault="002A1DE8" w:rsidP="00E74E53">
      <w:pPr>
        <w:widowControl/>
      </w:pPr>
    </w:p>
    <w:p w:rsidR="002A1DE8" w:rsidRPr="002A1DE8" w:rsidRDefault="00BF3A8F" w:rsidP="002A1DE8">
      <w:pPr>
        <w:widowControl/>
      </w:pPr>
      <w:hyperlink r:id="rId20" w:history="1">
        <w:r w:rsidR="002A1DE8" w:rsidRPr="002A1DE8">
          <w:rPr>
            <w:rStyle w:val="Collegamentoipertestuale"/>
            <w:color w:val="205493"/>
            <w:shd w:val="clear" w:color="auto" w:fill="FFFFFF"/>
          </w:rPr>
          <w:t>PCSK9 Inhibitors in Cancer Patients Treated with Immune-Checkpoint Inhibitors to Reduce Cardiovascular Events: New Frontiers in Cardioncology.</w:t>
        </w:r>
      </w:hyperlink>
    </w:p>
    <w:p w:rsidR="002A1DE8" w:rsidRPr="002A1DE8" w:rsidRDefault="002A1DE8" w:rsidP="002A1DE8">
      <w:pPr>
        <w:shd w:val="clear" w:color="auto" w:fill="FFFFFF"/>
        <w:rPr>
          <w:color w:val="4D8055"/>
        </w:rPr>
      </w:pPr>
      <w:r w:rsidRPr="002A1DE8">
        <w:rPr>
          <w:rStyle w:val="docsum-authors"/>
          <w:b/>
          <w:bCs/>
          <w:color w:val="212121"/>
        </w:rPr>
        <w:t>Quagliariello V</w:t>
      </w:r>
      <w:r w:rsidRPr="002A1DE8">
        <w:rPr>
          <w:rStyle w:val="docsum-authors"/>
          <w:color w:val="212121"/>
        </w:rPr>
        <w:t xml:space="preserve">, Bisceglia I, Berretta M, Iovine M, Canale ML, Maurea C, Giordano V, Paccone A, Inno A, Maurea </w:t>
      </w:r>
      <w:proofErr w:type="gramStart"/>
      <w:r w:rsidRPr="002A1DE8">
        <w:rPr>
          <w:rStyle w:val="docsum-authors"/>
          <w:color w:val="212121"/>
        </w:rPr>
        <w:t>N.</w:t>
      </w:r>
      <w:r w:rsidRPr="002A1DE8">
        <w:rPr>
          <w:rStyle w:val="docsum-journal-citation"/>
          <w:color w:val="4D8055"/>
        </w:rPr>
        <w:t>Cancers</w:t>
      </w:r>
      <w:proofErr w:type="gramEnd"/>
      <w:r w:rsidRPr="002A1DE8">
        <w:rPr>
          <w:rStyle w:val="docsum-journal-citation"/>
          <w:color w:val="4D8055"/>
        </w:rPr>
        <w:t xml:space="preserve"> (Basel). 2023 Feb 22;15(5):1397. doi: 10.3390/cancers15051397.</w:t>
      </w:r>
      <w:r w:rsidRPr="002A1DE8">
        <w:rPr>
          <w:rStyle w:val="citation-part"/>
          <w:color w:val="4D8055"/>
        </w:rPr>
        <w:t>PMID: </w:t>
      </w:r>
      <w:r w:rsidRPr="002A1DE8">
        <w:rPr>
          <w:rStyle w:val="docsum-pmid"/>
          <w:color w:val="4D8055"/>
        </w:rPr>
        <w:t>36900189</w:t>
      </w:r>
      <w:r w:rsidRPr="002A1DE8">
        <w:rPr>
          <w:color w:val="4D8055"/>
        </w:rPr>
        <w:t> </w:t>
      </w:r>
      <w:r w:rsidRPr="002A1DE8">
        <w:rPr>
          <w:rStyle w:val="free-resources"/>
          <w:b/>
          <w:bCs/>
          <w:color w:val="C05600"/>
        </w:rPr>
        <w:t>Free PMC article.</w:t>
      </w:r>
      <w:r w:rsidRPr="002A1DE8">
        <w:rPr>
          <w:color w:val="4D8055"/>
        </w:rPr>
        <w:t> </w:t>
      </w:r>
      <w:r w:rsidRPr="002A1DE8">
        <w:rPr>
          <w:rStyle w:val="publication-type"/>
          <w:color w:val="4D8055"/>
        </w:rPr>
        <w:t>Review.</w:t>
      </w:r>
    </w:p>
    <w:p w:rsidR="009335BA" w:rsidRPr="002A1DE8" w:rsidRDefault="009335BA" w:rsidP="009335BA">
      <w:r w:rsidRPr="002A1DE8">
        <w:t> </w:t>
      </w:r>
    </w:p>
    <w:p w:rsidR="00063AFC" w:rsidRDefault="00063AFC" w:rsidP="009335BA">
      <w:pPr>
        <w:rPr>
          <w:color w:val="0070C0"/>
          <w:u w:val="single"/>
        </w:rPr>
      </w:pPr>
    </w:p>
    <w:p w:rsidR="00063AFC" w:rsidRPr="00063AFC" w:rsidRDefault="00BF3A8F" w:rsidP="00063AFC">
      <w:pPr>
        <w:widowControl/>
      </w:pPr>
      <w:hyperlink r:id="rId21" w:history="1">
        <w:r w:rsidR="00063AFC" w:rsidRPr="00063AFC">
          <w:rPr>
            <w:rStyle w:val="Collegamentoipertestuale"/>
            <w:color w:val="205493"/>
            <w:shd w:val="clear" w:color="auto" w:fill="FFFFFF"/>
          </w:rPr>
          <w:t>Combination of </w:t>
        </w:r>
        <w:r w:rsidR="00063AFC" w:rsidRPr="00063AFC">
          <w:rPr>
            <w:rStyle w:val="Enfasicorsivo"/>
            <w:color w:val="205493"/>
            <w:shd w:val="clear" w:color="auto" w:fill="FFFFFF"/>
          </w:rPr>
          <w:t>Spirulina platensis</w:t>
        </w:r>
        <w:r w:rsidR="00063AFC" w:rsidRPr="00063AFC">
          <w:rPr>
            <w:rStyle w:val="Collegamentoipertestuale"/>
            <w:color w:val="205493"/>
            <w:shd w:val="clear" w:color="auto" w:fill="FFFFFF"/>
          </w:rPr>
          <w:t>, </w:t>
        </w:r>
        <w:r w:rsidR="00063AFC" w:rsidRPr="00063AFC">
          <w:rPr>
            <w:rStyle w:val="Enfasicorsivo"/>
            <w:color w:val="205493"/>
            <w:shd w:val="clear" w:color="auto" w:fill="FFFFFF"/>
          </w:rPr>
          <w:t>Ganoderma lucidum</w:t>
        </w:r>
        <w:r w:rsidR="00063AFC" w:rsidRPr="00063AFC">
          <w:rPr>
            <w:rStyle w:val="Collegamentoipertestuale"/>
            <w:color w:val="205493"/>
            <w:shd w:val="clear" w:color="auto" w:fill="FFFFFF"/>
          </w:rPr>
          <w:t> and </w:t>
        </w:r>
        <w:r w:rsidR="00063AFC" w:rsidRPr="00063AFC">
          <w:rPr>
            <w:rStyle w:val="Enfasicorsivo"/>
            <w:color w:val="205493"/>
            <w:shd w:val="clear" w:color="auto" w:fill="FFFFFF"/>
          </w:rPr>
          <w:t>Moringa oleifera</w:t>
        </w:r>
        <w:r w:rsidR="00063AFC" w:rsidRPr="00063AFC">
          <w:rPr>
            <w:rStyle w:val="Collegamentoipertestuale"/>
            <w:color w:val="205493"/>
            <w:shd w:val="clear" w:color="auto" w:fill="FFFFFF"/>
          </w:rPr>
          <w:t> Improves Cardiac Functions and Reduces Pro-Inflammatory Biomarkers in Preclinical Models of Short-Term Doxorubicin-Mediated Cardiotoxicity: New Frontiers in Cardioncology?</w:t>
        </w:r>
      </w:hyperlink>
    </w:p>
    <w:p w:rsidR="00063AFC" w:rsidRPr="00063AFC" w:rsidRDefault="00063AFC" w:rsidP="00063AFC">
      <w:pPr>
        <w:shd w:val="clear" w:color="auto" w:fill="FFFFFF"/>
        <w:rPr>
          <w:color w:val="4D8055"/>
        </w:rPr>
      </w:pPr>
      <w:r w:rsidRPr="00063AFC">
        <w:rPr>
          <w:rStyle w:val="docsum-authors"/>
          <w:b/>
          <w:bCs/>
          <w:color w:val="212121"/>
        </w:rPr>
        <w:t>Quagliariello V</w:t>
      </w:r>
      <w:r w:rsidRPr="00063AFC">
        <w:rPr>
          <w:rStyle w:val="docsum-authors"/>
          <w:color w:val="212121"/>
        </w:rPr>
        <w:t>, Basilicata MG, Pepe G, De Anseris R, Di Mauro A, Scognamiglio G, Palma G, Vestuto V, Buccolo S, Luciano A, Barbieri M, Bruzzese F, Maurea C, Pumpo R, Ostacolo C, Campiglia P, Berretta M, Maurea N.</w:t>
      </w:r>
      <w:r w:rsidRPr="00063AFC">
        <w:rPr>
          <w:rStyle w:val="docsum-journal-citation"/>
          <w:color w:val="4D8055"/>
        </w:rPr>
        <w:t>J Cardiovasc Dev Dis. 2022 Nov 28;9(12):423. doi: 10.3390/jcdd9120423.</w:t>
      </w:r>
    </w:p>
    <w:p w:rsidR="00063AFC" w:rsidRPr="00063AFC" w:rsidRDefault="00063AFC" w:rsidP="009335BA">
      <w:pPr>
        <w:rPr>
          <w:color w:val="0070C0"/>
          <w:u w:val="single"/>
        </w:rPr>
      </w:pPr>
    </w:p>
    <w:p w:rsidR="00063AFC" w:rsidRDefault="00063AFC" w:rsidP="009335BA">
      <w:pPr>
        <w:rPr>
          <w:color w:val="0070C0"/>
          <w:u w:val="single"/>
        </w:rPr>
      </w:pPr>
    </w:p>
    <w:p w:rsidR="009335BA" w:rsidRPr="002A1DE8" w:rsidRDefault="009335BA" w:rsidP="009335BA">
      <w:pPr>
        <w:rPr>
          <w:color w:val="0070C0"/>
          <w:u w:val="single"/>
        </w:rPr>
      </w:pPr>
      <w:r w:rsidRPr="002A1DE8">
        <w:rPr>
          <w:color w:val="0070C0"/>
          <w:u w:val="single"/>
        </w:rPr>
        <w:t xml:space="preserve">Immune checkpoint inhibitor therapy increases systemic SDF-1, cardiac DAMPs Fibronectin-EDA, S100/Calgranulin, galectine-3, and NLRP3-MyD88-chemokine pathways </w:t>
      </w:r>
    </w:p>
    <w:p w:rsidR="00E74E53" w:rsidRPr="002A1DE8" w:rsidRDefault="009335BA" w:rsidP="009335BA">
      <w:pPr>
        <w:rPr>
          <w:color w:val="4D8055"/>
        </w:rPr>
      </w:pPr>
      <w:r w:rsidRPr="002A1DE8">
        <w:rPr>
          <w:rStyle w:val="docsum-authors"/>
          <w:b/>
          <w:color w:val="212121"/>
        </w:rPr>
        <w:t>Quagliariello V</w:t>
      </w:r>
      <w:r w:rsidRPr="002A1DE8">
        <w:rPr>
          <w:rStyle w:val="docsum-authors"/>
          <w:color w:val="212121"/>
        </w:rPr>
        <w:t xml:space="preserve">, Passariello M, Di Mauro A, Cipullo C, Paccone A, Barbieri A, Palma G, Luciano A, Buccolo S, Bisceglia I, Canale ML, Gallucci G, Inno A, De Lorenzo C and Maurea </w:t>
      </w:r>
      <w:proofErr w:type="gramStart"/>
      <w:r w:rsidRPr="002A1DE8">
        <w:rPr>
          <w:rStyle w:val="docsum-authors"/>
          <w:color w:val="212121"/>
        </w:rPr>
        <w:t>M .</w:t>
      </w:r>
      <w:proofErr w:type="gramEnd"/>
      <w:r w:rsidRPr="002A1DE8">
        <w:t xml:space="preserve"> </w:t>
      </w:r>
      <w:r w:rsidRPr="002A1DE8">
        <w:rPr>
          <w:rStyle w:val="docsum-journal-citation"/>
          <w:color w:val="4D8055"/>
        </w:rPr>
        <w:t>Front. Cardiovasc. Med. 9:930797. doi: 10.3389/fcvm.2022.930797</w:t>
      </w:r>
    </w:p>
    <w:p w:rsidR="00E74E53" w:rsidRPr="002A1DE8" w:rsidRDefault="00E74E53" w:rsidP="009335BA"/>
    <w:p w:rsidR="009335BA" w:rsidRPr="002A1DE8" w:rsidRDefault="00BF3A8F" w:rsidP="009335BA">
      <w:hyperlink r:id="rId22" w:history="1">
        <w:r w:rsidR="009335BA" w:rsidRPr="002A1DE8">
          <w:rPr>
            <w:rStyle w:val="Collegamentoipertestuale"/>
            <w:color w:val="0071BC"/>
          </w:rPr>
          <w:t>Improved Survival and Quality of Life Through an Integrative, Multidisciplinary Oncological Approach: Pathophysiological Analysis of Four Clinical Cancer Cases and Review of the Literature.</w:t>
        </w:r>
      </w:hyperlink>
    </w:p>
    <w:p w:rsidR="009335BA" w:rsidRDefault="009335BA" w:rsidP="009335BA">
      <w:pPr>
        <w:rPr>
          <w:color w:val="4D8055"/>
        </w:rPr>
      </w:pPr>
      <w:r>
        <w:rPr>
          <w:rStyle w:val="docsum-authors"/>
          <w:color w:val="212121"/>
        </w:rPr>
        <w:t>Berretta M, Morra A, Taibi R, Monari F, Maurea N, Ippolito M, Tirelli U, Fiorica F, Montella L, Facchini G, </w:t>
      </w:r>
      <w:r>
        <w:rPr>
          <w:rStyle w:val="docsum-authors"/>
          <w:b/>
          <w:bCs/>
          <w:color w:val="212121"/>
        </w:rPr>
        <w:t>Quagliariello V</w:t>
      </w:r>
      <w:r>
        <w:rPr>
          <w:rStyle w:val="docsum-authors"/>
          <w:color w:val="212121"/>
        </w:rPr>
        <w:t xml:space="preserve">, Montopoli </w:t>
      </w:r>
      <w:proofErr w:type="gramStart"/>
      <w:r>
        <w:rPr>
          <w:rStyle w:val="docsum-authors"/>
          <w:color w:val="212121"/>
        </w:rPr>
        <w:t>M.</w:t>
      </w:r>
      <w:r>
        <w:rPr>
          <w:rStyle w:val="docsum-journal-citation"/>
          <w:color w:val="4D8055"/>
        </w:rPr>
        <w:t>Front</w:t>
      </w:r>
      <w:proofErr w:type="gramEnd"/>
      <w:r>
        <w:rPr>
          <w:rStyle w:val="docsum-journal-citation"/>
          <w:color w:val="4D8055"/>
        </w:rPr>
        <w:t xml:space="preserve"> Pharmacol. 2022 Jun </w:t>
      </w:r>
      <w:proofErr w:type="gramStart"/>
      <w:r>
        <w:rPr>
          <w:rStyle w:val="docsum-journal-citation"/>
          <w:color w:val="4D8055"/>
        </w:rPr>
        <w:t>16;13:867907</w:t>
      </w:r>
      <w:proofErr w:type="gramEnd"/>
      <w:r>
        <w:rPr>
          <w:rStyle w:val="docsum-journal-citation"/>
          <w:color w:val="4D8055"/>
        </w:rPr>
        <w:t>. doi: 10.3389/fphar.2022.867907. eCollection 2022.</w:t>
      </w:r>
      <w:r>
        <w:rPr>
          <w:rStyle w:val="citation-part"/>
          <w:color w:val="4D8055"/>
        </w:rPr>
        <w:t>PMID: </w:t>
      </w:r>
      <w:r>
        <w:rPr>
          <w:rStyle w:val="docsum-pmid"/>
          <w:color w:val="4D8055"/>
        </w:rPr>
        <w:t>35784762</w:t>
      </w:r>
      <w:r>
        <w:rPr>
          <w:color w:val="4D8055"/>
        </w:rPr>
        <w:t> </w:t>
      </w:r>
    </w:p>
    <w:p w:rsidR="009335BA" w:rsidRDefault="009335BA" w:rsidP="009335BA">
      <w:r>
        <w:t> </w:t>
      </w:r>
    </w:p>
    <w:p w:rsidR="009335BA" w:rsidRDefault="00BF3A8F" w:rsidP="009335BA">
      <w:hyperlink r:id="rId23" w:history="1">
        <w:r w:rsidR="009335BA">
          <w:rPr>
            <w:rStyle w:val="Collegamentoipertestuale"/>
            <w:color w:val="0071BC"/>
          </w:rPr>
          <w:t>The Multiple Effects of Vitamin D against Chronic Diseases: From Reduction of Lipid Peroxidation to Updated Evidence from Clinical Studies.</w:t>
        </w:r>
      </w:hyperlink>
    </w:p>
    <w:p w:rsidR="009335BA" w:rsidRDefault="009335BA" w:rsidP="009335BA">
      <w:pPr>
        <w:rPr>
          <w:color w:val="4D8055"/>
        </w:rPr>
      </w:pPr>
      <w:r>
        <w:rPr>
          <w:rStyle w:val="docsum-authors"/>
          <w:color w:val="212121"/>
        </w:rPr>
        <w:t>Berretta M, </w:t>
      </w:r>
      <w:r>
        <w:rPr>
          <w:rStyle w:val="docsum-authors"/>
          <w:b/>
          <w:bCs/>
          <w:color w:val="212121"/>
        </w:rPr>
        <w:t>Quagliariello V</w:t>
      </w:r>
      <w:r>
        <w:rPr>
          <w:rStyle w:val="docsum-authors"/>
          <w:color w:val="212121"/>
        </w:rPr>
        <w:t xml:space="preserve">, Bignucolo A, Facchini S, Maurea N, Di Francia R, Fiorica F, Sharifi S, Bressan S, </w:t>
      </w:r>
      <w:r>
        <w:rPr>
          <w:rStyle w:val="docsum-authors"/>
          <w:color w:val="212121"/>
        </w:rPr>
        <w:lastRenderedPageBreak/>
        <w:t xml:space="preserve">Richter SN, Camozzi V, Rinaldi L, Scaroni C, Montopoli </w:t>
      </w:r>
      <w:proofErr w:type="gramStart"/>
      <w:r>
        <w:rPr>
          <w:rStyle w:val="docsum-authors"/>
          <w:color w:val="212121"/>
        </w:rPr>
        <w:t>M.</w:t>
      </w:r>
      <w:r>
        <w:rPr>
          <w:rStyle w:val="docsum-journal-citation"/>
          <w:color w:val="4D8055"/>
        </w:rPr>
        <w:t>Antioxidants</w:t>
      </w:r>
      <w:proofErr w:type="gramEnd"/>
      <w:r>
        <w:rPr>
          <w:rStyle w:val="docsum-journal-citation"/>
          <w:color w:val="4D8055"/>
        </w:rPr>
        <w:t xml:space="preserve"> (Basel). 2022 May 30;11(6):1090. doi: 10.3390/antiox11061090.</w:t>
      </w:r>
      <w:r>
        <w:rPr>
          <w:rStyle w:val="citation-part"/>
          <w:color w:val="4D8055"/>
        </w:rPr>
        <w:t>PMID: </w:t>
      </w:r>
      <w:r>
        <w:rPr>
          <w:rStyle w:val="docsum-pmid"/>
          <w:color w:val="4D8055"/>
        </w:rPr>
        <w:t>35739987</w:t>
      </w:r>
      <w:r>
        <w:rPr>
          <w:color w:val="4D8055"/>
        </w:rPr>
        <w:t> </w:t>
      </w:r>
    </w:p>
    <w:p w:rsidR="009335BA" w:rsidRDefault="009335BA" w:rsidP="009335BA">
      <w:r>
        <w:t> </w:t>
      </w:r>
    </w:p>
    <w:p w:rsidR="009335BA" w:rsidRDefault="00BF3A8F" w:rsidP="009335BA">
      <w:hyperlink r:id="rId24" w:history="1">
        <w:r w:rsidR="009335BA">
          <w:rPr>
            <w:rStyle w:val="Collegamentoipertestuale"/>
            <w:color w:val="0071BC"/>
          </w:rPr>
          <w:t>Corrigendum: Cardio-Oncology in the COVID Era (Co &amp; Co): The Never Ending Story.</w:t>
        </w:r>
      </w:hyperlink>
    </w:p>
    <w:p w:rsidR="009335BA" w:rsidRDefault="009335BA" w:rsidP="009335BA">
      <w:pPr>
        <w:rPr>
          <w:color w:val="4D8055"/>
        </w:rPr>
      </w:pPr>
      <w:r>
        <w:rPr>
          <w:rStyle w:val="docsum-authors"/>
          <w:color w:val="212121"/>
        </w:rPr>
        <w:t>Bisceglia I, Canale ML, Gallucci G, Turazza FM, Lestuzzi C, Parrini I, Russo G, Maurea N, </w:t>
      </w:r>
      <w:r>
        <w:rPr>
          <w:rStyle w:val="docsum-authors"/>
          <w:b/>
          <w:bCs/>
          <w:color w:val="212121"/>
        </w:rPr>
        <w:t>Quagliariello V</w:t>
      </w:r>
      <w:r>
        <w:rPr>
          <w:rStyle w:val="docsum-authors"/>
          <w:color w:val="212121"/>
        </w:rPr>
        <w:t xml:space="preserve">, Oliva S, Di Fusco SA, Lucà F, Tarantini L, Trambaiolo P, Moreo A, Geraci G, Gabrielli D, Gulizia MM, Oliva F, Colivicchi </w:t>
      </w:r>
      <w:proofErr w:type="gramStart"/>
      <w:r>
        <w:rPr>
          <w:rStyle w:val="docsum-authors"/>
          <w:color w:val="212121"/>
        </w:rPr>
        <w:t>F.</w:t>
      </w:r>
      <w:r>
        <w:rPr>
          <w:rStyle w:val="docsum-journal-citation"/>
          <w:color w:val="4D8055"/>
        </w:rPr>
        <w:t>Front</w:t>
      </w:r>
      <w:proofErr w:type="gramEnd"/>
      <w:r>
        <w:rPr>
          <w:rStyle w:val="docsum-journal-citation"/>
          <w:color w:val="4D8055"/>
        </w:rPr>
        <w:t xml:space="preserve"> Cardiovasc Med. 2022 May </w:t>
      </w:r>
      <w:proofErr w:type="gramStart"/>
      <w:r>
        <w:rPr>
          <w:rStyle w:val="docsum-journal-citation"/>
          <w:color w:val="4D8055"/>
        </w:rPr>
        <w:t>13;9:903766</w:t>
      </w:r>
      <w:proofErr w:type="gramEnd"/>
      <w:r>
        <w:rPr>
          <w:rStyle w:val="docsum-journal-citation"/>
          <w:color w:val="4D8055"/>
        </w:rPr>
        <w:t>. doi: 10.3389/fcvm.2022.903766. eCollection 2022.</w:t>
      </w:r>
      <w:r>
        <w:rPr>
          <w:rStyle w:val="citation-part"/>
          <w:color w:val="4D8055"/>
        </w:rPr>
        <w:t>PMID: </w:t>
      </w:r>
      <w:r>
        <w:rPr>
          <w:rStyle w:val="docsum-pmid"/>
          <w:color w:val="4D8055"/>
        </w:rPr>
        <w:t>35647054</w:t>
      </w:r>
      <w:r>
        <w:rPr>
          <w:color w:val="4D8055"/>
        </w:rPr>
        <w:t> </w:t>
      </w:r>
    </w:p>
    <w:p w:rsidR="009335BA" w:rsidRDefault="009335BA" w:rsidP="009335BA">
      <w:r>
        <w:t> </w:t>
      </w:r>
    </w:p>
    <w:p w:rsidR="009335BA" w:rsidRDefault="00BF3A8F" w:rsidP="009335BA">
      <w:hyperlink r:id="rId25" w:history="1">
        <w:r w:rsidR="009335BA">
          <w:rPr>
            <w:rStyle w:val="Collegamentoipertestuale"/>
            <w:color w:val="0071BC"/>
          </w:rPr>
          <w:t>Correction: Cisplatin resistance can be curtailed by blunting Bnip3-mediated mitochondrial autophagy.</w:t>
        </w:r>
      </w:hyperlink>
    </w:p>
    <w:p w:rsidR="009335BA" w:rsidRDefault="009335BA" w:rsidP="009335BA">
      <w:pPr>
        <w:rPr>
          <w:color w:val="4D8055"/>
        </w:rPr>
      </w:pPr>
      <w:r>
        <w:rPr>
          <w:rStyle w:val="docsum-authors"/>
          <w:color w:val="212121"/>
        </w:rPr>
        <w:t>Vianello C, Cocetta V, Catanzaro D, Dorn GW 2nd, De Milito A, Rizzolio F, Canzonieri V, Cecchin E, Roncato R, Toffoli G, </w:t>
      </w:r>
      <w:r>
        <w:rPr>
          <w:rStyle w:val="docsum-authors"/>
          <w:b/>
          <w:bCs/>
          <w:color w:val="212121"/>
        </w:rPr>
        <w:t>Quagliariello V</w:t>
      </w:r>
      <w:r>
        <w:rPr>
          <w:rStyle w:val="docsum-authors"/>
          <w:color w:val="212121"/>
        </w:rPr>
        <w:t xml:space="preserve">, Di Mauro A, Losito S, Maurea N, Cono S, Sales G, Scorrano L, Giacomello M, Montopoli </w:t>
      </w:r>
      <w:proofErr w:type="gramStart"/>
      <w:r>
        <w:rPr>
          <w:rStyle w:val="docsum-authors"/>
          <w:color w:val="212121"/>
        </w:rPr>
        <w:t>M.</w:t>
      </w:r>
      <w:r>
        <w:rPr>
          <w:rStyle w:val="docsum-journal-citation"/>
          <w:color w:val="4D8055"/>
        </w:rPr>
        <w:t>Cell</w:t>
      </w:r>
      <w:proofErr w:type="gramEnd"/>
      <w:r>
        <w:rPr>
          <w:rStyle w:val="docsum-journal-citation"/>
          <w:color w:val="4D8055"/>
        </w:rPr>
        <w:t xml:space="preserve"> Death Dis. 2022 May 9;13(5):445. doi: 10.1038/s41419-022-04905-7.</w:t>
      </w:r>
      <w:r>
        <w:rPr>
          <w:rStyle w:val="citation-part"/>
          <w:color w:val="4D8055"/>
        </w:rPr>
        <w:t>PMID: </w:t>
      </w:r>
      <w:r>
        <w:rPr>
          <w:rStyle w:val="docsum-pmid"/>
          <w:color w:val="4D8055"/>
        </w:rPr>
        <w:t>35534470</w:t>
      </w:r>
      <w:r>
        <w:rPr>
          <w:color w:val="4D8055"/>
        </w:rPr>
        <w:t> </w:t>
      </w:r>
      <w:r>
        <w:rPr>
          <w:rStyle w:val="free-resources"/>
          <w:b/>
          <w:bCs/>
          <w:color w:val="C05600"/>
        </w:rPr>
        <w:t xml:space="preserve"> </w:t>
      </w:r>
    </w:p>
    <w:p w:rsidR="009335BA" w:rsidRDefault="009335BA" w:rsidP="009335BA">
      <w:r>
        <w:t> </w:t>
      </w:r>
    </w:p>
    <w:p w:rsidR="009335BA" w:rsidRDefault="00BF3A8F" w:rsidP="009335BA">
      <w:hyperlink r:id="rId26" w:history="1">
        <w:r w:rsidR="009335BA">
          <w:rPr>
            <w:rStyle w:val="Collegamentoipertestuale"/>
            <w:color w:val="0071BC"/>
          </w:rPr>
          <w:t>Cisplatin resistance can be curtailed by blunting Bnip3-mediated mitochondrial autophagy.</w:t>
        </w:r>
      </w:hyperlink>
    </w:p>
    <w:p w:rsidR="009335BA" w:rsidRDefault="009335BA" w:rsidP="009335BA">
      <w:pPr>
        <w:rPr>
          <w:color w:val="4D8055"/>
        </w:rPr>
      </w:pPr>
      <w:r>
        <w:rPr>
          <w:rStyle w:val="docsum-authors"/>
          <w:color w:val="212121"/>
        </w:rPr>
        <w:t>Vianello C, Cocetta V, Catanzaro D, Dorn GW 2nd, De Milito A, Rizzolio F, Canzonieri V, Cecchin E, Roncato R, Toffoli G, </w:t>
      </w:r>
      <w:r>
        <w:rPr>
          <w:rStyle w:val="docsum-authors"/>
          <w:b/>
          <w:bCs/>
          <w:color w:val="212121"/>
        </w:rPr>
        <w:t>Quagliariello V</w:t>
      </w:r>
      <w:r>
        <w:rPr>
          <w:rStyle w:val="docsum-authors"/>
          <w:color w:val="212121"/>
        </w:rPr>
        <w:t xml:space="preserve">, Di Mauro A, Losito S, Maurea N, Cono S, Sales G, Scorrano L, Giacomello M, Montopoli </w:t>
      </w:r>
      <w:proofErr w:type="gramStart"/>
      <w:r>
        <w:rPr>
          <w:rStyle w:val="docsum-authors"/>
          <w:color w:val="212121"/>
        </w:rPr>
        <w:t>M.</w:t>
      </w:r>
      <w:r>
        <w:rPr>
          <w:rStyle w:val="docsum-journal-citation"/>
          <w:color w:val="4D8055"/>
        </w:rPr>
        <w:t>Cell</w:t>
      </w:r>
      <w:proofErr w:type="gramEnd"/>
      <w:r>
        <w:rPr>
          <w:rStyle w:val="docsum-journal-citation"/>
          <w:color w:val="4D8055"/>
        </w:rPr>
        <w:t xml:space="preserve"> Death Dis. 2022 Apr 22;13(4):398. doi: 10.1038/s41419-022-04741-9.</w:t>
      </w:r>
      <w:r>
        <w:rPr>
          <w:rStyle w:val="citation-part"/>
          <w:color w:val="4D8055"/>
        </w:rPr>
        <w:t>PMID: </w:t>
      </w:r>
      <w:r>
        <w:rPr>
          <w:rStyle w:val="docsum-pmid"/>
          <w:color w:val="4D8055"/>
        </w:rPr>
        <w:t>35459212</w:t>
      </w:r>
      <w:r>
        <w:rPr>
          <w:color w:val="4D8055"/>
        </w:rPr>
        <w:t> </w:t>
      </w:r>
      <w:r>
        <w:rPr>
          <w:rStyle w:val="free-resources"/>
          <w:b/>
          <w:bCs/>
          <w:color w:val="C05600"/>
        </w:rPr>
        <w:t xml:space="preserve"> </w:t>
      </w:r>
    </w:p>
    <w:p w:rsidR="009335BA" w:rsidRDefault="009335BA" w:rsidP="009335BA">
      <w:r>
        <w:t> </w:t>
      </w:r>
    </w:p>
    <w:p w:rsidR="009335BA" w:rsidRDefault="00BF3A8F" w:rsidP="009335BA">
      <w:hyperlink r:id="rId27" w:history="1">
        <w:r w:rsidR="009335BA">
          <w:rPr>
            <w:rStyle w:val="Collegamentoipertestuale"/>
            <w:color w:val="0071BC"/>
          </w:rPr>
          <w:t>Biocompatible, photo-responsive layer-by-layer polymer nanocapsules with an oil core: </w:t>
        </w:r>
        <w:r w:rsidR="009335BA">
          <w:rPr>
            <w:rStyle w:val="Enfasicorsivo"/>
            <w:color w:val="0071BC"/>
          </w:rPr>
          <w:t>in vitro</w:t>
        </w:r>
        <w:r w:rsidR="009335BA">
          <w:rPr>
            <w:rStyle w:val="Collegamentoipertestuale"/>
            <w:color w:val="0071BC"/>
          </w:rPr>
          <w:t> and </w:t>
        </w:r>
        <w:r w:rsidR="009335BA">
          <w:rPr>
            <w:rStyle w:val="Enfasicorsivo"/>
            <w:color w:val="0071BC"/>
          </w:rPr>
          <w:t>in vivo</w:t>
        </w:r>
        <w:r w:rsidR="009335BA">
          <w:rPr>
            <w:rStyle w:val="Collegamentoipertestuale"/>
            <w:color w:val="0071BC"/>
          </w:rPr>
          <w:t> study.</w:t>
        </w:r>
      </w:hyperlink>
    </w:p>
    <w:p w:rsidR="009335BA" w:rsidRDefault="009335BA" w:rsidP="009335BA">
      <w:pPr>
        <w:rPr>
          <w:rStyle w:val="docsum-pmid"/>
          <w:color w:val="4D8055"/>
        </w:rPr>
      </w:pPr>
      <w:r>
        <w:rPr>
          <w:rStyle w:val="docsum-authors"/>
          <w:color w:val="212121"/>
        </w:rPr>
        <w:t>Di Cicco C, Vecchione R, </w:t>
      </w:r>
      <w:r>
        <w:rPr>
          <w:rStyle w:val="docsum-authors"/>
          <w:b/>
          <w:bCs/>
          <w:color w:val="212121"/>
        </w:rPr>
        <w:t>Quagliariello V</w:t>
      </w:r>
      <w:r>
        <w:rPr>
          <w:rStyle w:val="docsum-authors"/>
          <w:color w:val="212121"/>
        </w:rPr>
        <w:t xml:space="preserve">, Busato A, Tufano I, Bedini E, Gerosa M, Sbarbati A, Boschi F, Marzola P, Maurea N, Netti </w:t>
      </w:r>
      <w:proofErr w:type="gramStart"/>
      <w:r>
        <w:rPr>
          <w:rStyle w:val="docsum-authors"/>
          <w:color w:val="212121"/>
        </w:rPr>
        <w:t>PA.</w:t>
      </w:r>
      <w:r>
        <w:rPr>
          <w:rStyle w:val="docsum-journal-citation"/>
          <w:color w:val="4D8055"/>
        </w:rPr>
        <w:t>J</w:t>
      </w:r>
      <w:proofErr w:type="gramEnd"/>
      <w:r>
        <w:rPr>
          <w:rStyle w:val="docsum-journal-citation"/>
          <w:color w:val="4D8055"/>
        </w:rPr>
        <w:t xml:space="preserve"> R Soc Interface. 2022 Feb;19(187):20210800. doi: 10.1098/rsif.2021.0800. Epub 2022 Feb </w:t>
      </w:r>
      <w:proofErr w:type="gramStart"/>
      <w:r>
        <w:rPr>
          <w:rStyle w:val="docsum-journal-citation"/>
          <w:color w:val="4D8055"/>
        </w:rPr>
        <w:t>23.</w:t>
      </w:r>
      <w:r>
        <w:rPr>
          <w:rStyle w:val="citation-part"/>
          <w:color w:val="4D8055"/>
        </w:rPr>
        <w:t>PMID</w:t>
      </w:r>
      <w:proofErr w:type="gramEnd"/>
      <w:r>
        <w:rPr>
          <w:rStyle w:val="citation-part"/>
          <w:color w:val="4D8055"/>
        </w:rPr>
        <w:t>: </w:t>
      </w:r>
      <w:r>
        <w:rPr>
          <w:rStyle w:val="docsum-pmid"/>
          <w:color w:val="4D8055"/>
        </w:rPr>
        <w:t>35193388</w:t>
      </w:r>
    </w:p>
    <w:p w:rsidR="009335BA" w:rsidRDefault="009335BA" w:rsidP="009335BA">
      <w:pPr>
        <w:rPr>
          <w:color w:val="4D8055"/>
        </w:rPr>
      </w:pPr>
    </w:p>
    <w:p w:rsidR="009335BA" w:rsidRDefault="00BF3A8F" w:rsidP="009335BA">
      <w:hyperlink r:id="rId28" w:history="1">
        <w:r w:rsidR="009335BA">
          <w:rPr>
            <w:rStyle w:val="Collegamentoipertestuale"/>
            <w:color w:val="0071BC"/>
          </w:rPr>
          <w:t>The role of integrative and complementary medicine in the management of breast cancer patients on behalf of the Integrative Medicine Research Group (IMRG).</w:t>
        </w:r>
      </w:hyperlink>
    </w:p>
    <w:p w:rsidR="009335BA" w:rsidRDefault="009335BA" w:rsidP="009335BA">
      <w:pPr>
        <w:rPr>
          <w:color w:val="4D8055"/>
        </w:rPr>
      </w:pPr>
      <w:r>
        <w:rPr>
          <w:rStyle w:val="docsum-authors"/>
          <w:color w:val="212121"/>
        </w:rPr>
        <w:t>Berretta M, Franceschi F, </w:t>
      </w:r>
      <w:r>
        <w:rPr>
          <w:rStyle w:val="docsum-authors"/>
          <w:b/>
          <w:bCs/>
          <w:color w:val="212121"/>
        </w:rPr>
        <w:t>Quagliariello V</w:t>
      </w:r>
      <w:r>
        <w:rPr>
          <w:rStyle w:val="docsum-authors"/>
          <w:color w:val="212121"/>
        </w:rPr>
        <w:t xml:space="preserve">, Montopoli M, Cazzavillan S, Rossi P, Zanello </w:t>
      </w:r>
      <w:proofErr w:type="gramStart"/>
      <w:r>
        <w:rPr>
          <w:rStyle w:val="docsum-authors"/>
          <w:color w:val="212121"/>
        </w:rPr>
        <w:t>PP.</w:t>
      </w:r>
      <w:r>
        <w:rPr>
          <w:rStyle w:val="docsum-journal-citation"/>
          <w:color w:val="4D8055"/>
        </w:rPr>
        <w:t>Eur</w:t>
      </w:r>
      <w:proofErr w:type="gramEnd"/>
      <w:r>
        <w:rPr>
          <w:rStyle w:val="docsum-journal-citation"/>
          <w:color w:val="4D8055"/>
        </w:rPr>
        <w:t xml:space="preserve"> Rev Med Pharmacol Sci. 2022 Feb;26(3):947-956. doi: 10.26355/eurrev_202202_28004.</w:t>
      </w:r>
      <w:r>
        <w:rPr>
          <w:rStyle w:val="citation-part"/>
          <w:color w:val="4D8055"/>
        </w:rPr>
        <w:t>PMID: </w:t>
      </w:r>
      <w:r>
        <w:rPr>
          <w:rStyle w:val="docsum-pmid"/>
          <w:color w:val="4D8055"/>
        </w:rPr>
        <w:t>35179761</w:t>
      </w:r>
      <w:r>
        <w:rPr>
          <w:color w:val="4D8055"/>
        </w:rPr>
        <w:t> </w:t>
      </w:r>
      <w:r>
        <w:rPr>
          <w:rStyle w:val="free-resources"/>
          <w:b/>
          <w:bCs/>
          <w:color w:val="C05600"/>
        </w:rPr>
        <w:t>Free article.</w:t>
      </w:r>
    </w:p>
    <w:p w:rsidR="009335BA" w:rsidRDefault="009335BA" w:rsidP="009335BA">
      <w:r>
        <w:t> </w:t>
      </w:r>
    </w:p>
    <w:p w:rsidR="009335BA" w:rsidRDefault="00BF3A8F" w:rsidP="009335BA">
      <w:hyperlink r:id="rId29" w:history="1">
        <w:r w:rsidR="009335BA">
          <w:rPr>
            <w:rStyle w:val="Collegamentoipertestuale"/>
            <w:color w:val="0071BC"/>
          </w:rPr>
          <w:t>Cardio-Oncology in the COVID Era (Co &amp; Co): The Never Ending Story.</w:t>
        </w:r>
      </w:hyperlink>
    </w:p>
    <w:p w:rsidR="009335BA" w:rsidRDefault="009335BA" w:rsidP="009335BA">
      <w:pPr>
        <w:rPr>
          <w:color w:val="4D8055"/>
        </w:rPr>
      </w:pPr>
      <w:r>
        <w:rPr>
          <w:rStyle w:val="docsum-authors"/>
          <w:color w:val="212121"/>
        </w:rPr>
        <w:t>Bisceglia I, Canale ML, Gallucci G, Turazza FM, Lestuzzi C, Parrini I, Russo G, Maurea N, </w:t>
      </w:r>
      <w:r>
        <w:rPr>
          <w:rStyle w:val="docsum-authors"/>
          <w:b/>
          <w:bCs/>
          <w:color w:val="212121"/>
        </w:rPr>
        <w:t>Quagliariello V</w:t>
      </w:r>
      <w:r>
        <w:rPr>
          <w:rStyle w:val="docsum-authors"/>
          <w:color w:val="212121"/>
        </w:rPr>
        <w:t xml:space="preserve">, Oliva S, Di Fusco SA, Lucà F, Tarantini L, Trambaiolo P, Moreo A, Geraci G, Gabrielli D, Gulizia MM, Oliva F, Colivicchi </w:t>
      </w:r>
      <w:proofErr w:type="gramStart"/>
      <w:r>
        <w:rPr>
          <w:rStyle w:val="docsum-authors"/>
          <w:color w:val="212121"/>
        </w:rPr>
        <w:t>F.</w:t>
      </w:r>
      <w:r>
        <w:rPr>
          <w:rStyle w:val="docsum-journal-citation"/>
          <w:color w:val="4D8055"/>
        </w:rPr>
        <w:t>Front</w:t>
      </w:r>
      <w:proofErr w:type="gramEnd"/>
      <w:r>
        <w:rPr>
          <w:rStyle w:val="docsum-journal-citation"/>
          <w:color w:val="4D8055"/>
        </w:rPr>
        <w:t xml:space="preserve"> Cardiovasc Med. 2022 Jan </w:t>
      </w:r>
      <w:proofErr w:type="gramStart"/>
      <w:r>
        <w:rPr>
          <w:rStyle w:val="docsum-journal-citation"/>
          <w:color w:val="4D8055"/>
        </w:rPr>
        <w:t>28;9:821193</w:t>
      </w:r>
      <w:proofErr w:type="gramEnd"/>
      <w:r>
        <w:rPr>
          <w:rStyle w:val="docsum-journal-citation"/>
          <w:color w:val="4D8055"/>
        </w:rPr>
        <w:t>. doi: 10.3389/fcvm.2022.821193. eCollection 2022.</w:t>
      </w:r>
      <w:r>
        <w:rPr>
          <w:rStyle w:val="citation-part"/>
          <w:color w:val="4D8055"/>
        </w:rPr>
        <w:t>PMID: </w:t>
      </w:r>
      <w:r>
        <w:rPr>
          <w:rStyle w:val="docsum-pmid"/>
          <w:color w:val="4D8055"/>
        </w:rPr>
        <w:t>35155636</w:t>
      </w:r>
      <w:r>
        <w:rPr>
          <w:color w:val="4D8055"/>
        </w:rPr>
        <w:t> </w:t>
      </w:r>
    </w:p>
    <w:p w:rsidR="009335BA" w:rsidRDefault="009335BA" w:rsidP="009335BA">
      <w:pPr>
        <w:rPr>
          <w:color w:val="4D8055"/>
        </w:rPr>
      </w:pPr>
    </w:p>
    <w:p w:rsidR="005B2B8A" w:rsidRDefault="00BF3A8F" w:rsidP="005B2B8A">
      <w:pPr>
        <w:widowControl/>
      </w:pPr>
      <w:hyperlink r:id="rId30" w:history="1">
        <w:r w:rsidR="005B2B8A">
          <w:rPr>
            <w:rStyle w:val="Collegamentoipertestuale"/>
            <w:color w:val="0071BC"/>
          </w:rPr>
          <w:t>Double-responsive hyaluronic acid-based prodrugs for efficient tumour targeting.</w:t>
        </w:r>
      </w:hyperlink>
    </w:p>
    <w:p w:rsidR="005B2B8A" w:rsidRDefault="005B2B8A" w:rsidP="005B2B8A">
      <w:pPr>
        <w:rPr>
          <w:color w:val="4D8055"/>
        </w:rPr>
      </w:pPr>
      <w:r>
        <w:rPr>
          <w:rStyle w:val="docsum-authors"/>
          <w:b/>
          <w:bCs/>
          <w:color w:val="212121"/>
        </w:rPr>
        <w:t>Quagliariello V</w:t>
      </w:r>
      <w:r>
        <w:rPr>
          <w:rStyle w:val="docsum-authors"/>
          <w:color w:val="212121"/>
        </w:rPr>
        <w:t xml:space="preserve">, Gennari A, Jain SA, Rosso F, Iaffaioli RV, Barbarisi A, Barbarisi M, Tirelli </w:t>
      </w:r>
      <w:proofErr w:type="gramStart"/>
      <w:r>
        <w:rPr>
          <w:rStyle w:val="docsum-authors"/>
          <w:color w:val="212121"/>
        </w:rPr>
        <w:t>N.</w:t>
      </w:r>
      <w:r>
        <w:rPr>
          <w:rStyle w:val="docsum-journal-citation"/>
          <w:color w:val="4D8055"/>
        </w:rPr>
        <w:t>Mater</w:t>
      </w:r>
      <w:proofErr w:type="gramEnd"/>
      <w:r>
        <w:rPr>
          <w:rStyle w:val="docsum-journal-citation"/>
          <w:color w:val="4D8055"/>
        </w:rPr>
        <w:t xml:space="preserve"> Sci Eng C Mater Biol Appl. 2021 </w:t>
      </w:r>
      <w:proofErr w:type="gramStart"/>
      <w:r>
        <w:rPr>
          <w:rStyle w:val="docsum-journal-citation"/>
          <w:color w:val="4D8055"/>
        </w:rPr>
        <w:t>Dec;131:112475</w:t>
      </w:r>
      <w:proofErr w:type="gramEnd"/>
      <w:r>
        <w:rPr>
          <w:rStyle w:val="docsum-journal-citation"/>
          <w:color w:val="4D8055"/>
        </w:rPr>
        <w:t xml:space="preserve">. doi: 10.1016/j.msec.2021.112475. Epub 2021 Oct </w:t>
      </w:r>
      <w:proofErr w:type="gramStart"/>
      <w:r>
        <w:rPr>
          <w:rStyle w:val="docsum-journal-citation"/>
          <w:color w:val="4D8055"/>
        </w:rPr>
        <w:t>12.</w:t>
      </w:r>
      <w:r>
        <w:rPr>
          <w:rStyle w:val="citation-part"/>
          <w:color w:val="4D8055"/>
        </w:rPr>
        <w:t>PMID</w:t>
      </w:r>
      <w:proofErr w:type="gramEnd"/>
      <w:r>
        <w:rPr>
          <w:rStyle w:val="citation-part"/>
          <w:color w:val="4D8055"/>
        </w:rPr>
        <w:t>: </w:t>
      </w:r>
      <w:r>
        <w:rPr>
          <w:rStyle w:val="docsum-pmid"/>
          <w:color w:val="4D8055"/>
        </w:rPr>
        <w:t>34857264</w:t>
      </w:r>
      <w:r>
        <w:rPr>
          <w:color w:val="4D8055"/>
        </w:rPr>
        <w:t> </w:t>
      </w:r>
      <w:r>
        <w:rPr>
          <w:rStyle w:val="free-resources"/>
          <w:b/>
          <w:bCs/>
          <w:color w:val="C05600"/>
        </w:rPr>
        <w:t>Free article.</w:t>
      </w:r>
    </w:p>
    <w:p w:rsidR="005B2B8A" w:rsidRDefault="005B2B8A" w:rsidP="005B2B8A">
      <w:r>
        <w:t> </w:t>
      </w:r>
    </w:p>
    <w:p w:rsidR="005B2B8A" w:rsidRDefault="00BF3A8F" w:rsidP="005B2B8A">
      <w:hyperlink r:id="rId31" w:history="1">
        <w:r w:rsidR="005B2B8A">
          <w:rPr>
            <w:rStyle w:val="Collegamentoipertestuale"/>
            <w:color w:val="0071BC"/>
          </w:rPr>
          <w:t>Interleukin-1 blocking agents as promising strategy for prevention of anticancer drug-induced cardiotoxicities: possible implications in cancer patients with COVID-19.</w:t>
        </w:r>
      </w:hyperlink>
    </w:p>
    <w:p w:rsidR="005B2B8A" w:rsidRDefault="005B2B8A" w:rsidP="005B2B8A">
      <w:pPr>
        <w:rPr>
          <w:color w:val="4D8055"/>
        </w:rPr>
      </w:pPr>
      <w:r>
        <w:rPr>
          <w:rStyle w:val="docsum-authors"/>
          <w:b/>
          <w:bCs/>
          <w:color w:val="212121"/>
        </w:rPr>
        <w:t>Quagliariello V</w:t>
      </w:r>
      <w:r>
        <w:rPr>
          <w:rStyle w:val="docsum-authors"/>
          <w:color w:val="212121"/>
        </w:rPr>
        <w:t xml:space="preserve">, Paccone A, Iovine M, Cavalcanti E, Berretta M, Maurea C, Canale ML, Maurea </w:t>
      </w:r>
      <w:proofErr w:type="gramStart"/>
      <w:r>
        <w:rPr>
          <w:rStyle w:val="docsum-authors"/>
          <w:color w:val="212121"/>
        </w:rPr>
        <w:t>N.</w:t>
      </w:r>
      <w:r>
        <w:rPr>
          <w:rStyle w:val="docsum-journal-citation"/>
          <w:color w:val="4D8055"/>
        </w:rPr>
        <w:t>Eur</w:t>
      </w:r>
      <w:proofErr w:type="gramEnd"/>
      <w:r>
        <w:rPr>
          <w:rStyle w:val="docsum-journal-citation"/>
          <w:color w:val="4D8055"/>
        </w:rPr>
        <w:t xml:space="preserve"> Rev Med Pharmacol Sci. 2021 Nov;25(21):6797-6812. doi: 10.26355/eurrev_202111_27124.</w:t>
      </w:r>
      <w:r>
        <w:rPr>
          <w:rStyle w:val="citation-part"/>
          <w:color w:val="4D8055"/>
        </w:rPr>
        <w:t>PMID: </w:t>
      </w:r>
      <w:r>
        <w:rPr>
          <w:rStyle w:val="docsum-pmid"/>
          <w:color w:val="4D8055"/>
        </w:rPr>
        <w:t>34787884</w:t>
      </w:r>
      <w:r>
        <w:rPr>
          <w:color w:val="4D8055"/>
        </w:rPr>
        <w:t> </w:t>
      </w:r>
      <w:r>
        <w:rPr>
          <w:rStyle w:val="free-resources"/>
          <w:b/>
          <w:bCs/>
          <w:color w:val="C05600"/>
        </w:rPr>
        <w:t>Free article.</w:t>
      </w:r>
      <w:r>
        <w:rPr>
          <w:color w:val="4D8055"/>
        </w:rPr>
        <w:t> </w:t>
      </w:r>
      <w:r>
        <w:rPr>
          <w:rStyle w:val="publication-type"/>
          <w:color w:val="4D8055"/>
        </w:rPr>
        <w:t>Review.</w:t>
      </w:r>
    </w:p>
    <w:p w:rsidR="005B2B8A" w:rsidRDefault="005B2B8A" w:rsidP="005B2B8A">
      <w:pPr>
        <w:rPr>
          <w:color w:val="5B616B"/>
        </w:rPr>
      </w:pPr>
    </w:p>
    <w:p w:rsidR="005B2B8A" w:rsidRDefault="00BF3A8F" w:rsidP="005B2B8A">
      <w:hyperlink r:id="rId32" w:history="1">
        <w:r w:rsidR="005B2B8A">
          <w:rPr>
            <w:rStyle w:val="Collegamentoipertestuale"/>
            <w:color w:val="0071BC"/>
          </w:rPr>
          <w:t>Letter to Editor on the paper entitled "Curcumin-Celecoxib: a synergistic and rationale combination chemotherapy for breast cancer".</w:t>
        </w:r>
      </w:hyperlink>
    </w:p>
    <w:p w:rsidR="005B2B8A" w:rsidRDefault="005B2B8A" w:rsidP="005B2B8A">
      <w:pPr>
        <w:rPr>
          <w:color w:val="4D8055"/>
        </w:rPr>
      </w:pPr>
      <w:r>
        <w:rPr>
          <w:rStyle w:val="docsum-authors"/>
          <w:color w:val="212121"/>
        </w:rPr>
        <w:t>Giacomini I, </w:t>
      </w:r>
      <w:r>
        <w:rPr>
          <w:rStyle w:val="docsum-authors"/>
          <w:b/>
          <w:bCs/>
          <w:color w:val="212121"/>
        </w:rPr>
        <w:t>Quagliariello V</w:t>
      </w:r>
      <w:r>
        <w:rPr>
          <w:rStyle w:val="docsum-authors"/>
          <w:color w:val="212121"/>
        </w:rPr>
        <w:t xml:space="preserve">, Ragazzi E, Montopoli </w:t>
      </w:r>
      <w:proofErr w:type="gramStart"/>
      <w:r>
        <w:rPr>
          <w:rStyle w:val="docsum-authors"/>
          <w:color w:val="212121"/>
        </w:rPr>
        <w:t>M.</w:t>
      </w:r>
      <w:r>
        <w:rPr>
          <w:rStyle w:val="docsum-journal-citation"/>
          <w:color w:val="4D8055"/>
        </w:rPr>
        <w:t>Eur</w:t>
      </w:r>
      <w:proofErr w:type="gramEnd"/>
      <w:r>
        <w:rPr>
          <w:rStyle w:val="docsum-journal-citation"/>
          <w:color w:val="4D8055"/>
        </w:rPr>
        <w:t xml:space="preserve"> Rev Med Pharmacol Sci. 2021 Oct;25(20):6174-6175. doi: 10.26355/eurrev_202110_26986.</w:t>
      </w:r>
      <w:r>
        <w:rPr>
          <w:rStyle w:val="citation-part"/>
          <w:color w:val="4D8055"/>
        </w:rPr>
        <w:t>PMID: </w:t>
      </w:r>
      <w:r>
        <w:rPr>
          <w:rStyle w:val="docsum-pmid"/>
          <w:color w:val="4D8055"/>
        </w:rPr>
        <w:t>34730196</w:t>
      </w:r>
      <w:r>
        <w:rPr>
          <w:color w:val="4D8055"/>
        </w:rPr>
        <w:t> </w:t>
      </w:r>
      <w:r>
        <w:rPr>
          <w:rStyle w:val="free-resources"/>
          <w:b/>
          <w:bCs/>
          <w:color w:val="C05600"/>
        </w:rPr>
        <w:t>Free article.</w:t>
      </w:r>
      <w:r>
        <w:rPr>
          <w:color w:val="4D8055"/>
        </w:rPr>
        <w:t> </w:t>
      </w:r>
      <w:r>
        <w:rPr>
          <w:rStyle w:val="no-abstract"/>
          <w:color w:val="4D8055"/>
        </w:rPr>
        <w:t>No abstract available.</w:t>
      </w:r>
    </w:p>
    <w:p w:rsidR="005B2B8A" w:rsidRPr="005B2B8A" w:rsidRDefault="008F4CFC" w:rsidP="005B2B8A">
      <w:pPr>
        <w:autoSpaceDE w:val="0"/>
        <w:autoSpaceDN w:val="0"/>
        <w:adjustRightInd w:val="0"/>
        <w:jc w:val="both"/>
        <w:rPr>
          <w:rFonts w:ascii="Arial Narrow" w:hAnsi="Arial Narrow"/>
          <w:b/>
          <w:sz w:val="22"/>
          <w:szCs w:val="22"/>
        </w:rPr>
      </w:pPr>
      <w:r w:rsidRPr="00962819">
        <w:rPr>
          <w:rFonts w:ascii="Arial Narrow" w:hAnsi="Arial Narrow"/>
          <w:b/>
          <w:sz w:val="22"/>
          <w:szCs w:val="22"/>
        </w:rPr>
        <w:t xml:space="preserve">                          </w:t>
      </w:r>
      <w:r w:rsidR="001B7526" w:rsidRPr="00962819">
        <w:rPr>
          <w:rFonts w:ascii="Arial Narrow" w:hAnsi="Arial Narrow"/>
          <w:b/>
          <w:sz w:val="22"/>
          <w:szCs w:val="22"/>
        </w:rPr>
        <w:t xml:space="preserve"> </w:t>
      </w:r>
    </w:p>
    <w:p w:rsidR="00CE0E6D" w:rsidRDefault="00BF3A8F" w:rsidP="00CE0E6D">
      <w:pPr>
        <w:widowControl/>
      </w:pPr>
      <w:hyperlink r:id="rId33" w:history="1">
        <w:r w:rsidR="00CE0E6D">
          <w:rPr>
            <w:rStyle w:val="Collegamentoipertestuale"/>
            <w:color w:val="0071BC"/>
          </w:rPr>
          <w:t>[ANMCO Position paper: Cardio-oncology in the COVID-19 era].</w:t>
        </w:r>
      </w:hyperlink>
    </w:p>
    <w:p w:rsidR="00CE0E6D" w:rsidRDefault="00CE0E6D" w:rsidP="00CE0E6D">
      <w:pPr>
        <w:rPr>
          <w:color w:val="4D8055"/>
        </w:rPr>
      </w:pPr>
      <w:r>
        <w:rPr>
          <w:rStyle w:val="docsum-authors"/>
          <w:color w:val="212121"/>
        </w:rPr>
        <w:t>Bisceglia I, Gabrielli D, Canale ML, Gallucci G, Parrini I, Turazza FM, Russo G, Maurea N, </w:t>
      </w:r>
      <w:r>
        <w:rPr>
          <w:rStyle w:val="docsum-authors"/>
          <w:b/>
          <w:bCs/>
          <w:color w:val="212121"/>
        </w:rPr>
        <w:t>Quagliariello V</w:t>
      </w:r>
      <w:r>
        <w:rPr>
          <w:rStyle w:val="docsum-authors"/>
          <w:color w:val="212121"/>
        </w:rPr>
        <w:t>, Lestuzzi C, Oliva S, Di Fusco SA, Lucà F, Tarantini L, Trambaiolo P, Gulizia MM, Colivicchi F.</w:t>
      </w:r>
      <w:r>
        <w:rPr>
          <w:rStyle w:val="docsum-journal-citation"/>
          <w:color w:val="4D8055"/>
        </w:rPr>
        <w:t>G Ital Cardiol (Rome). 2021 Oct;22(10):800-825. doi: 10.1714/3666.36511.</w:t>
      </w:r>
      <w:r>
        <w:rPr>
          <w:rStyle w:val="citation-part"/>
          <w:color w:val="4D8055"/>
        </w:rPr>
        <w:t>PMID: </w:t>
      </w:r>
      <w:r>
        <w:rPr>
          <w:rStyle w:val="docsum-pmid"/>
          <w:color w:val="4D8055"/>
        </w:rPr>
        <w:t>34570114</w:t>
      </w:r>
      <w:r>
        <w:rPr>
          <w:color w:val="4D8055"/>
        </w:rPr>
        <w:t> </w:t>
      </w:r>
      <w:r>
        <w:rPr>
          <w:rStyle w:val="language"/>
          <w:color w:val="4D8055"/>
        </w:rPr>
        <w:t>Italian.</w:t>
      </w:r>
    </w:p>
    <w:p w:rsidR="00CE0E6D" w:rsidRDefault="00CE0E6D" w:rsidP="00CE0E6D">
      <w:r>
        <w:t> </w:t>
      </w:r>
    </w:p>
    <w:p w:rsidR="00CE0E6D" w:rsidRDefault="00BF3A8F" w:rsidP="00CE0E6D">
      <w:hyperlink r:id="rId34" w:history="1">
        <w:r w:rsidR="00CE0E6D">
          <w:rPr>
            <w:rStyle w:val="Collegamentoipertestuale"/>
            <w:color w:val="0071BC"/>
          </w:rPr>
          <w:t>ANMCO POSITION PAPER: cardio-oncology in the COVID era (CO and CO).</w:t>
        </w:r>
      </w:hyperlink>
    </w:p>
    <w:p w:rsidR="00CE0E6D" w:rsidRDefault="00CE0E6D" w:rsidP="00CE0E6D">
      <w:pPr>
        <w:rPr>
          <w:color w:val="4D8055"/>
        </w:rPr>
      </w:pPr>
      <w:r>
        <w:rPr>
          <w:rStyle w:val="docsum-authors"/>
          <w:color w:val="212121"/>
        </w:rPr>
        <w:t>Bisceglia I, Gabrielli D, Canale ML, Gallucci G, Parrini I, Turazza FM, Russo G, Maurea N, </w:t>
      </w:r>
      <w:r>
        <w:rPr>
          <w:rStyle w:val="docsum-authors"/>
          <w:b/>
          <w:bCs/>
          <w:color w:val="212121"/>
        </w:rPr>
        <w:t>Quagliariello V</w:t>
      </w:r>
      <w:r>
        <w:rPr>
          <w:rStyle w:val="docsum-authors"/>
          <w:color w:val="212121"/>
        </w:rPr>
        <w:t xml:space="preserve">, Lestuzzi C, Oliva S, Di Fusco SA, Lucà F, Tarantini L, Trambaiolo P, Gulizia MM, Colivicchi </w:t>
      </w:r>
      <w:proofErr w:type="gramStart"/>
      <w:r>
        <w:rPr>
          <w:rStyle w:val="docsum-authors"/>
          <w:color w:val="212121"/>
        </w:rPr>
        <w:t>F.</w:t>
      </w:r>
      <w:r>
        <w:rPr>
          <w:rStyle w:val="docsum-journal-citation"/>
          <w:color w:val="4D8055"/>
        </w:rPr>
        <w:t>Eur</w:t>
      </w:r>
      <w:proofErr w:type="gramEnd"/>
      <w:r>
        <w:rPr>
          <w:rStyle w:val="docsum-journal-citation"/>
          <w:color w:val="4D8055"/>
        </w:rPr>
        <w:t xml:space="preserve"> Heart J Suppl. 2021 Aug 26;23(Suppl C):C128-C153. doi: 10.1093/eurheartj/suab067. eCollection 2021 Aug.</w:t>
      </w:r>
      <w:r>
        <w:rPr>
          <w:rStyle w:val="citation-part"/>
          <w:color w:val="4D8055"/>
        </w:rPr>
        <w:t>PMID: </w:t>
      </w:r>
      <w:r>
        <w:rPr>
          <w:rStyle w:val="docsum-pmid"/>
          <w:color w:val="4D8055"/>
        </w:rPr>
        <w:t>34456641</w:t>
      </w:r>
      <w:r>
        <w:rPr>
          <w:color w:val="4D8055"/>
        </w:rPr>
        <w:t> </w:t>
      </w:r>
      <w:r>
        <w:rPr>
          <w:rStyle w:val="free-resources"/>
          <w:b/>
          <w:bCs/>
          <w:color w:val="C05600"/>
        </w:rPr>
        <w:t>Free PMC article.</w:t>
      </w:r>
    </w:p>
    <w:p w:rsidR="00CE0E6D" w:rsidRPr="002A1DE8" w:rsidRDefault="00CE0E6D" w:rsidP="002A1DE8">
      <w:pPr>
        <w:textAlignment w:val="top"/>
        <w:rPr>
          <w:color w:val="000000"/>
        </w:rPr>
      </w:pPr>
      <w:r>
        <w:rPr>
          <w:color w:val="000000"/>
        </w:rPr>
        <w:t> </w:t>
      </w:r>
    </w:p>
    <w:p w:rsidR="00CE0E6D" w:rsidRDefault="00BF3A8F" w:rsidP="00CE0E6D">
      <w:hyperlink r:id="rId35" w:history="1">
        <w:r w:rsidR="00CE0E6D">
          <w:rPr>
            <w:rStyle w:val="Collegamentoipertestuale"/>
            <w:color w:val="0071BC"/>
          </w:rPr>
          <w:t xml:space="preserve">Endocannabinoid system expression in ovarian epithelial tumors according to the dualistic model of ovarian </w:t>
        </w:r>
        <w:r w:rsidR="00CE0E6D">
          <w:rPr>
            <w:rStyle w:val="Collegamentoipertestuale"/>
            <w:color w:val="0071BC"/>
          </w:rPr>
          <w:lastRenderedPageBreak/>
          <w:t>carcinogenesis.</w:t>
        </w:r>
      </w:hyperlink>
    </w:p>
    <w:p w:rsidR="00CE0E6D" w:rsidRDefault="00CE0E6D" w:rsidP="00CE0E6D">
      <w:pPr>
        <w:rPr>
          <w:color w:val="4D8055"/>
        </w:rPr>
      </w:pPr>
      <w:r>
        <w:rPr>
          <w:rStyle w:val="docsum-authors"/>
          <w:color w:val="212121"/>
        </w:rPr>
        <w:t>Ronchi A, Grauso F, Zito Marino F, </w:t>
      </w:r>
      <w:r>
        <w:rPr>
          <w:rStyle w:val="docsum-authors"/>
          <w:b/>
          <w:bCs/>
          <w:color w:val="212121"/>
        </w:rPr>
        <w:t>Quagliariello V</w:t>
      </w:r>
      <w:r>
        <w:rPr>
          <w:rStyle w:val="docsum-authors"/>
          <w:color w:val="212121"/>
        </w:rPr>
        <w:t xml:space="preserve">, Maurea N, Facchini G, Montopoli M, Franco R, Berretta M, Messalli </w:t>
      </w:r>
      <w:proofErr w:type="gramStart"/>
      <w:r>
        <w:rPr>
          <w:rStyle w:val="docsum-authors"/>
          <w:color w:val="212121"/>
        </w:rPr>
        <w:t>EM.</w:t>
      </w:r>
      <w:r>
        <w:rPr>
          <w:rStyle w:val="docsum-journal-citation"/>
          <w:color w:val="4D8055"/>
        </w:rPr>
        <w:t>Eur</w:t>
      </w:r>
      <w:proofErr w:type="gramEnd"/>
      <w:r>
        <w:rPr>
          <w:rStyle w:val="docsum-journal-citation"/>
          <w:color w:val="4D8055"/>
        </w:rPr>
        <w:t xml:space="preserve"> Rev Med Pharmacol Sci. 2021 Jul;25(14):4678-4686. doi: 10.26355/eurrev_202107_26378.</w:t>
      </w:r>
      <w:r>
        <w:rPr>
          <w:rStyle w:val="citation-part"/>
          <w:color w:val="4D8055"/>
        </w:rPr>
        <w:t>PMID: </w:t>
      </w:r>
      <w:r>
        <w:rPr>
          <w:rStyle w:val="docsum-pmid"/>
          <w:color w:val="4D8055"/>
        </w:rPr>
        <w:t>34337715</w:t>
      </w:r>
    </w:p>
    <w:p w:rsidR="00CE0E6D" w:rsidRDefault="00CE0E6D" w:rsidP="00CE0E6D">
      <w:r>
        <w:t> </w:t>
      </w:r>
    </w:p>
    <w:p w:rsidR="00CE0E6D" w:rsidRDefault="00BF3A8F" w:rsidP="00CE0E6D">
      <w:hyperlink r:id="rId36" w:history="1">
        <w:r w:rsidR="00CE0E6D">
          <w:rPr>
            <w:rStyle w:val="Collegamentoipertestuale"/>
            <w:color w:val="0071BC"/>
          </w:rPr>
          <w:t>The SGLT-2 inhibitor empagliflozin improves myocardial strain, reduces cardiac fibrosis and pro-inflammatory cytokines in non-diabetic mice treated with doxorubicin.</w:t>
        </w:r>
      </w:hyperlink>
    </w:p>
    <w:p w:rsidR="00CE0E6D" w:rsidRDefault="00CE0E6D" w:rsidP="00CE0E6D">
      <w:pPr>
        <w:rPr>
          <w:color w:val="4D8055"/>
        </w:rPr>
      </w:pPr>
      <w:r>
        <w:rPr>
          <w:rStyle w:val="docsum-authors"/>
          <w:b/>
          <w:bCs/>
          <w:color w:val="212121"/>
        </w:rPr>
        <w:t>Quagliariello V</w:t>
      </w:r>
      <w:r>
        <w:rPr>
          <w:rStyle w:val="docsum-authors"/>
          <w:color w:val="212121"/>
        </w:rPr>
        <w:t xml:space="preserve">, De Laurentiis M, Rea D, Barbieri A, Monti MG, Carbone A, Paccone A, Altucci L, Conte M, Canale ML, Botti G, Maurea </w:t>
      </w:r>
      <w:proofErr w:type="gramStart"/>
      <w:r>
        <w:rPr>
          <w:rStyle w:val="docsum-authors"/>
          <w:color w:val="212121"/>
        </w:rPr>
        <w:t>N.</w:t>
      </w:r>
      <w:r>
        <w:rPr>
          <w:rStyle w:val="docsum-journal-citation"/>
          <w:color w:val="4D8055"/>
        </w:rPr>
        <w:t>Cardiovasc</w:t>
      </w:r>
      <w:proofErr w:type="gramEnd"/>
      <w:r>
        <w:rPr>
          <w:rStyle w:val="docsum-journal-citation"/>
          <w:color w:val="4D8055"/>
        </w:rPr>
        <w:t xml:space="preserve"> Diabetol. 2021 Jul 23;20(1):150. doi: 10.1186/s12933-021-01346-y.</w:t>
      </w:r>
      <w:r>
        <w:rPr>
          <w:rStyle w:val="citation-part"/>
          <w:color w:val="4D8055"/>
        </w:rPr>
        <w:t>PMID: </w:t>
      </w:r>
      <w:r>
        <w:rPr>
          <w:rStyle w:val="docsum-pmid"/>
          <w:color w:val="4D8055"/>
        </w:rPr>
        <w:t>34301253</w:t>
      </w:r>
      <w:r>
        <w:rPr>
          <w:color w:val="4D8055"/>
        </w:rPr>
        <w:t> </w:t>
      </w:r>
      <w:r>
        <w:rPr>
          <w:rStyle w:val="free-resources"/>
          <w:b/>
          <w:bCs/>
          <w:color w:val="C05600"/>
        </w:rPr>
        <w:t>Free PMC article.</w:t>
      </w:r>
    </w:p>
    <w:p w:rsidR="00CE0E6D" w:rsidRDefault="00CE0E6D" w:rsidP="00CE0E6D">
      <w:r>
        <w:t> </w:t>
      </w:r>
    </w:p>
    <w:p w:rsidR="00CE0E6D" w:rsidRDefault="00BF3A8F" w:rsidP="00CE0E6D">
      <w:hyperlink r:id="rId37" w:history="1">
        <w:r w:rsidR="00CE0E6D">
          <w:rPr>
            <w:rStyle w:val="Collegamentoipertestuale"/>
            <w:color w:val="0071BC"/>
          </w:rPr>
          <w:t>Treatment options after regorafenib failure in metastatic colorectal cancer.</w:t>
        </w:r>
      </w:hyperlink>
    </w:p>
    <w:p w:rsidR="00CE0E6D" w:rsidRDefault="00CE0E6D" w:rsidP="00CE0E6D">
      <w:pPr>
        <w:rPr>
          <w:color w:val="4D8055"/>
        </w:rPr>
      </w:pPr>
      <w:r>
        <w:rPr>
          <w:rStyle w:val="docsum-authors"/>
          <w:color w:val="212121"/>
        </w:rPr>
        <w:t>Berretta M, Fiorica F, </w:t>
      </w:r>
      <w:r>
        <w:rPr>
          <w:rStyle w:val="docsum-authors"/>
          <w:b/>
          <w:bCs/>
          <w:color w:val="212121"/>
        </w:rPr>
        <w:t>Quagliariello V</w:t>
      </w:r>
      <w:r>
        <w:rPr>
          <w:rStyle w:val="docsum-authors"/>
          <w:color w:val="212121"/>
        </w:rPr>
        <w:t xml:space="preserve">, Laterza MM, Facchini G, Montopoli </w:t>
      </w:r>
      <w:proofErr w:type="gramStart"/>
      <w:r>
        <w:rPr>
          <w:rStyle w:val="docsum-authors"/>
          <w:color w:val="212121"/>
        </w:rPr>
        <w:t>M.</w:t>
      </w:r>
      <w:r>
        <w:rPr>
          <w:rStyle w:val="docsum-journal-citation"/>
          <w:color w:val="4D8055"/>
        </w:rPr>
        <w:t>Eur</w:t>
      </w:r>
      <w:proofErr w:type="gramEnd"/>
      <w:r>
        <w:rPr>
          <w:rStyle w:val="docsum-journal-citation"/>
          <w:color w:val="4D8055"/>
        </w:rPr>
        <w:t xml:space="preserve"> Rev Med Pharmacol Sci. 2021 Jul;25(13):4441-4442. doi: 10.26355/eurrev_202107_26230.</w:t>
      </w:r>
      <w:r>
        <w:rPr>
          <w:rStyle w:val="citation-part"/>
          <w:color w:val="4D8055"/>
        </w:rPr>
        <w:t>PMID: </w:t>
      </w:r>
      <w:r>
        <w:rPr>
          <w:rStyle w:val="docsum-pmid"/>
          <w:color w:val="4D8055"/>
        </w:rPr>
        <w:t>34286482</w:t>
      </w:r>
      <w:r>
        <w:rPr>
          <w:color w:val="4D8055"/>
        </w:rPr>
        <w:t> </w:t>
      </w:r>
      <w:r>
        <w:rPr>
          <w:rStyle w:val="no-abstract"/>
          <w:color w:val="4D8055"/>
        </w:rPr>
        <w:t>No abstract available.</w:t>
      </w:r>
    </w:p>
    <w:p w:rsidR="00063AFC" w:rsidRPr="00063AFC" w:rsidRDefault="00063AFC" w:rsidP="00613214">
      <w:pPr>
        <w:shd w:val="clear" w:color="auto" w:fill="FFFFFF"/>
        <w:rPr>
          <w:color w:val="0070C0"/>
          <w:sz w:val="22"/>
          <w:szCs w:val="22"/>
          <w:u w:val="single"/>
        </w:rPr>
      </w:pPr>
    </w:p>
    <w:p w:rsidR="00063AFC" w:rsidRPr="00063AFC" w:rsidRDefault="00063AFC" w:rsidP="00613214">
      <w:pPr>
        <w:shd w:val="clear" w:color="auto" w:fill="FFFFFF"/>
        <w:rPr>
          <w:color w:val="0070C0"/>
          <w:sz w:val="22"/>
          <w:szCs w:val="22"/>
          <w:u w:val="single"/>
        </w:rPr>
      </w:pPr>
    </w:p>
    <w:p w:rsidR="00063AFC" w:rsidRPr="00063AFC" w:rsidRDefault="00BF3A8F" w:rsidP="00063AFC">
      <w:pPr>
        <w:pStyle w:val="Paragrafoelenco"/>
        <w:widowControl/>
        <w:ind w:left="0"/>
      </w:pPr>
      <w:hyperlink r:id="rId38" w:history="1">
        <w:r w:rsidR="00063AFC" w:rsidRPr="00063AFC">
          <w:rPr>
            <w:rStyle w:val="Collegamentoipertestuale"/>
            <w:color w:val="0071BC"/>
            <w:shd w:val="clear" w:color="auto" w:fill="FFFFFF"/>
          </w:rPr>
          <w:t>Evidences of CTLA-4 and PD-1 Blocking Agents-Induced Cardiotoxicity in Cellular and Preclinical Models.</w:t>
        </w:r>
      </w:hyperlink>
      <w:r w:rsidR="00063AFC" w:rsidRPr="00063AFC">
        <w:t xml:space="preserve"> </w:t>
      </w:r>
    </w:p>
    <w:p w:rsidR="00063AFC" w:rsidRPr="00063AFC" w:rsidRDefault="00063AFC" w:rsidP="00063AFC">
      <w:pPr>
        <w:pStyle w:val="Paragrafoelenco"/>
        <w:widowControl/>
        <w:ind w:left="0"/>
      </w:pPr>
      <w:r w:rsidRPr="00063AFC">
        <w:rPr>
          <w:rStyle w:val="docsum-authors"/>
          <w:b/>
          <w:bCs/>
          <w:color w:val="212121"/>
        </w:rPr>
        <w:t>Quagliariello V</w:t>
      </w:r>
      <w:r w:rsidRPr="00063AFC">
        <w:rPr>
          <w:rStyle w:val="docsum-authors"/>
          <w:color w:val="212121"/>
        </w:rPr>
        <w:t>, Passariello M, Rea D, Barbieri A, Iovine M, Bonelli A, Caronna A, Botti G, De Lorenzo C, Maurea N.</w:t>
      </w:r>
      <w:r w:rsidRPr="00063AFC">
        <w:rPr>
          <w:rStyle w:val="docsum-journal-citation"/>
          <w:color w:val="4D8055"/>
        </w:rPr>
        <w:t>J Pers Med. 2020 Oct 19;10(4):179. doi: 10.3390/jpm10040179.</w:t>
      </w:r>
      <w:r w:rsidRPr="00063AFC">
        <w:rPr>
          <w:rStyle w:val="citation-part"/>
          <w:color w:val="4D8055"/>
        </w:rPr>
        <w:t>PMID: </w:t>
      </w:r>
      <w:r w:rsidRPr="00063AFC">
        <w:rPr>
          <w:rStyle w:val="docsum-pmid"/>
          <w:color w:val="4D8055"/>
        </w:rPr>
        <w:t>33086484</w:t>
      </w:r>
      <w:r w:rsidRPr="00063AFC">
        <w:rPr>
          <w:color w:val="4D8055"/>
        </w:rPr>
        <w:t> </w:t>
      </w:r>
      <w:r w:rsidRPr="00063AFC">
        <w:rPr>
          <w:rStyle w:val="free-resources"/>
          <w:b/>
          <w:bCs/>
          <w:color w:val="C05600"/>
        </w:rPr>
        <w:t>Free PMC article.</w:t>
      </w:r>
    </w:p>
    <w:p w:rsidR="00613214" w:rsidRPr="00613214" w:rsidRDefault="00613214" w:rsidP="00613214">
      <w:pPr>
        <w:shd w:val="clear" w:color="auto" w:fill="FFFFFF"/>
        <w:rPr>
          <w:color w:val="212121"/>
          <w:sz w:val="22"/>
          <w:szCs w:val="22"/>
        </w:rPr>
      </w:pPr>
    </w:p>
    <w:p w:rsidR="00613214" w:rsidRPr="00613214" w:rsidRDefault="00BF3A8F" w:rsidP="00613214">
      <w:pPr>
        <w:shd w:val="clear" w:color="auto" w:fill="FFFFFF"/>
        <w:rPr>
          <w:color w:val="212121"/>
          <w:sz w:val="22"/>
          <w:szCs w:val="22"/>
        </w:rPr>
      </w:pPr>
      <w:hyperlink r:id="rId39" w:history="1">
        <w:r w:rsidR="00613214" w:rsidRPr="00613214">
          <w:rPr>
            <w:color w:val="205493"/>
            <w:sz w:val="22"/>
            <w:szCs w:val="22"/>
            <w:u w:val="single"/>
          </w:rPr>
          <w:t>Reasons why COVID-19 survivors should follow dietary World Cancer Research Fund/American Institute for Cancer Research (WCRF/AICR) recommendations: from hyper-inflammation to cardiac dysfunctions.</w:t>
        </w:r>
      </w:hyperlink>
    </w:p>
    <w:p w:rsidR="00613214" w:rsidRPr="00613214" w:rsidRDefault="00613214" w:rsidP="00613214">
      <w:pPr>
        <w:shd w:val="clear" w:color="auto" w:fill="FFFFFF"/>
        <w:rPr>
          <w:color w:val="4D8055"/>
          <w:sz w:val="22"/>
          <w:szCs w:val="22"/>
        </w:rPr>
      </w:pPr>
      <w:r w:rsidRPr="00613214">
        <w:rPr>
          <w:b/>
          <w:bCs/>
          <w:color w:val="212121"/>
          <w:sz w:val="22"/>
          <w:szCs w:val="22"/>
        </w:rPr>
        <w:t>Quagliariello V</w:t>
      </w:r>
      <w:r w:rsidRPr="00613214">
        <w:rPr>
          <w:color w:val="212121"/>
          <w:sz w:val="22"/>
          <w:szCs w:val="22"/>
        </w:rPr>
        <w:t xml:space="preserve">, D'Aiuto G, Iaffaioli RV, Berretta M, Buccolo S, Iovine M, Paccone A, Cerrone F, Bonanno S, Nunnari G, Laganà N, Botti G, Maurea </w:t>
      </w:r>
      <w:proofErr w:type="gramStart"/>
      <w:r w:rsidRPr="00613214">
        <w:rPr>
          <w:color w:val="212121"/>
          <w:sz w:val="22"/>
          <w:szCs w:val="22"/>
        </w:rPr>
        <w:t>N.</w:t>
      </w:r>
      <w:r w:rsidRPr="00613214">
        <w:rPr>
          <w:color w:val="4D8055"/>
          <w:sz w:val="22"/>
          <w:szCs w:val="22"/>
        </w:rPr>
        <w:t>Eur</w:t>
      </w:r>
      <w:proofErr w:type="gramEnd"/>
      <w:r w:rsidRPr="00613214">
        <w:rPr>
          <w:color w:val="4D8055"/>
          <w:sz w:val="22"/>
          <w:szCs w:val="22"/>
        </w:rPr>
        <w:t xml:space="preserve"> Rev Med Pharmacol Sci. 2021 May;25(10):3898-3907. doi: 10.26355/eurrev_202105_25957.PMID: 34109598</w:t>
      </w:r>
    </w:p>
    <w:p w:rsidR="00613214" w:rsidRPr="00613214" w:rsidRDefault="00613214" w:rsidP="00613214">
      <w:pPr>
        <w:shd w:val="clear" w:color="auto" w:fill="FFFFFF"/>
        <w:rPr>
          <w:color w:val="212121"/>
          <w:sz w:val="22"/>
          <w:szCs w:val="22"/>
        </w:rPr>
      </w:pPr>
    </w:p>
    <w:p w:rsidR="00613214" w:rsidRPr="00613214" w:rsidRDefault="00BF3A8F" w:rsidP="00613214">
      <w:pPr>
        <w:shd w:val="clear" w:color="auto" w:fill="FFFFFF"/>
        <w:rPr>
          <w:color w:val="212121"/>
          <w:sz w:val="22"/>
          <w:szCs w:val="22"/>
        </w:rPr>
      </w:pPr>
      <w:hyperlink r:id="rId40" w:history="1">
        <w:r w:rsidR="00613214" w:rsidRPr="00613214">
          <w:rPr>
            <w:color w:val="0071BC"/>
            <w:sz w:val="22"/>
            <w:szCs w:val="22"/>
            <w:u w:val="single"/>
          </w:rPr>
          <w:t>TAKOTSUBO CARDIOMYOPATHY AS EPIPHENOMENON OF CARDIOTOXICITY IN CANCER PATIENTS: A META SUMMARY OF CASE REPORTS.</w:t>
        </w:r>
      </w:hyperlink>
    </w:p>
    <w:p w:rsidR="00BC142D" w:rsidRPr="002A1DE8" w:rsidRDefault="00613214" w:rsidP="002A1DE8">
      <w:pPr>
        <w:shd w:val="clear" w:color="auto" w:fill="FFFFFF"/>
        <w:rPr>
          <w:color w:val="4D8055"/>
          <w:sz w:val="22"/>
          <w:szCs w:val="22"/>
        </w:rPr>
      </w:pPr>
      <w:r w:rsidRPr="00613214">
        <w:rPr>
          <w:color w:val="212121"/>
          <w:sz w:val="22"/>
          <w:szCs w:val="22"/>
        </w:rPr>
        <w:t>Carbone A, Bottino R, Russo V, D'Andrea A, Liccardo B, Maurea N, </w:t>
      </w:r>
      <w:r w:rsidRPr="00613214">
        <w:rPr>
          <w:b/>
          <w:bCs/>
          <w:color w:val="212121"/>
          <w:sz w:val="22"/>
          <w:szCs w:val="22"/>
        </w:rPr>
        <w:t>Quagliariello V</w:t>
      </w:r>
      <w:r w:rsidRPr="00613214">
        <w:rPr>
          <w:color w:val="212121"/>
          <w:sz w:val="22"/>
          <w:szCs w:val="22"/>
        </w:rPr>
        <w:t>, Cimmino G, Golino P.</w:t>
      </w:r>
      <w:r w:rsidRPr="00613214">
        <w:rPr>
          <w:color w:val="4D8055"/>
          <w:sz w:val="22"/>
          <w:szCs w:val="22"/>
        </w:rPr>
        <w:t xml:space="preserve">J Cardiovasc Pharmacol. 2021 Apr 5. doi: 10.1097/FJC.0000000000001026. Online ahead of </w:t>
      </w:r>
      <w:proofErr w:type="gramStart"/>
      <w:r w:rsidRPr="00613214">
        <w:rPr>
          <w:color w:val="4D8055"/>
          <w:sz w:val="22"/>
          <w:szCs w:val="22"/>
        </w:rPr>
        <w:t>print.PMID</w:t>
      </w:r>
      <w:proofErr w:type="gramEnd"/>
      <w:r w:rsidRPr="00613214">
        <w:rPr>
          <w:color w:val="4D8055"/>
          <w:sz w:val="22"/>
          <w:szCs w:val="22"/>
        </w:rPr>
        <w:t>: 34001727</w:t>
      </w:r>
    </w:p>
    <w:p w:rsidR="00BC142D" w:rsidRPr="00BC142D" w:rsidRDefault="00BC142D" w:rsidP="00BC142D">
      <w:pPr>
        <w:widowControl/>
        <w:textAlignment w:val="top"/>
        <w:rPr>
          <w:color w:val="000000"/>
        </w:rPr>
      </w:pPr>
      <w:r w:rsidRPr="00BC142D">
        <w:rPr>
          <w:sz w:val="22"/>
        </w:rPr>
        <w:t> </w:t>
      </w:r>
    </w:p>
    <w:p w:rsidR="0066122C" w:rsidRPr="009C6205" w:rsidRDefault="0066122C" w:rsidP="0066122C">
      <w:pPr>
        <w:rPr>
          <w:color w:val="1F4E79"/>
          <w:sz w:val="22"/>
          <w:u w:val="single"/>
          <w:lang w:val="en-US"/>
        </w:rPr>
      </w:pPr>
      <w:r w:rsidRPr="009C6205">
        <w:rPr>
          <w:color w:val="1F4E79"/>
          <w:sz w:val="22"/>
          <w:u w:val="single"/>
          <w:lang w:val="en-US"/>
        </w:rPr>
        <w:t>Resveratrol as chemosensitizer agent: State of art and future perspectives</w:t>
      </w:r>
    </w:p>
    <w:p w:rsidR="0066122C" w:rsidRPr="0066122C" w:rsidRDefault="0066122C" w:rsidP="0066122C">
      <w:pPr>
        <w:rPr>
          <w:sz w:val="22"/>
        </w:rPr>
      </w:pPr>
      <w:r w:rsidRPr="0066122C">
        <w:rPr>
          <w:sz w:val="22"/>
        </w:rPr>
        <w:t xml:space="preserve">Cocetta, V., </w:t>
      </w:r>
      <w:r w:rsidRPr="0066122C">
        <w:rPr>
          <w:b/>
          <w:sz w:val="22"/>
        </w:rPr>
        <w:t>Quagliariello, V</w:t>
      </w:r>
      <w:r w:rsidRPr="0066122C">
        <w:rPr>
          <w:sz w:val="22"/>
        </w:rPr>
        <w:t>., Fiorica, F., Berretta, M., Montopoli, M.</w:t>
      </w:r>
    </w:p>
    <w:p w:rsidR="0066122C" w:rsidRPr="0066122C" w:rsidRDefault="0066122C" w:rsidP="0066122C">
      <w:pPr>
        <w:rPr>
          <w:sz w:val="22"/>
          <w:lang w:val="en-US"/>
        </w:rPr>
      </w:pPr>
      <w:r w:rsidRPr="0066122C">
        <w:rPr>
          <w:sz w:val="22"/>
          <w:lang w:val="en-US"/>
        </w:rPr>
        <w:t>International Journal of Molecular Sciences, 2021, 22(4), pp. 1–20, 2049</w:t>
      </w:r>
    </w:p>
    <w:p w:rsidR="0066122C" w:rsidRDefault="0066122C" w:rsidP="00BC142D">
      <w:pPr>
        <w:rPr>
          <w:sz w:val="22"/>
        </w:rPr>
      </w:pPr>
    </w:p>
    <w:p w:rsidR="0066122C" w:rsidRPr="009C6205" w:rsidRDefault="0066122C" w:rsidP="0066122C">
      <w:pPr>
        <w:rPr>
          <w:color w:val="1F4E79"/>
          <w:sz w:val="22"/>
          <w:u w:val="single"/>
          <w:lang w:val="en-US"/>
        </w:rPr>
      </w:pPr>
      <w:r w:rsidRPr="009C6205">
        <w:rPr>
          <w:color w:val="1F4E79"/>
          <w:sz w:val="22"/>
          <w:u w:val="single"/>
          <w:lang w:val="en-US"/>
        </w:rPr>
        <w:t>Evidences of CTLA-4 and PD-1 blocking agents-induced cardiotoxicity in cellular and preclinical models</w:t>
      </w:r>
    </w:p>
    <w:p w:rsidR="0066122C" w:rsidRPr="0066122C" w:rsidRDefault="0066122C" w:rsidP="0066122C">
      <w:pPr>
        <w:rPr>
          <w:sz w:val="22"/>
        </w:rPr>
      </w:pPr>
      <w:r w:rsidRPr="0066122C">
        <w:rPr>
          <w:b/>
          <w:sz w:val="22"/>
        </w:rPr>
        <w:t>Quagliariello, V</w:t>
      </w:r>
      <w:r w:rsidRPr="0066122C">
        <w:rPr>
          <w:sz w:val="22"/>
        </w:rPr>
        <w:t>., Passariello, M., Rea, D., ...De Lorenzo, C., Maurea, N.</w:t>
      </w:r>
    </w:p>
    <w:p w:rsidR="0066122C" w:rsidRDefault="0066122C" w:rsidP="0066122C">
      <w:pPr>
        <w:rPr>
          <w:sz w:val="22"/>
          <w:lang w:val="en-US"/>
        </w:rPr>
      </w:pPr>
      <w:r w:rsidRPr="0066122C">
        <w:rPr>
          <w:sz w:val="22"/>
          <w:lang w:val="en-US"/>
        </w:rPr>
        <w:t>Journal of Personalized Medicine, 2020, 10(4), pp. 1–19, 179</w:t>
      </w:r>
    </w:p>
    <w:p w:rsidR="0066122C" w:rsidRDefault="0066122C" w:rsidP="0066122C">
      <w:pPr>
        <w:rPr>
          <w:sz w:val="22"/>
          <w:lang w:val="en-US"/>
        </w:rPr>
      </w:pPr>
    </w:p>
    <w:p w:rsidR="00BC142D" w:rsidRPr="0066122C" w:rsidRDefault="00BF3A8F" w:rsidP="0066122C">
      <w:pPr>
        <w:rPr>
          <w:sz w:val="22"/>
          <w:lang w:val="en-US"/>
        </w:rPr>
      </w:pPr>
      <w:hyperlink r:id="rId41" w:history="1">
        <w:r w:rsidR="00BC142D" w:rsidRPr="0066122C">
          <w:rPr>
            <w:rStyle w:val="Collegamentoipertestuale"/>
            <w:color w:val="4C2C92"/>
            <w:sz w:val="22"/>
            <w:lang w:val="en-US"/>
          </w:rPr>
          <w:t>Multiple Effects of Ascorbic Acid against Chronic Diseases: Updated Evidence from Preclinical and Clinical Studies.</w:t>
        </w:r>
      </w:hyperlink>
    </w:p>
    <w:p w:rsidR="00BC142D" w:rsidRPr="0066122C" w:rsidRDefault="00BC142D" w:rsidP="00BC142D">
      <w:pPr>
        <w:rPr>
          <w:color w:val="4D8055"/>
          <w:sz w:val="22"/>
          <w:lang w:val="en-US"/>
        </w:rPr>
      </w:pPr>
      <w:r w:rsidRPr="00BC142D">
        <w:rPr>
          <w:rStyle w:val="docsum-authors"/>
          <w:color w:val="212121"/>
          <w:sz w:val="22"/>
        </w:rPr>
        <w:t>Berretta M, </w:t>
      </w:r>
      <w:r w:rsidRPr="00BC142D">
        <w:rPr>
          <w:rStyle w:val="docsum-authors"/>
          <w:b/>
          <w:bCs/>
          <w:color w:val="212121"/>
          <w:sz w:val="22"/>
        </w:rPr>
        <w:t>Quagliariello V</w:t>
      </w:r>
      <w:r w:rsidRPr="00BC142D">
        <w:rPr>
          <w:rStyle w:val="docsum-authors"/>
          <w:color w:val="212121"/>
          <w:sz w:val="22"/>
        </w:rPr>
        <w:t xml:space="preserve">, Maurea N, Di Francia R, Sharifi S, Facchini G, Rinaldi L, Piezzo M, Manuela C, Nunnari G, Montopoli </w:t>
      </w:r>
      <w:proofErr w:type="gramStart"/>
      <w:r w:rsidRPr="00BC142D">
        <w:rPr>
          <w:rStyle w:val="docsum-authors"/>
          <w:color w:val="212121"/>
          <w:sz w:val="22"/>
        </w:rPr>
        <w:t>M.</w:t>
      </w:r>
      <w:r w:rsidRPr="00BC142D">
        <w:rPr>
          <w:rStyle w:val="docsum-journal-citation"/>
          <w:color w:val="4D8055"/>
          <w:sz w:val="22"/>
        </w:rPr>
        <w:t>Antioxidants</w:t>
      </w:r>
      <w:proofErr w:type="gramEnd"/>
      <w:r w:rsidRPr="00BC142D">
        <w:rPr>
          <w:rStyle w:val="docsum-journal-citation"/>
          <w:color w:val="4D8055"/>
          <w:sz w:val="22"/>
        </w:rPr>
        <w:t xml:space="preserve"> (Basel). </w:t>
      </w:r>
      <w:r w:rsidRPr="0066122C">
        <w:rPr>
          <w:rStyle w:val="docsum-journal-citation"/>
          <w:color w:val="4D8055"/>
          <w:sz w:val="22"/>
          <w:lang w:val="en-US"/>
        </w:rPr>
        <w:t>2020 Nov 26</w:t>
      </w:r>
      <w:proofErr w:type="gramStart"/>
      <w:r w:rsidRPr="0066122C">
        <w:rPr>
          <w:rStyle w:val="docsum-journal-citation"/>
          <w:color w:val="4D8055"/>
          <w:sz w:val="22"/>
          <w:lang w:val="en-US"/>
        </w:rPr>
        <w:t>;9</w:t>
      </w:r>
      <w:proofErr w:type="gramEnd"/>
      <w:r w:rsidRPr="0066122C">
        <w:rPr>
          <w:rStyle w:val="docsum-journal-citation"/>
          <w:color w:val="4D8055"/>
          <w:sz w:val="22"/>
          <w:lang w:val="en-US"/>
        </w:rPr>
        <w:t xml:space="preserve">(12):1182. </w:t>
      </w:r>
      <w:proofErr w:type="gramStart"/>
      <w:r w:rsidRPr="0066122C">
        <w:rPr>
          <w:rStyle w:val="docsum-journal-citation"/>
          <w:color w:val="4D8055"/>
          <w:sz w:val="22"/>
          <w:lang w:val="en-US"/>
        </w:rPr>
        <w:t>doi</w:t>
      </w:r>
      <w:proofErr w:type="gramEnd"/>
      <w:r w:rsidRPr="0066122C">
        <w:rPr>
          <w:rStyle w:val="docsum-journal-citation"/>
          <w:color w:val="4D8055"/>
          <w:sz w:val="22"/>
          <w:lang w:val="en-US"/>
        </w:rPr>
        <w:t>: 10.3390/antiox9121182.</w:t>
      </w:r>
      <w:r w:rsidRPr="0066122C">
        <w:rPr>
          <w:rStyle w:val="citation-part"/>
          <w:color w:val="4D8055"/>
          <w:sz w:val="22"/>
          <w:lang w:val="en-US"/>
        </w:rPr>
        <w:t>PMID: </w:t>
      </w:r>
      <w:r w:rsidRPr="0066122C">
        <w:rPr>
          <w:rStyle w:val="docsum-pmid"/>
          <w:color w:val="4D8055"/>
          <w:sz w:val="22"/>
          <w:lang w:val="en-US"/>
        </w:rPr>
        <w:t>33256059</w:t>
      </w:r>
      <w:r w:rsidRPr="0066122C">
        <w:rPr>
          <w:color w:val="4D8055"/>
          <w:sz w:val="22"/>
          <w:lang w:val="en-US"/>
        </w:rPr>
        <w:t> </w:t>
      </w:r>
      <w:r w:rsidRPr="0066122C">
        <w:rPr>
          <w:rStyle w:val="free-resources"/>
          <w:b/>
          <w:bCs/>
          <w:color w:val="C05600"/>
          <w:sz w:val="22"/>
          <w:lang w:val="en-US"/>
        </w:rPr>
        <w:t>Free PMC article.</w:t>
      </w:r>
      <w:r w:rsidRPr="0066122C">
        <w:rPr>
          <w:color w:val="4D8055"/>
          <w:sz w:val="22"/>
          <w:lang w:val="en-US"/>
        </w:rPr>
        <w:t> </w:t>
      </w:r>
      <w:r w:rsidRPr="0066122C">
        <w:rPr>
          <w:rStyle w:val="publication-type"/>
          <w:color w:val="4D8055"/>
          <w:sz w:val="22"/>
          <w:lang w:val="en-US"/>
        </w:rPr>
        <w:t>Review.</w:t>
      </w:r>
    </w:p>
    <w:p w:rsidR="00BC142D" w:rsidRPr="0066122C" w:rsidRDefault="00BC142D" w:rsidP="00BC142D">
      <w:pPr>
        <w:widowControl/>
        <w:shd w:val="clear" w:color="auto" w:fill="FFFFFF"/>
        <w:ind w:left="720"/>
        <w:textAlignment w:val="top"/>
        <w:rPr>
          <w:color w:val="000000"/>
          <w:sz w:val="22"/>
          <w:lang w:val="en-US"/>
        </w:rPr>
      </w:pPr>
    </w:p>
    <w:p w:rsidR="00BC142D" w:rsidRPr="0066122C" w:rsidRDefault="00BF3A8F" w:rsidP="00BC142D">
      <w:pPr>
        <w:rPr>
          <w:sz w:val="22"/>
          <w:lang w:val="en-US"/>
        </w:rPr>
      </w:pPr>
      <w:hyperlink r:id="rId42" w:history="1">
        <w:r w:rsidR="00BC142D" w:rsidRPr="0066122C">
          <w:rPr>
            <w:rStyle w:val="Collegamentoipertestuale"/>
            <w:color w:val="4C2C92"/>
            <w:sz w:val="22"/>
            <w:lang w:val="en-US"/>
          </w:rPr>
          <w:t>SARS-CoV-2 Infection and Cardioncology: From Cardiometabolic Risk Factors to Outcomes in Cancer Patients.</w:t>
        </w:r>
      </w:hyperlink>
    </w:p>
    <w:p w:rsidR="00BC142D" w:rsidRPr="0066122C" w:rsidRDefault="00BC142D" w:rsidP="00BC142D">
      <w:pPr>
        <w:rPr>
          <w:color w:val="4D8055"/>
          <w:sz w:val="22"/>
          <w:lang w:val="en-US"/>
        </w:rPr>
      </w:pPr>
      <w:r w:rsidRPr="00BC142D">
        <w:rPr>
          <w:rStyle w:val="docsum-authors"/>
          <w:b/>
          <w:bCs/>
          <w:color w:val="212121"/>
          <w:sz w:val="22"/>
        </w:rPr>
        <w:t>Quagliariello V</w:t>
      </w:r>
      <w:r w:rsidRPr="00BC142D">
        <w:rPr>
          <w:rStyle w:val="docsum-authors"/>
          <w:color w:val="212121"/>
          <w:sz w:val="22"/>
        </w:rPr>
        <w:t xml:space="preserve">, Bonelli A, Caronna A, Conforti G, Iovine M, Carbone A, Berretta M, Botti G, Maurea </w:t>
      </w:r>
      <w:proofErr w:type="gramStart"/>
      <w:r w:rsidRPr="00BC142D">
        <w:rPr>
          <w:rStyle w:val="docsum-authors"/>
          <w:color w:val="212121"/>
          <w:sz w:val="22"/>
        </w:rPr>
        <w:t>N.</w:t>
      </w:r>
      <w:r w:rsidRPr="00BC142D">
        <w:rPr>
          <w:rStyle w:val="docsum-journal-citation"/>
          <w:color w:val="4D8055"/>
          <w:sz w:val="22"/>
        </w:rPr>
        <w:t>Cancers</w:t>
      </w:r>
      <w:proofErr w:type="gramEnd"/>
      <w:r w:rsidRPr="00BC142D">
        <w:rPr>
          <w:rStyle w:val="docsum-journal-citation"/>
          <w:color w:val="4D8055"/>
          <w:sz w:val="22"/>
        </w:rPr>
        <w:t xml:space="preserve"> (Basel). </w:t>
      </w:r>
      <w:r w:rsidRPr="0066122C">
        <w:rPr>
          <w:rStyle w:val="docsum-journal-citation"/>
          <w:color w:val="4D8055"/>
          <w:sz w:val="22"/>
          <w:lang w:val="en-US"/>
        </w:rPr>
        <w:t>2020 Nov 10</w:t>
      </w:r>
      <w:proofErr w:type="gramStart"/>
      <w:r w:rsidRPr="0066122C">
        <w:rPr>
          <w:rStyle w:val="docsum-journal-citation"/>
          <w:color w:val="4D8055"/>
          <w:sz w:val="22"/>
          <w:lang w:val="en-US"/>
        </w:rPr>
        <w:t>;12</w:t>
      </w:r>
      <w:proofErr w:type="gramEnd"/>
      <w:r w:rsidRPr="0066122C">
        <w:rPr>
          <w:rStyle w:val="docsum-journal-citation"/>
          <w:color w:val="4D8055"/>
          <w:sz w:val="22"/>
          <w:lang w:val="en-US"/>
        </w:rPr>
        <w:t xml:space="preserve">(11):3316. </w:t>
      </w:r>
      <w:proofErr w:type="gramStart"/>
      <w:r w:rsidRPr="0066122C">
        <w:rPr>
          <w:rStyle w:val="docsum-journal-citation"/>
          <w:color w:val="4D8055"/>
          <w:sz w:val="22"/>
          <w:lang w:val="en-US"/>
        </w:rPr>
        <w:t>doi</w:t>
      </w:r>
      <w:proofErr w:type="gramEnd"/>
      <w:r w:rsidRPr="0066122C">
        <w:rPr>
          <w:rStyle w:val="docsum-journal-citation"/>
          <w:color w:val="4D8055"/>
          <w:sz w:val="22"/>
          <w:lang w:val="en-US"/>
        </w:rPr>
        <w:t>: 10.3390/cancers12113316.</w:t>
      </w:r>
      <w:r w:rsidRPr="0066122C">
        <w:rPr>
          <w:rStyle w:val="citation-part"/>
          <w:color w:val="4D8055"/>
          <w:sz w:val="22"/>
          <w:lang w:val="en-US"/>
        </w:rPr>
        <w:t>PMID: </w:t>
      </w:r>
      <w:r w:rsidRPr="0066122C">
        <w:rPr>
          <w:rStyle w:val="docsum-pmid"/>
          <w:color w:val="4D8055"/>
          <w:sz w:val="22"/>
          <w:lang w:val="en-US"/>
        </w:rPr>
        <w:t>33182653</w:t>
      </w:r>
      <w:r w:rsidRPr="0066122C">
        <w:rPr>
          <w:color w:val="4D8055"/>
          <w:sz w:val="22"/>
          <w:lang w:val="en-US"/>
        </w:rPr>
        <w:t> </w:t>
      </w:r>
      <w:r w:rsidRPr="0066122C">
        <w:rPr>
          <w:rStyle w:val="free-resources"/>
          <w:b/>
          <w:bCs/>
          <w:color w:val="C05600"/>
          <w:sz w:val="22"/>
          <w:lang w:val="en-US"/>
        </w:rPr>
        <w:t>Free PMC article.</w:t>
      </w:r>
      <w:r w:rsidRPr="0066122C">
        <w:rPr>
          <w:color w:val="4D8055"/>
          <w:sz w:val="22"/>
          <w:lang w:val="en-US"/>
        </w:rPr>
        <w:t> </w:t>
      </w:r>
      <w:r w:rsidRPr="0066122C">
        <w:rPr>
          <w:rStyle w:val="publication-type"/>
          <w:color w:val="4D8055"/>
          <w:sz w:val="22"/>
          <w:lang w:val="en-US"/>
        </w:rPr>
        <w:t>Review.</w:t>
      </w:r>
    </w:p>
    <w:p w:rsidR="00BC142D" w:rsidRPr="0066122C" w:rsidRDefault="00BC142D" w:rsidP="00BC142D">
      <w:pPr>
        <w:rPr>
          <w:sz w:val="22"/>
          <w:lang w:val="en-US"/>
        </w:rPr>
      </w:pPr>
      <w:r w:rsidRPr="0066122C">
        <w:rPr>
          <w:sz w:val="22"/>
          <w:lang w:val="en-US"/>
        </w:rPr>
        <w:t> </w:t>
      </w:r>
    </w:p>
    <w:p w:rsidR="00BC142D" w:rsidRPr="0066122C" w:rsidRDefault="00BF3A8F" w:rsidP="00BC142D">
      <w:pPr>
        <w:rPr>
          <w:sz w:val="22"/>
          <w:lang w:val="en-US"/>
        </w:rPr>
      </w:pPr>
      <w:hyperlink r:id="rId43" w:history="1">
        <w:r w:rsidR="00BC142D" w:rsidRPr="0066122C">
          <w:rPr>
            <w:rStyle w:val="Collegamentoipertestuale"/>
            <w:color w:val="4C2C92"/>
            <w:sz w:val="22"/>
            <w:lang w:val="en-US"/>
          </w:rPr>
          <w:t>NLRP3 as Putative Marker of Ipilimumab-Induced Cardiotoxicity in the Presence of Hyperglycemia in Estrogen-Responsive and Triple-Negative Breast Cancer Cells.</w:t>
        </w:r>
      </w:hyperlink>
    </w:p>
    <w:p w:rsidR="00BC142D" w:rsidRPr="00BC142D" w:rsidRDefault="00BC142D" w:rsidP="00BC142D">
      <w:pPr>
        <w:rPr>
          <w:sz w:val="22"/>
        </w:rPr>
      </w:pPr>
      <w:r w:rsidRPr="00BC142D">
        <w:rPr>
          <w:rStyle w:val="docsum-authors"/>
          <w:b/>
          <w:bCs/>
          <w:color w:val="212121"/>
          <w:sz w:val="22"/>
        </w:rPr>
        <w:t>Quagliariello V</w:t>
      </w:r>
      <w:r w:rsidRPr="00BC142D">
        <w:rPr>
          <w:rStyle w:val="docsum-authors"/>
          <w:color w:val="212121"/>
          <w:sz w:val="22"/>
        </w:rPr>
        <w:t xml:space="preserve">, De Laurentiis M, Cocco S, Rea G, Bonelli A, Caronna A, Lombari MC, Conforti G, Berretta M, Botti G, Maurea </w:t>
      </w:r>
      <w:proofErr w:type="gramStart"/>
      <w:r w:rsidRPr="00BC142D">
        <w:rPr>
          <w:rStyle w:val="docsum-authors"/>
          <w:color w:val="212121"/>
          <w:sz w:val="22"/>
        </w:rPr>
        <w:t>N.</w:t>
      </w:r>
      <w:r w:rsidRPr="00BC142D">
        <w:rPr>
          <w:rStyle w:val="docsum-journal-citation"/>
          <w:color w:val="4D8055"/>
          <w:sz w:val="22"/>
        </w:rPr>
        <w:t>Int</w:t>
      </w:r>
      <w:proofErr w:type="gramEnd"/>
      <w:r w:rsidRPr="00BC142D">
        <w:rPr>
          <w:rStyle w:val="docsum-journal-citation"/>
          <w:color w:val="4D8055"/>
          <w:sz w:val="22"/>
        </w:rPr>
        <w:t xml:space="preserve"> J Mol Sci. 2020 Oct 21;21(20):7802. doi: 10.3390/ijms21207802.</w:t>
      </w:r>
      <w:r w:rsidRPr="00BC142D">
        <w:rPr>
          <w:rStyle w:val="citation-part"/>
          <w:color w:val="4D8055"/>
          <w:sz w:val="22"/>
        </w:rPr>
        <w:t>PMID: </w:t>
      </w:r>
      <w:r w:rsidRPr="00BC142D">
        <w:rPr>
          <w:rStyle w:val="docsum-pmid"/>
          <w:color w:val="4D8055"/>
          <w:sz w:val="22"/>
        </w:rPr>
        <w:t>33096896</w:t>
      </w:r>
      <w:r w:rsidRPr="00BC142D">
        <w:rPr>
          <w:color w:val="4D8055"/>
          <w:sz w:val="22"/>
        </w:rPr>
        <w:t> </w:t>
      </w:r>
    </w:p>
    <w:p w:rsidR="00BC142D" w:rsidRDefault="00BC142D" w:rsidP="00BC142D">
      <w:pPr>
        <w:rPr>
          <w:sz w:val="22"/>
        </w:rPr>
      </w:pPr>
    </w:p>
    <w:p w:rsidR="00BC142D" w:rsidRPr="0066122C" w:rsidRDefault="00BF3A8F" w:rsidP="00BC142D">
      <w:pPr>
        <w:rPr>
          <w:sz w:val="22"/>
          <w:lang w:val="en-US"/>
        </w:rPr>
      </w:pPr>
      <w:hyperlink r:id="rId44" w:history="1">
        <w:r w:rsidR="00BC142D" w:rsidRPr="0066122C">
          <w:rPr>
            <w:rStyle w:val="Collegamentoipertestuale"/>
            <w:color w:val="4C2C92"/>
            <w:sz w:val="22"/>
            <w:lang w:val="en-US"/>
          </w:rPr>
          <w:t>SARS-CoV-2 infection: NLRP3 inflammasome as plausible target to prevent cardiopulmonary complications?</w:t>
        </w:r>
      </w:hyperlink>
    </w:p>
    <w:p w:rsidR="00BC142D" w:rsidRPr="00BC142D" w:rsidRDefault="00BC142D" w:rsidP="00BC142D">
      <w:pPr>
        <w:rPr>
          <w:color w:val="4D8055"/>
          <w:sz w:val="22"/>
        </w:rPr>
      </w:pPr>
      <w:r w:rsidRPr="00BC142D">
        <w:rPr>
          <w:rStyle w:val="docsum-authors"/>
          <w:b/>
          <w:bCs/>
          <w:color w:val="212121"/>
          <w:sz w:val="22"/>
        </w:rPr>
        <w:t>Quagliariello V</w:t>
      </w:r>
      <w:r w:rsidRPr="00BC142D">
        <w:rPr>
          <w:rStyle w:val="docsum-authors"/>
          <w:color w:val="212121"/>
          <w:sz w:val="22"/>
        </w:rPr>
        <w:t xml:space="preserve">, Bonelli A, Caronna A, Lombari MC, Conforti G, Libutti M, Iaffaioli RV, Berretta M, Botti G, Maurea </w:t>
      </w:r>
      <w:proofErr w:type="gramStart"/>
      <w:r w:rsidRPr="00BC142D">
        <w:rPr>
          <w:rStyle w:val="docsum-authors"/>
          <w:color w:val="212121"/>
          <w:sz w:val="22"/>
        </w:rPr>
        <w:t>N.</w:t>
      </w:r>
      <w:r w:rsidRPr="00BC142D">
        <w:rPr>
          <w:rStyle w:val="docsum-journal-citation"/>
          <w:color w:val="4D8055"/>
          <w:sz w:val="22"/>
        </w:rPr>
        <w:t>Eur</w:t>
      </w:r>
      <w:proofErr w:type="gramEnd"/>
      <w:r w:rsidRPr="00BC142D">
        <w:rPr>
          <w:rStyle w:val="docsum-journal-citation"/>
          <w:color w:val="4D8055"/>
          <w:sz w:val="22"/>
        </w:rPr>
        <w:t xml:space="preserve"> Rev Med Pharmacol Sci. 2020 Sep;24(17):9169-9171. doi: 10.26355/eurrev_202009_22867.</w:t>
      </w:r>
      <w:r w:rsidRPr="00BC142D">
        <w:rPr>
          <w:rStyle w:val="citation-part"/>
          <w:color w:val="4D8055"/>
          <w:sz w:val="22"/>
        </w:rPr>
        <w:t>PMID: </w:t>
      </w:r>
      <w:r w:rsidRPr="00BC142D">
        <w:rPr>
          <w:rStyle w:val="docsum-pmid"/>
          <w:color w:val="4D8055"/>
          <w:sz w:val="22"/>
        </w:rPr>
        <w:t>32965010</w:t>
      </w:r>
      <w:r w:rsidRPr="00BC142D">
        <w:rPr>
          <w:color w:val="4D8055"/>
          <w:sz w:val="22"/>
        </w:rPr>
        <w:t> </w:t>
      </w:r>
    </w:p>
    <w:p w:rsidR="00BC142D" w:rsidRPr="00BC142D" w:rsidRDefault="00BC142D" w:rsidP="00BC142D">
      <w:pPr>
        <w:rPr>
          <w:sz w:val="22"/>
        </w:rPr>
      </w:pPr>
    </w:p>
    <w:p w:rsidR="00BC142D" w:rsidRPr="0066122C" w:rsidRDefault="00BF3A8F" w:rsidP="00BC142D">
      <w:pPr>
        <w:rPr>
          <w:sz w:val="22"/>
          <w:lang w:val="en-US"/>
        </w:rPr>
      </w:pPr>
      <w:hyperlink r:id="rId45" w:history="1">
        <w:r w:rsidR="00BC142D" w:rsidRPr="0066122C">
          <w:rPr>
            <w:rStyle w:val="Collegamentoipertestuale"/>
            <w:color w:val="4C2C92"/>
            <w:sz w:val="22"/>
            <w:lang w:val="en-US"/>
          </w:rPr>
          <w:t xml:space="preserve">Nano-Encapsulation of Coenzyme Q10 in Secondary and Tertiary Nano-Emulsions for Enhanced Cardioprotection and Hepatoprotection in Human Cardiomyocytes and Hepatocytes </w:t>
        </w:r>
        <w:proofErr w:type="gramStart"/>
        <w:r w:rsidR="00BC142D" w:rsidRPr="0066122C">
          <w:rPr>
            <w:rStyle w:val="Collegamentoipertestuale"/>
            <w:color w:val="4C2C92"/>
            <w:sz w:val="22"/>
            <w:lang w:val="en-US"/>
          </w:rPr>
          <w:t>During</w:t>
        </w:r>
        <w:proofErr w:type="gramEnd"/>
        <w:r w:rsidR="00BC142D" w:rsidRPr="0066122C">
          <w:rPr>
            <w:rStyle w:val="Collegamentoipertestuale"/>
            <w:color w:val="4C2C92"/>
            <w:sz w:val="22"/>
            <w:lang w:val="en-US"/>
          </w:rPr>
          <w:t xml:space="preserve"> Exposure to Anthracyclines and Trastuzumab.</w:t>
        </w:r>
      </w:hyperlink>
    </w:p>
    <w:p w:rsidR="00BC142D" w:rsidRPr="0066122C" w:rsidRDefault="00BC142D" w:rsidP="00BC142D">
      <w:pPr>
        <w:rPr>
          <w:color w:val="4D8055"/>
          <w:sz w:val="22"/>
          <w:lang w:val="en-US"/>
        </w:rPr>
      </w:pPr>
      <w:r w:rsidRPr="00BC142D">
        <w:rPr>
          <w:rStyle w:val="docsum-authors"/>
          <w:b/>
          <w:bCs/>
          <w:color w:val="212121"/>
          <w:sz w:val="22"/>
        </w:rPr>
        <w:t>Quagliariello V</w:t>
      </w:r>
      <w:r w:rsidRPr="00BC142D">
        <w:rPr>
          <w:rStyle w:val="docsum-authors"/>
          <w:color w:val="212121"/>
          <w:sz w:val="22"/>
        </w:rPr>
        <w:t xml:space="preserve">, Vecchione R, De Capua A, Lagreca E, Iaffaioli RV, Botti G, Netti PA, Maurea </w:t>
      </w:r>
      <w:proofErr w:type="gramStart"/>
      <w:r w:rsidRPr="00BC142D">
        <w:rPr>
          <w:rStyle w:val="docsum-authors"/>
          <w:color w:val="212121"/>
          <w:sz w:val="22"/>
        </w:rPr>
        <w:t>N.</w:t>
      </w:r>
      <w:r w:rsidRPr="00BC142D">
        <w:rPr>
          <w:rStyle w:val="docsum-journal-citation"/>
          <w:color w:val="4D8055"/>
          <w:sz w:val="22"/>
        </w:rPr>
        <w:t>Int</w:t>
      </w:r>
      <w:proofErr w:type="gramEnd"/>
      <w:r w:rsidRPr="00BC142D">
        <w:rPr>
          <w:rStyle w:val="docsum-journal-citation"/>
          <w:color w:val="4D8055"/>
          <w:sz w:val="22"/>
        </w:rPr>
        <w:t xml:space="preserve"> J Nanomedicine. </w:t>
      </w:r>
      <w:r w:rsidRPr="0066122C">
        <w:rPr>
          <w:rStyle w:val="docsum-journal-citation"/>
          <w:color w:val="4D8055"/>
          <w:sz w:val="22"/>
          <w:lang w:val="en-US"/>
        </w:rPr>
        <w:t>2020 Jul 9</w:t>
      </w:r>
      <w:proofErr w:type="gramStart"/>
      <w:r w:rsidRPr="0066122C">
        <w:rPr>
          <w:rStyle w:val="docsum-journal-citation"/>
          <w:color w:val="4D8055"/>
          <w:sz w:val="22"/>
          <w:lang w:val="en-US"/>
        </w:rPr>
        <w:t>;15:4859</w:t>
      </w:r>
      <w:proofErr w:type="gramEnd"/>
      <w:r w:rsidRPr="0066122C">
        <w:rPr>
          <w:rStyle w:val="docsum-journal-citation"/>
          <w:color w:val="4D8055"/>
          <w:sz w:val="22"/>
          <w:lang w:val="en-US"/>
        </w:rPr>
        <w:t xml:space="preserve">-4876. </w:t>
      </w:r>
      <w:proofErr w:type="gramStart"/>
      <w:r w:rsidRPr="0066122C">
        <w:rPr>
          <w:rStyle w:val="docsum-journal-citation"/>
          <w:color w:val="4D8055"/>
          <w:sz w:val="22"/>
          <w:lang w:val="en-US"/>
        </w:rPr>
        <w:t>doi</w:t>
      </w:r>
      <w:proofErr w:type="gramEnd"/>
      <w:r w:rsidRPr="0066122C">
        <w:rPr>
          <w:rStyle w:val="docsum-journal-citation"/>
          <w:color w:val="4D8055"/>
          <w:sz w:val="22"/>
          <w:lang w:val="en-US"/>
        </w:rPr>
        <w:t xml:space="preserve">: 10.2147/IJN.S245170. </w:t>
      </w:r>
      <w:proofErr w:type="gramStart"/>
      <w:r w:rsidRPr="0066122C">
        <w:rPr>
          <w:rStyle w:val="docsum-journal-citation"/>
          <w:color w:val="4D8055"/>
          <w:sz w:val="22"/>
          <w:lang w:val="en-US"/>
        </w:rPr>
        <w:t>eCollection</w:t>
      </w:r>
      <w:proofErr w:type="gramEnd"/>
      <w:r w:rsidRPr="0066122C">
        <w:rPr>
          <w:rStyle w:val="docsum-journal-citation"/>
          <w:color w:val="4D8055"/>
          <w:sz w:val="22"/>
          <w:lang w:val="en-US"/>
        </w:rPr>
        <w:t xml:space="preserve"> 2020.</w:t>
      </w:r>
      <w:r w:rsidRPr="0066122C">
        <w:rPr>
          <w:rStyle w:val="citation-part"/>
          <w:color w:val="4D8055"/>
          <w:sz w:val="22"/>
          <w:lang w:val="en-US"/>
        </w:rPr>
        <w:t>PMID: </w:t>
      </w:r>
      <w:r w:rsidRPr="0066122C">
        <w:rPr>
          <w:rStyle w:val="docsum-pmid"/>
          <w:color w:val="4D8055"/>
          <w:sz w:val="22"/>
          <w:lang w:val="en-US"/>
        </w:rPr>
        <w:t>32764923</w:t>
      </w:r>
      <w:r w:rsidRPr="0066122C">
        <w:rPr>
          <w:color w:val="4D8055"/>
          <w:sz w:val="22"/>
          <w:lang w:val="en-US"/>
        </w:rPr>
        <w:t> </w:t>
      </w:r>
    </w:p>
    <w:p w:rsidR="00BC142D" w:rsidRPr="0066122C" w:rsidRDefault="00BC142D" w:rsidP="00566EF1">
      <w:pPr>
        <w:autoSpaceDE w:val="0"/>
        <w:autoSpaceDN w:val="0"/>
        <w:adjustRightInd w:val="0"/>
        <w:jc w:val="both"/>
        <w:rPr>
          <w:rFonts w:ascii="Arial Narrow" w:hAnsi="Arial Narrow"/>
          <w:sz w:val="24"/>
          <w:szCs w:val="22"/>
          <w:lang w:val="en-US"/>
        </w:rPr>
      </w:pPr>
    </w:p>
    <w:p w:rsidR="00566EF1" w:rsidRPr="0066122C" w:rsidRDefault="00BF3A8F" w:rsidP="00566EF1">
      <w:pPr>
        <w:autoSpaceDE w:val="0"/>
        <w:autoSpaceDN w:val="0"/>
        <w:adjustRightInd w:val="0"/>
        <w:jc w:val="both"/>
        <w:rPr>
          <w:rFonts w:ascii="Arial Narrow" w:hAnsi="Arial Narrow"/>
          <w:sz w:val="22"/>
          <w:szCs w:val="22"/>
          <w:lang w:val="en-US"/>
        </w:rPr>
      </w:pPr>
      <w:hyperlink r:id="rId46" w:history="1">
        <w:r w:rsidR="00566EF1" w:rsidRPr="0066122C">
          <w:rPr>
            <w:rStyle w:val="Collegamentoipertestuale"/>
            <w:rFonts w:ascii="Arial Narrow" w:hAnsi="Arial Narrow"/>
            <w:sz w:val="24"/>
            <w:szCs w:val="22"/>
            <w:lang w:val="en-US"/>
          </w:rPr>
          <w:t xml:space="preserve">Resveratrol in Cancer Patients: From Bench to Bedside. </w:t>
        </w:r>
      </w:hyperlink>
    </w:p>
    <w:p w:rsidR="00566EF1" w:rsidRDefault="00566EF1" w:rsidP="00566EF1">
      <w:pPr>
        <w:autoSpaceDE w:val="0"/>
        <w:autoSpaceDN w:val="0"/>
        <w:adjustRightInd w:val="0"/>
        <w:jc w:val="both"/>
        <w:rPr>
          <w:rFonts w:ascii="Arial Narrow" w:hAnsi="Arial Narrow"/>
          <w:sz w:val="22"/>
          <w:szCs w:val="22"/>
        </w:rPr>
      </w:pPr>
      <w:r w:rsidRPr="00566EF1">
        <w:rPr>
          <w:rFonts w:ascii="Arial Narrow" w:hAnsi="Arial Narrow"/>
          <w:sz w:val="22"/>
          <w:szCs w:val="22"/>
        </w:rPr>
        <w:t>Berretta M, Bignucolo A, Di Francia R, Comello F, Facchini G, Ceccarelli M, Iaffaioli RV,</w:t>
      </w:r>
      <w:r w:rsidRPr="00566EF1">
        <w:rPr>
          <w:rFonts w:ascii="Arial Narrow" w:hAnsi="Arial Narrow"/>
          <w:b/>
          <w:bCs/>
          <w:sz w:val="22"/>
          <w:szCs w:val="22"/>
        </w:rPr>
        <w:t xml:space="preserve"> Quagliariello V</w:t>
      </w:r>
      <w:r>
        <w:rPr>
          <w:rFonts w:ascii="Arial Narrow" w:hAnsi="Arial Narrow"/>
          <w:b/>
          <w:bCs/>
          <w:sz w:val="22"/>
          <w:szCs w:val="22"/>
        </w:rPr>
        <w:t>*</w:t>
      </w:r>
      <w:r>
        <w:rPr>
          <w:rFonts w:ascii="Arial Narrow" w:hAnsi="Arial Narrow"/>
          <w:sz w:val="22"/>
          <w:szCs w:val="22"/>
        </w:rPr>
        <w:t xml:space="preserve">, Maurea </w:t>
      </w:r>
      <w:r w:rsidRPr="00566EF1">
        <w:rPr>
          <w:rFonts w:ascii="Arial Narrow" w:hAnsi="Arial Narrow"/>
          <w:sz w:val="22"/>
          <w:szCs w:val="22"/>
        </w:rPr>
        <w:t>N</w:t>
      </w:r>
      <w:r>
        <w:rPr>
          <w:rFonts w:ascii="Arial Narrow" w:hAnsi="Arial Narrow"/>
          <w:sz w:val="22"/>
          <w:szCs w:val="22"/>
        </w:rPr>
        <w:t>*</w:t>
      </w:r>
      <w:r w:rsidRPr="00566EF1">
        <w:rPr>
          <w:rFonts w:ascii="Arial Narrow" w:hAnsi="Arial Narrow"/>
          <w:sz w:val="22"/>
          <w:szCs w:val="22"/>
        </w:rPr>
        <w:t xml:space="preserve">. </w:t>
      </w:r>
    </w:p>
    <w:p w:rsidR="00566EF1" w:rsidRPr="0066122C" w:rsidRDefault="00566EF1" w:rsidP="00566EF1">
      <w:pPr>
        <w:pStyle w:val="desc"/>
        <w:spacing w:before="0" w:beforeAutospacing="0" w:after="0" w:afterAutospacing="0"/>
        <w:rPr>
          <w:rFonts w:ascii="Arial" w:hAnsi="Arial" w:cs="Arial"/>
          <w:color w:val="000000"/>
          <w:sz w:val="18"/>
          <w:szCs w:val="21"/>
          <w:lang w:val="en-US"/>
        </w:rPr>
      </w:pPr>
      <w:r w:rsidRPr="0066122C">
        <w:rPr>
          <w:rFonts w:ascii="Arial" w:hAnsi="Arial" w:cs="Arial"/>
          <w:color w:val="000000"/>
          <w:sz w:val="18"/>
          <w:szCs w:val="21"/>
          <w:lang w:val="en-US"/>
        </w:rPr>
        <w:t>* Co-last authors</w:t>
      </w:r>
    </w:p>
    <w:p w:rsidR="00566EF1" w:rsidRPr="0066122C" w:rsidRDefault="00566EF1" w:rsidP="00566EF1">
      <w:pPr>
        <w:autoSpaceDE w:val="0"/>
        <w:autoSpaceDN w:val="0"/>
        <w:adjustRightInd w:val="0"/>
        <w:jc w:val="both"/>
        <w:rPr>
          <w:rFonts w:ascii="Arial Narrow" w:hAnsi="Arial Narrow"/>
          <w:szCs w:val="22"/>
          <w:lang w:val="en-US"/>
        </w:rPr>
      </w:pPr>
      <w:r w:rsidRPr="0066122C">
        <w:rPr>
          <w:rFonts w:ascii="Arial Narrow" w:hAnsi="Arial Narrow"/>
          <w:szCs w:val="22"/>
          <w:lang w:val="en-US"/>
        </w:rPr>
        <w:t>Int J Mol Sci. 2020 Apr 22</w:t>
      </w:r>
      <w:proofErr w:type="gramStart"/>
      <w:r w:rsidRPr="0066122C">
        <w:rPr>
          <w:rFonts w:ascii="Arial Narrow" w:hAnsi="Arial Narrow"/>
          <w:szCs w:val="22"/>
          <w:lang w:val="en-US"/>
        </w:rPr>
        <w:t>;21</w:t>
      </w:r>
      <w:proofErr w:type="gramEnd"/>
      <w:r w:rsidRPr="0066122C">
        <w:rPr>
          <w:rFonts w:ascii="Arial Narrow" w:hAnsi="Arial Narrow"/>
          <w:szCs w:val="22"/>
          <w:lang w:val="en-US"/>
        </w:rPr>
        <w:t xml:space="preserve">(8):2945. </w:t>
      </w:r>
      <w:proofErr w:type="gramStart"/>
      <w:r w:rsidRPr="0066122C">
        <w:rPr>
          <w:rFonts w:ascii="Arial Narrow" w:hAnsi="Arial Narrow"/>
          <w:szCs w:val="22"/>
          <w:lang w:val="en-US"/>
        </w:rPr>
        <w:t>doi</w:t>
      </w:r>
      <w:proofErr w:type="gramEnd"/>
      <w:r w:rsidRPr="0066122C">
        <w:rPr>
          <w:rFonts w:ascii="Arial Narrow" w:hAnsi="Arial Narrow"/>
          <w:szCs w:val="22"/>
          <w:lang w:val="en-US"/>
        </w:rPr>
        <w:t>: 10.3390/ijms21082945. PMID: 32331450; Review.</w:t>
      </w:r>
    </w:p>
    <w:p w:rsidR="00747B3C" w:rsidRPr="0066122C" w:rsidRDefault="00747B3C" w:rsidP="00142031">
      <w:pPr>
        <w:pStyle w:val="Titolo10"/>
        <w:spacing w:before="0" w:beforeAutospacing="0" w:after="0" w:afterAutospacing="0"/>
        <w:rPr>
          <w:rFonts w:ascii="Arial" w:hAnsi="Arial" w:cs="Arial"/>
          <w:color w:val="000000"/>
          <w:sz w:val="21"/>
          <w:szCs w:val="21"/>
          <w:lang w:val="en-US"/>
        </w:rPr>
      </w:pPr>
    </w:p>
    <w:p w:rsidR="00015CDD" w:rsidRPr="0066122C" w:rsidRDefault="00BF3A8F" w:rsidP="00015CDD">
      <w:pPr>
        <w:pStyle w:val="Titolo10"/>
        <w:spacing w:before="0" w:beforeAutospacing="0" w:after="0" w:afterAutospacing="0"/>
        <w:rPr>
          <w:rFonts w:ascii="Arial" w:hAnsi="Arial" w:cs="Arial"/>
          <w:color w:val="000000"/>
          <w:sz w:val="22"/>
          <w:szCs w:val="26"/>
          <w:lang w:val="en-US"/>
        </w:rPr>
      </w:pPr>
      <w:hyperlink r:id="rId47" w:history="1">
        <w:r w:rsidR="00015CDD" w:rsidRPr="0066122C">
          <w:rPr>
            <w:rStyle w:val="Collegamentoipertestuale"/>
            <w:rFonts w:ascii="Arial" w:hAnsi="Arial" w:cs="Arial"/>
            <w:color w:val="2222CC"/>
            <w:sz w:val="22"/>
            <w:szCs w:val="26"/>
            <w:lang w:val="en-US"/>
          </w:rPr>
          <w:t>Ozone Exerts Cytoprotective and Anti-Inflammatory Effects in Cardiomyocytes and Skin Fibroblasts after Incubation with Doxorubicin.</w:t>
        </w:r>
      </w:hyperlink>
    </w:p>
    <w:p w:rsidR="00015CDD" w:rsidRDefault="00015CDD" w:rsidP="00015CDD">
      <w:pPr>
        <w:pStyle w:val="desc"/>
        <w:spacing w:before="0" w:beforeAutospacing="0" w:after="0" w:afterAutospacing="0"/>
        <w:rPr>
          <w:rFonts w:ascii="Arial" w:hAnsi="Arial" w:cs="Arial"/>
          <w:color w:val="000000"/>
          <w:sz w:val="22"/>
          <w:szCs w:val="21"/>
        </w:rPr>
      </w:pPr>
      <w:r w:rsidRPr="00015CDD">
        <w:rPr>
          <w:rFonts w:ascii="Arial" w:hAnsi="Arial" w:cs="Arial"/>
          <w:color w:val="000000"/>
          <w:sz w:val="22"/>
          <w:szCs w:val="21"/>
        </w:rPr>
        <w:t>Simonetti V</w:t>
      </w:r>
      <w:r>
        <w:rPr>
          <w:rFonts w:ascii="Arial" w:hAnsi="Arial" w:cs="Arial"/>
          <w:color w:val="000000"/>
          <w:sz w:val="22"/>
          <w:szCs w:val="21"/>
        </w:rPr>
        <w:t>*</w:t>
      </w:r>
      <w:r w:rsidRPr="00015CDD">
        <w:rPr>
          <w:rFonts w:ascii="Arial" w:hAnsi="Arial" w:cs="Arial"/>
          <w:color w:val="000000"/>
          <w:sz w:val="22"/>
          <w:szCs w:val="21"/>
        </w:rPr>
        <w:t xml:space="preserve">, </w:t>
      </w:r>
      <w:r w:rsidRPr="00015CDD">
        <w:rPr>
          <w:rFonts w:ascii="Arial" w:hAnsi="Arial" w:cs="Arial"/>
          <w:b/>
          <w:bCs/>
          <w:color w:val="000000"/>
          <w:sz w:val="22"/>
          <w:szCs w:val="21"/>
        </w:rPr>
        <w:t>Quagliariello V</w:t>
      </w:r>
      <w:r>
        <w:rPr>
          <w:rFonts w:ascii="Arial" w:hAnsi="Arial" w:cs="Arial"/>
          <w:b/>
          <w:bCs/>
          <w:color w:val="000000"/>
          <w:sz w:val="22"/>
          <w:szCs w:val="21"/>
        </w:rPr>
        <w:t>*</w:t>
      </w:r>
      <w:r w:rsidRPr="00015CDD">
        <w:rPr>
          <w:rFonts w:ascii="Arial" w:hAnsi="Arial" w:cs="Arial"/>
          <w:color w:val="000000"/>
          <w:sz w:val="22"/>
          <w:szCs w:val="21"/>
        </w:rPr>
        <w:t>, Franzini M, Iaffaioli RV, Maurea N, Valdenassi L.</w:t>
      </w:r>
    </w:p>
    <w:p w:rsidR="00015CDD" w:rsidRPr="0066122C" w:rsidRDefault="00015CDD" w:rsidP="00015CDD">
      <w:pPr>
        <w:pStyle w:val="desc"/>
        <w:spacing w:before="0" w:beforeAutospacing="0" w:after="0" w:afterAutospacing="0"/>
        <w:rPr>
          <w:rFonts w:ascii="Arial" w:hAnsi="Arial" w:cs="Arial"/>
          <w:color w:val="000000"/>
          <w:sz w:val="18"/>
          <w:szCs w:val="21"/>
          <w:lang w:val="en-US"/>
        </w:rPr>
      </w:pPr>
      <w:r w:rsidRPr="0066122C">
        <w:rPr>
          <w:rFonts w:ascii="Arial" w:hAnsi="Arial" w:cs="Arial"/>
          <w:color w:val="000000"/>
          <w:sz w:val="18"/>
          <w:szCs w:val="21"/>
          <w:lang w:val="en-US"/>
        </w:rPr>
        <w:t>* Co-first authors</w:t>
      </w:r>
    </w:p>
    <w:p w:rsidR="00015CDD" w:rsidRPr="0066122C" w:rsidRDefault="00015CDD" w:rsidP="00015CDD">
      <w:pPr>
        <w:pStyle w:val="details"/>
        <w:spacing w:before="0" w:beforeAutospacing="0" w:after="0" w:afterAutospacing="0"/>
        <w:rPr>
          <w:rFonts w:ascii="Arial" w:hAnsi="Arial" w:cs="Arial"/>
          <w:color w:val="000000"/>
          <w:sz w:val="18"/>
          <w:szCs w:val="18"/>
          <w:lang w:val="en-US"/>
        </w:rPr>
      </w:pPr>
      <w:r w:rsidRPr="0066122C">
        <w:rPr>
          <w:rStyle w:val="jrnl"/>
          <w:rFonts w:ascii="Arial" w:hAnsi="Arial" w:cs="Arial"/>
          <w:color w:val="000000"/>
          <w:sz w:val="18"/>
          <w:szCs w:val="18"/>
          <w:lang w:val="en-US"/>
        </w:rPr>
        <w:t>Evid Based Complement Alternat Med</w:t>
      </w:r>
      <w:r w:rsidRPr="0066122C">
        <w:rPr>
          <w:rFonts w:ascii="Arial" w:hAnsi="Arial" w:cs="Arial"/>
          <w:color w:val="000000"/>
          <w:sz w:val="18"/>
          <w:szCs w:val="18"/>
          <w:lang w:val="en-US"/>
        </w:rPr>
        <w:t>. 2019 Nov 18</w:t>
      </w:r>
      <w:proofErr w:type="gramStart"/>
      <w:r w:rsidRPr="0066122C">
        <w:rPr>
          <w:rFonts w:ascii="Arial" w:hAnsi="Arial" w:cs="Arial"/>
          <w:color w:val="000000"/>
          <w:sz w:val="18"/>
          <w:szCs w:val="18"/>
          <w:lang w:val="en-US"/>
        </w:rPr>
        <w:t>;2019:2169103</w:t>
      </w:r>
      <w:proofErr w:type="gramEnd"/>
      <w:r w:rsidRPr="0066122C">
        <w:rPr>
          <w:rFonts w:ascii="Arial" w:hAnsi="Arial" w:cs="Arial"/>
          <w:color w:val="000000"/>
          <w:sz w:val="18"/>
          <w:szCs w:val="18"/>
          <w:lang w:val="en-US"/>
        </w:rPr>
        <w:t xml:space="preserve">. </w:t>
      </w:r>
      <w:proofErr w:type="gramStart"/>
      <w:r w:rsidRPr="0066122C">
        <w:rPr>
          <w:rFonts w:ascii="Arial" w:hAnsi="Arial" w:cs="Arial"/>
          <w:color w:val="000000"/>
          <w:sz w:val="18"/>
          <w:szCs w:val="18"/>
          <w:lang w:val="en-US"/>
        </w:rPr>
        <w:t>doi</w:t>
      </w:r>
      <w:proofErr w:type="gramEnd"/>
      <w:r w:rsidRPr="0066122C">
        <w:rPr>
          <w:rFonts w:ascii="Arial" w:hAnsi="Arial" w:cs="Arial"/>
          <w:color w:val="000000"/>
          <w:sz w:val="18"/>
          <w:szCs w:val="18"/>
          <w:lang w:val="en-US"/>
        </w:rPr>
        <w:t xml:space="preserve">: 10.1155/2019/2169103. </w:t>
      </w:r>
      <w:proofErr w:type="gramStart"/>
      <w:r w:rsidRPr="0066122C">
        <w:rPr>
          <w:rFonts w:ascii="Arial" w:hAnsi="Arial" w:cs="Arial"/>
          <w:color w:val="000000"/>
          <w:sz w:val="18"/>
          <w:szCs w:val="18"/>
          <w:lang w:val="en-US"/>
        </w:rPr>
        <w:t>eCollection</w:t>
      </w:r>
      <w:proofErr w:type="gramEnd"/>
      <w:r w:rsidRPr="0066122C">
        <w:rPr>
          <w:rFonts w:ascii="Arial" w:hAnsi="Arial" w:cs="Arial"/>
          <w:color w:val="000000"/>
          <w:sz w:val="18"/>
          <w:szCs w:val="18"/>
          <w:lang w:val="en-US"/>
        </w:rPr>
        <w:t xml:space="preserve"> 2019.</w:t>
      </w:r>
    </w:p>
    <w:p w:rsidR="00015CDD" w:rsidRPr="0066122C" w:rsidRDefault="00015CDD" w:rsidP="00747B3C">
      <w:pPr>
        <w:pStyle w:val="Titolo10"/>
        <w:spacing w:before="0" w:beforeAutospacing="0" w:after="0" w:afterAutospacing="0"/>
        <w:rPr>
          <w:rFonts w:ascii="Arial" w:hAnsi="Arial" w:cs="Arial"/>
          <w:color w:val="000000"/>
          <w:sz w:val="18"/>
          <w:szCs w:val="21"/>
          <w:lang w:val="en-US"/>
        </w:rPr>
      </w:pPr>
    </w:p>
    <w:p w:rsidR="00015CDD" w:rsidRPr="0066122C" w:rsidRDefault="00015CDD" w:rsidP="00747B3C">
      <w:pPr>
        <w:pStyle w:val="Titolo10"/>
        <w:spacing w:before="0" w:beforeAutospacing="0" w:after="0" w:afterAutospacing="0"/>
        <w:rPr>
          <w:rFonts w:ascii="Arial" w:hAnsi="Arial" w:cs="Arial"/>
          <w:color w:val="000000"/>
          <w:sz w:val="21"/>
          <w:szCs w:val="21"/>
          <w:lang w:val="en-US"/>
        </w:rPr>
      </w:pPr>
    </w:p>
    <w:p w:rsidR="00747B3C" w:rsidRPr="0066122C" w:rsidRDefault="00BF3A8F" w:rsidP="00747B3C">
      <w:pPr>
        <w:pStyle w:val="Titolo10"/>
        <w:spacing w:before="0" w:beforeAutospacing="0" w:after="0" w:afterAutospacing="0"/>
        <w:rPr>
          <w:rFonts w:ascii="Arial" w:hAnsi="Arial" w:cs="Arial"/>
          <w:color w:val="000000"/>
          <w:sz w:val="21"/>
          <w:szCs w:val="21"/>
          <w:lang w:val="en-US"/>
        </w:rPr>
      </w:pPr>
      <w:hyperlink r:id="rId48" w:history="1">
        <w:r w:rsidR="00747B3C" w:rsidRPr="0066122C">
          <w:rPr>
            <w:rStyle w:val="Collegamentoipertestuale"/>
            <w:rFonts w:ascii="Arial" w:hAnsi="Arial" w:cs="Arial"/>
            <w:color w:val="2222CC"/>
            <w:sz w:val="21"/>
            <w:szCs w:val="21"/>
            <w:lang w:val="en-US"/>
          </w:rPr>
          <w:t>Cardiotoxicity and pro-inflammatory effects of the immune checkpoint inhibitor Pembrolizumab associated to Trastuzumab.</w:t>
        </w:r>
      </w:hyperlink>
    </w:p>
    <w:p w:rsidR="00747B3C" w:rsidRPr="00747B3C" w:rsidRDefault="00747B3C" w:rsidP="00747B3C">
      <w:pPr>
        <w:pStyle w:val="desc"/>
        <w:spacing w:before="0" w:beforeAutospacing="0" w:after="0" w:afterAutospacing="0"/>
        <w:rPr>
          <w:rFonts w:ascii="Arial" w:hAnsi="Arial" w:cs="Arial"/>
          <w:color w:val="000000"/>
          <w:sz w:val="21"/>
          <w:szCs w:val="21"/>
        </w:rPr>
      </w:pPr>
      <w:r w:rsidRPr="00747B3C">
        <w:rPr>
          <w:rFonts w:ascii="Arial" w:hAnsi="Arial" w:cs="Arial"/>
          <w:b/>
          <w:bCs/>
          <w:color w:val="000000"/>
          <w:sz w:val="21"/>
          <w:szCs w:val="21"/>
        </w:rPr>
        <w:t>Quagliariello</w:t>
      </w:r>
      <w:r w:rsidRPr="00747B3C">
        <w:rPr>
          <w:rFonts w:ascii="Arial" w:hAnsi="Arial" w:cs="Arial"/>
          <w:color w:val="000000"/>
          <w:sz w:val="21"/>
          <w:szCs w:val="21"/>
        </w:rPr>
        <w:t xml:space="preserve"> </w:t>
      </w:r>
      <w:r w:rsidRPr="00747B3C">
        <w:rPr>
          <w:rFonts w:ascii="Arial" w:hAnsi="Arial" w:cs="Arial"/>
          <w:b/>
          <w:color w:val="000000"/>
          <w:sz w:val="21"/>
          <w:szCs w:val="21"/>
        </w:rPr>
        <w:t>V</w:t>
      </w:r>
      <w:r w:rsidRPr="00747B3C">
        <w:rPr>
          <w:rFonts w:ascii="Arial" w:hAnsi="Arial" w:cs="Arial"/>
          <w:color w:val="000000"/>
          <w:sz w:val="21"/>
          <w:szCs w:val="21"/>
        </w:rPr>
        <w:t>, Passariello M, Coppola C, Rea D, Barbieri A, Scherillo M, Monti MG, Iaffaioli RV, De Laurentiis M, Ascierto PA, Botti G, De Lorenzo C, Maurea N.</w:t>
      </w:r>
    </w:p>
    <w:p w:rsidR="00747B3C" w:rsidRPr="0066122C" w:rsidRDefault="00747B3C" w:rsidP="00747B3C">
      <w:pPr>
        <w:pStyle w:val="details"/>
        <w:spacing w:before="0" w:beforeAutospacing="0" w:after="0" w:afterAutospacing="0"/>
        <w:rPr>
          <w:rFonts w:ascii="Arial" w:hAnsi="Arial" w:cs="Arial"/>
          <w:color w:val="000000"/>
          <w:sz w:val="21"/>
          <w:szCs w:val="21"/>
          <w:lang w:val="en-US"/>
        </w:rPr>
      </w:pPr>
      <w:r w:rsidRPr="0066122C">
        <w:rPr>
          <w:rStyle w:val="jrnl"/>
          <w:rFonts w:ascii="Arial" w:hAnsi="Arial" w:cs="Arial"/>
          <w:color w:val="000000"/>
          <w:sz w:val="21"/>
          <w:szCs w:val="21"/>
          <w:lang w:val="en-US"/>
        </w:rPr>
        <w:t>Int J Cardiol</w:t>
      </w:r>
      <w:r w:rsidRPr="0066122C">
        <w:rPr>
          <w:rFonts w:ascii="Arial" w:hAnsi="Arial" w:cs="Arial"/>
          <w:color w:val="000000"/>
          <w:sz w:val="21"/>
          <w:szCs w:val="21"/>
          <w:lang w:val="en-US"/>
        </w:rPr>
        <w:t>. 2019 Oct 1</w:t>
      </w:r>
      <w:proofErr w:type="gramStart"/>
      <w:r w:rsidRPr="0066122C">
        <w:rPr>
          <w:rFonts w:ascii="Arial" w:hAnsi="Arial" w:cs="Arial"/>
          <w:color w:val="000000"/>
          <w:sz w:val="21"/>
          <w:szCs w:val="21"/>
          <w:lang w:val="en-US"/>
        </w:rPr>
        <w:t>;292:171</w:t>
      </w:r>
      <w:proofErr w:type="gramEnd"/>
      <w:r w:rsidRPr="0066122C">
        <w:rPr>
          <w:rFonts w:ascii="Arial" w:hAnsi="Arial" w:cs="Arial"/>
          <w:color w:val="000000"/>
          <w:sz w:val="21"/>
          <w:szCs w:val="21"/>
          <w:lang w:val="en-US"/>
        </w:rPr>
        <w:t xml:space="preserve">-179. </w:t>
      </w:r>
      <w:proofErr w:type="gramStart"/>
      <w:r w:rsidRPr="0066122C">
        <w:rPr>
          <w:rFonts w:ascii="Arial" w:hAnsi="Arial" w:cs="Arial"/>
          <w:color w:val="000000"/>
          <w:sz w:val="21"/>
          <w:szCs w:val="21"/>
          <w:lang w:val="en-US"/>
        </w:rPr>
        <w:t>doi</w:t>
      </w:r>
      <w:proofErr w:type="gramEnd"/>
      <w:r w:rsidRPr="0066122C">
        <w:rPr>
          <w:rFonts w:ascii="Arial" w:hAnsi="Arial" w:cs="Arial"/>
          <w:color w:val="000000"/>
          <w:sz w:val="21"/>
          <w:szCs w:val="21"/>
          <w:lang w:val="en-US"/>
        </w:rPr>
        <w:t>: 10.1016/j.ijcard.2019.05.028. Epub 2019 May 17.</w:t>
      </w:r>
    </w:p>
    <w:p w:rsidR="00747B3C" w:rsidRPr="0066122C" w:rsidRDefault="00747B3C" w:rsidP="00142031">
      <w:pPr>
        <w:pStyle w:val="Titolo10"/>
        <w:spacing w:before="0" w:beforeAutospacing="0" w:after="0" w:afterAutospacing="0"/>
        <w:rPr>
          <w:rFonts w:ascii="Arial" w:hAnsi="Arial" w:cs="Arial"/>
          <w:color w:val="000000"/>
          <w:sz w:val="21"/>
          <w:szCs w:val="21"/>
          <w:lang w:val="en-US"/>
        </w:rPr>
      </w:pPr>
    </w:p>
    <w:p w:rsidR="00142031" w:rsidRPr="0066122C" w:rsidRDefault="00BF3A8F" w:rsidP="00142031">
      <w:pPr>
        <w:pStyle w:val="Titolo10"/>
        <w:spacing w:before="0" w:beforeAutospacing="0" w:after="0" w:afterAutospacing="0"/>
        <w:rPr>
          <w:rFonts w:ascii="Arial" w:hAnsi="Arial" w:cs="Arial"/>
          <w:color w:val="000000"/>
          <w:sz w:val="21"/>
          <w:szCs w:val="21"/>
          <w:lang w:val="en-US"/>
        </w:rPr>
      </w:pPr>
      <w:hyperlink r:id="rId49" w:history="1">
        <w:r w:rsidR="00142031" w:rsidRPr="0066122C">
          <w:rPr>
            <w:rStyle w:val="Collegamentoipertestuale"/>
            <w:rFonts w:ascii="Arial" w:hAnsi="Arial" w:cs="Arial"/>
            <w:color w:val="2222CC"/>
            <w:sz w:val="21"/>
            <w:szCs w:val="21"/>
            <w:lang w:val="en-US"/>
          </w:rPr>
          <w:t>Boswellic acid has anti-inflammatory effects and enhances the anticancer activities of Temozolomide and Afatinib, an irreversible ErbB family blocker, in human glioblastoma cells.</w:t>
        </w:r>
      </w:hyperlink>
    </w:p>
    <w:p w:rsidR="00142031" w:rsidRDefault="00142031" w:rsidP="00142031">
      <w:pPr>
        <w:pStyle w:val="desc"/>
        <w:spacing w:before="0" w:beforeAutospacing="0" w:after="0" w:afterAutospacing="0"/>
        <w:rPr>
          <w:rFonts w:ascii="Arial" w:hAnsi="Arial" w:cs="Arial"/>
          <w:color w:val="000000"/>
          <w:sz w:val="21"/>
          <w:szCs w:val="21"/>
        </w:rPr>
      </w:pPr>
      <w:r>
        <w:rPr>
          <w:rFonts w:ascii="Arial" w:hAnsi="Arial" w:cs="Arial"/>
          <w:color w:val="000000"/>
          <w:sz w:val="21"/>
          <w:szCs w:val="21"/>
        </w:rPr>
        <w:t xml:space="preserve">Barbarisi M, Barbarisi A, De Sena G, Armenia E, Aurilio C, Libutti M, Iaffaioli RV, Botti G, Maurea N, </w:t>
      </w:r>
      <w:r>
        <w:rPr>
          <w:rFonts w:ascii="Arial" w:hAnsi="Arial" w:cs="Arial"/>
          <w:b/>
          <w:bCs/>
          <w:color w:val="000000"/>
          <w:sz w:val="21"/>
          <w:szCs w:val="21"/>
        </w:rPr>
        <w:t>Quagliariello V</w:t>
      </w:r>
      <w:r>
        <w:rPr>
          <w:rFonts w:ascii="Arial" w:hAnsi="Arial" w:cs="Arial"/>
          <w:color w:val="000000"/>
          <w:sz w:val="21"/>
          <w:szCs w:val="21"/>
        </w:rPr>
        <w:t>.</w:t>
      </w:r>
    </w:p>
    <w:p w:rsidR="00142031" w:rsidRPr="0066122C" w:rsidRDefault="00142031" w:rsidP="00142031">
      <w:pPr>
        <w:pStyle w:val="details"/>
        <w:spacing w:before="0" w:beforeAutospacing="0" w:after="0" w:afterAutospacing="0"/>
        <w:rPr>
          <w:rFonts w:ascii="Arial" w:hAnsi="Arial" w:cs="Arial"/>
          <w:color w:val="000000"/>
          <w:sz w:val="18"/>
          <w:szCs w:val="18"/>
          <w:lang w:val="en-US"/>
        </w:rPr>
      </w:pPr>
      <w:r w:rsidRPr="0066122C">
        <w:rPr>
          <w:rStyle w:val="jrnl"/>
          <w:rFonts w:ascii="Arial" w:hAnsi="Arial" w:cs="Arial"/>
          <w:color w:val="000000"/>
          <w:sz w:val="18"/>
          <w:szCs w:val="18"/>
          <w:lang w:val="en-US"/>
        </w:rPr>
        <w:t>Phytother Res</w:t>
      </w:r>
      <w:r w:rsidRPr="0066122C">
        <w:rPr>
          <w:rFonts w:ascii="Arial" w:hAnsi="Arial" w:cs="Arial"/>
          <w:color w:val="000000"/>
          <w:sz w:val="18"/>
          <w:szCs w:val="18"/>
          <w:lang w:val="en-US"/>
        </w:rPr>
        <w:t xml:space="preserve">. 2019 Mar 28. </w:t>
      </w:r>
      <w:proofErr w:type="gramStart"/>
      <w:r w:rsidRPr="0066122C">
        <w:rPr>
          <w:rFonts w:ascii="Arial" w:hAnsi="Arial" w:cs="Arial"/>
          <w:color w:val="000000"/>
          <w:sz w:val="18"/>
          <w:szCs w:val="18"/>
          <w:lang w:val="en-US"/>
        </w:rPr>
        <w:t>doi</w:t>
      </w:r>
      <w:proofErr w:type="gramEnd"/>
      <w:r w:rsidRPr="0066122C">
        <w:rPr>
          <w:rFonts w:ascii="Arial" w:hAnsi="Arial" w:cs="Arial"/>
          <w:color w:val="000000"/>
          <w:sz w:val="18"/>
          <w:szCs w:val="18"/>
          <w:lang w:val="en-US"/>
        </w:rPr>
        <w:t>: 10.1002/ptr.6354.</w:t>
      </w:r>
    </w:p>
    <w:p w:rsidR="00142031" w:rsidRPr="0066122C" w:rsidRDefault="00142031" w:rsidP="00142031">
      <w:pPr>
        <w:pStyle w:val="Titolo10"/>
        <w:spacing w:before="0" w:beforeAutospacing="0" w:after="0" w:afterAutospacing="0"/>
        <w:rPr>
          <w:rFonts w:ascii="Arial" w:hAnsi="Arial" w:cs="Arial"/>
          <w:color w:val="000000"/>
          <w:sz w:val="21"/>
          <w:szCs w:val="21"/>
          <w:lang w:val="en-US"/>
        </w:rPr>
      </w:pPr>
    </w:p>
    <w:p w:rsidR="00142031" w:rsidRPr="0066122C" w:rsidRDefault="00BF3A8F" w:rsidP="00142031">
      <w:pPr>
        <w:pStyle w:val="Titolo10"/>
        <w:spacing w:before="0" w:beforeAutospacing="0" w:after="0" w:afterAutospacing="0"/>
        <w:rPr>
          <w:rFonts w:ascii="Arial" w:hAnsi="Arial" w:cs="Arial"/>
          <w:color w:val="000000"/>
          <w:sz w:val="21"/>
          <w:szCs w:val="21"/>
          <w:lang w:val="en-US"/>
        </w:rPr>
      </w:pPr>
      <w:hyperlink r:id="rId50" w:history="1">
        <w:r w:rsidR="00142031" w:rsidRPr="0066122C">
          <w:rPr>
            <w:rStyle w:val="Collegamentoipertestuale"/>
            <w:rFonts w:ascii="Arial" w:hAnsi="Arial" w:cs="Arial"/>
            <w:color w:val="2222CC"/>
            <w:sz w:val="21"/>
            <w:szCs w:val="21"/>
            <w:lang w:val="en-US"/>
          </w:rPr>
          <w:t>Low doses of Bisphenol A have pro-inflammatory and pro-oxidant effects, stimulate lipid peroxidation and increase the cardiotoxicity of Doxorubicin in cardiomyoblasts.</w:t>
        </w:r>
      </w:hyperlink>
    </w:p>
    <w:p w:rsidR="00142031" w:rsidRDefault="00142031" w:rsidP="00142031">
      <w:pPr>
        <w:pStyle w:val="desc"/>
        <w:spacing w:before="0" w:beforeAutospacing="0" w:after="0" w:afterAutospacing="0"/>
        <w:rPr>
          <w:rFonts w:ascii="Arial" w:hAnsi="Arial" w:cs="Arial"/>
          <w:color w:val="000000"/>
          <w:sz w:val="21"/>
          <w:szCs w:val="21"/>
        </w:rPr>
      </w:pPr>
      <w:r>
        <w:rPr>
          <w:rFonts w:ascii="Arial" w:hAnsi="Arial" w:cs="Arial"/>
          <w:b/>
          <w:bCs/>
          <w:color w:val="000000"/>
          <w:sz w:val="21"/>
          <w:szCs w:val="21"/>
        </w:rPr>
        <w:t>Quagliariello V</w:t>
      </w:r>
      <w:r>
        <w:rPr>
          <w:rFonts w:ascii="Arial" w:hAnsi="Arial" w:cs="Arial"/>
          <w:color w:val="000000"/>
          <w:sz w:val="21"/>
          <w:szCs w:val="21"/>
        </w:rPr>
        <w:t>, Coppola C, Mita DG, Piscopo G, Iaffaioli RV, Botti G, Maurea N.</w:t>
      </w:r>
    </w:p>
    <w:p w:rsidR="00142031" w:rsidRPr="0066122C" w:rsidRDefault="00142031" w:rsidP="00142031">
      <w:pPr>
        <w:pStyle w:val="details"/>
        <w:spacing w:before="0" w:beforeAutospacing="0" w:after="0" w:afterAutospacing="0"/>
        <w:rPr>
          <w:rFonts w:ascii="Arial" w:hAnsi="Arial" w:cs="Arial"/>
          <w:color w:val="000000"/>
          <w:sz w:val="18"/>
          <w:szCs w:val="18"/>
          <w:lang w:val="en-US"/>
        </w:rPr>
      </w:pPr>
      <w:r w:rsidRPr="0066122C">
        <w:rPr>
          <w:rStyle w:val="jrnl"/>
          <w:rFonts w:ascii="Arial" w:hAnsi="Arial" w:cs="Arial"/>
          <w:color w:val="000000"/>
          <w:sz w:val="18"/>
          <w:szCs w:val="18"/>
          <w:lang w:val="en-US"/>
        </w:rPr>
        <w:t>Environ Toxicol Pharmacol</w:t>
      </w:r>
      <w:r w:rsidRPr="0066122C">
        <w:rPr>
          <w:rFonts w:ascii="Arial" w:hAnsi="Arial" w:cs="Arial"/>
          <w:color w:val="000000"/>
          <w:sz w:val="18"/>
          <w:szCs w:val="18"/>
          <w:lang w:val="en-US"/>
        </w:rPr>
        <w:t>. 2019 Mar 7</w:t>
      </w:r>
      <w:proofErr w:type="gramStart"/>
      <w:r w:rsidRPr="0066122C">
        <w:rPr>
          <w:rFonts w:ascii="Arial" w:hAnsi="Arial" w:cs="Arial"/>
          <w:color w:val="000000"/>
          <w:sz w:val="18"/>
          <w:szCs w:val="18"/>
          <w:lang w:val="en-US"/>
        </w:rPr>
        <w:t>;69:1</w:t>
      </w:r>
      <w:proofErr w:type="gramEnd"/>
      <w:r w:rsidRPr="0066122C">
        <w:rPr>
          <w:rFonts w:ascii="Arial" w:hAnsi="Arial" w:cs="Arial"/>
          <w:color w:val="000000"/>
          <w:sz w:val="18"/>
          <w:szCs w:val="18"/>
          <w:lang w:val="en-US"/>
        </w:rPr>
        <w:t xml:space="preserve">-8. </w:t>
      </w:r>
      <w:proofErr w:type="gramStart"/>
      <w:r w:rsidRPr="0066122C">
        <w:rPr>
          <w:rFonts w:ascii="Arial" w:hAnsi="Arial" w:cs="Arial"/>
          <w:color w:val="000000"/>
          <w:sz w:val="18"/>
          <w:szCs w:val="18"/>
          <w:lang w:val="en-US"/>
        </w:rPr>
        <w:t>doi</w:t>
      </w:r>
      <w:proofErr w:type="gramEnd"/>
      <w:r w:rsidRPr="0066122C">
        <w:rPr>
          <w:rFonts w:ascii="Arial" w:hAnsi="Arial" w:cs="Arial"/>
          <w:color w:val="000000"/>
          <w:sz w:val="18"/>
          <w:szCs w:val="18"/>
          <w:lang w:val="en-US"/>
        </w:rPr>
        <w:t>: 10.1016/j.etap.2019.03.006.</w:t>
      </w:r>
    </w:p>
    <w:p w:rsidR="00142031" w:rsidRDefault="00142031" w:rsidP="00647573">
      <w:pPr>
        <w:pStyle w:val="Titolo10"/>
        <w:spacing w:before="0" w:beforeAutospacing="0" w:after="0" w:afterAutospacing="0"/>
        <w:rPr>
          <w:rFonts w:ascii="Arial" w:hAnsi="Arial" w:cs="Arial"/>
          <w:color w:val="000000"/>
          <w:sz w:val="20"/>
          <w:szCs w:val="20"/>
          <w:lang w:val="en-US"/>
        </w:rPr>
      </w:pPr>
    </w:p>
    <w:p w:rsidR="002A1DE8" w:rsidRDefault="002A1DE8" w:rsidP="00647573">
      <w:pPr>
        <w:pStyle w:val="Titolo10"/>
        <w:spacing w:before="0" w:beforeAutospacing="0" w:after="0" w:afterAutospacing="0"/>
        <w:rPr>
          <w:rFonts w:ascii="Arial" w:hAnsi="Arial" w:cs="Arial"/>
          <w:color w:val="000000"/>
          <w:sz w:val="20"/>
          <w:szCs w:val="20"/>
          <w:lang w:val="en-US"/>
        </w:rPr>
      </w:pPr>
    </w:p>
    <w:p w:rsidR="002A1DE8" w:rsidRPr="0066122C" w:rsidRDefault="002A1DE8" w:rsidP="00647573">
      <w:pPr>
        <w:pStyle w:val="Titolo10"/>
        <w:spacing w:before="0" w:beforeAutospacing="0" w:after="0" w:afterAutospacing="0"/>
        <w:rPr>
          <w:rFonts w:ascii="Arial" w:hAnsi="Arial" w:cs="Arial"/>
          <w:color w:val="000000"/>
          <w:sz w:val="20"/>
          <w:szCs w:val="20"/>
          <w:lang w:val="en-US"/>
        </w:rPr>
      </w:pPr>
    </w:p>
    <w:p w:rsidR="00647573" w:rsidRPr="0066122C" w:rsidRDefault="00BF3A8F" w:rsidP="00647573">
      <w:pPr>
        <w:pStyle w:val="Titolo10"/>
        <w:spacing w:before="0" w:beforeAutospacing="0" w:after="0" w:afterAutospacing="0"/>
        <w:rPr>
          <w:rFonts w:ascii="Arial" w:hAnsi="Arial" w:cs="Arial"/>
          <w:color w:val="000000"/>
          <w:sz w:val="20"/>
          <w:szCs w:val="20"/>
          <w:lang w:val="en-US"/>
        </w:rPr>
      </w:pPr>
      <w:hyperlink r:id="rId51" w:history="1">
        <w:r w:rsidR="00647573" w:rsidRPr="0066122C">
          <w:rPr>
            <w:rStyle w:val="Collegamentoipertestuale"/>
            <w:rFonts w:ascii="Arial" w:hAnsi="Arial" w:cs="Arial"/>
            <w:color w:val="2222CC"/>
            <w:szCs w:val="20"/>
            <w:lang w:val="en-US"/>
          </w:rPr>
          <w:t>Oil Core-PEG Shell Nanocarriers for In Vivo MRI Imaging.</w:t>
        </w:r>
      </w:hyperlink>
    </w:p>
    <w:p w:rsidR="00647573" w:rsidRPr="00C66EB2" w:rsidRDefault="00647573" w:rsidP="00647573">
      <w:pPr>
        <w:pStyle w:val="desc"/>
        <w:spacing w:before="0" w:beforeAutospacing="0" w:after="0" w:afterAutospacing="0"/>
        <w:rPr>
          <w:rFonts w:ascii="Arial" w:hAnsi="Arial" w:cs="Arial"/>
          <w:color w:val="000000"/>
          <w:sz w:val="20"/>
          <w:szCs w:val="20"/>
        </w:rPr>
      </w:pPr>
      <w:r w:rsidRPr="00C66EB2">
        <w:rPr>
          <w:rFonts w:ascii="Arial" w:hAnsi="Arial" w:cs="Arial"/>
          <w:color w:val="000000"/>
          <w:sz w:val="20"/>
          <w:szCs w:val="20"/>
        </w:rPr>
        <w:t xml:space="preserve">Calcagno V, Vecchione R, </w:t>
      </w:r>
      <w:r w:rsidRPr="00C66EB2">
        <w:rPr>
          <w:rFonts w:ascii="Arial" w:hAnsi="Arial" w:cs="Arial"/>
          <w:b/>
          <w:bCs/>
          <w:color w:val="000000"/>
          <w:sz w:val="20"/>
          <w:szCs w:val="20"/>
        </w:rPr>
        <w:t>Quagliariello V</w:t>
      </w:r>
      <w:r w:rsidRPr="00C66EB2">
        <w:rPr>
          <w:rFonts w:ascii="Arial" w:hAnsi="Arial" w:cs="Arial"/>
          <w:color w:val="000000"/>
          <w:sz w:val="20"/>
          <w:szCs w:val="20"/>
        </w:rPr>
        <w:t>, Marzola P, Busato A, Giustetto P, Profeta M, Gargiulo S, Cicco CD, Yu H, Cassani M, Maurea N, Mancini M, Pellegrino T, Netti PA.</w:t>
      </w:r>
    </w:p>
    <w:p w:rsidR="00647573" w:rsidRPr="0066122C" w:rsidRDefault="00647573" w:rsidP="00647573">
      <w:pPr>
        <w:pStyle w:val="details"/>
        <w:spacing w:before="0" w:beforeAutospacing="0" w:after="0" w:afterAutospacing="0"/>
        <w:rPr>
          <w:rFonts w:ascii="Arial" w:hAnsi="Arial" w:cs="Arial"/>
          <w:color w:val="000000"/>
          <w:sz w:val="20"/>
          <w:szCs w:val="20"/>
          <w:lang w:val="en-US"/>
        </w:rPr>
      </w:pPr>
      <w:r w:rsidRPr="0066122C">
        <w:rPr>
          <w:rStyle w:val="jrnl"/>
          <w:rFonts w:ascii="Arial" w:hAnsi="Arial" w:cs="Arial"/>
          <w:color w:val="000000"/>
          <w:sz w:val="20"/>
          <w:szCs w:val="20"/>
          <w:lang w:val="en-US"/>
        </w:rPr>
        <w:t>Adv Healthc Mater</w:t>
      </w:r>
      <w:r w:rsidRPr="0066122C">
        <w:rPr>
          <w:rFonts w:ascii="Arial" w:hAnsi="Arial" w:cs="Arial"/>
          <w:color w:val="000000"/>
          <w:sz w:val="20"/>
          <w:szCs w:val="20"/>
          <w:lang w:val="en-US"/>
        </w:rPr>
        <w:t xml:space="preserve">. </w:t>
      </w:r>
      <w:proofErr w:type="gramStart"/>
      <w:r w:rsidRPr="0066122C">
        <w:rPr>
          <w:rFonts w:ascii="Arial" w:hAnsi="Arial" w:cs="Arial"/>
          <w:color w:val="000000"/>
          <w:sz w:val="20"/>
          <w:szCs w:val="20"/>
          <w:lang w:val="en-US"/>
        </w:rPr>
        <w:t>2019</w:t>
      </w:r>
      <w:proofErr w:type="gramEnd"/>
      <w:r w:rsidRPr="0066122C">
        <w:rPr>
          <w:rFonts w:ascii="Arial" w:hAnsi="Arial" w:cs="Arial"/>
          <w:color w:val="000000"/>
          <w:sz w:val="20"/>
          <w:szCs w:val="20"/>
          <w:lang w:val="en-US"/>
        </w:rPr>
        <w:t xml:space="preserve"> Jan 7:e1801313</w:t>
      </w:r>
      <w:r w:rsidR="00C66EB2" w:rsidRPr="0066122C">
        <w:rPr>
          <w:rFonts w:ascii="Arial" w:hAnsi="Arial" w:cs="Arial"/>
          <w:color w:val="000000"/>
          <w:sz w:val="20"/>
          <w:szCs w:val="20"/>
          <w:lang w:val="en-US"/>
        </w:rPr>
        <w:t xml:space="preserve">. </w:t>
      </w:r>
      <w:proofErr w:type="gramStart"/>
      <w:r w:rsidR="00C66EB2" w:rsidRPr="0066122C">
        <w:rPr>
          <w:rFonts w:ascii="Arial" w:hAnsi="Arial" w:cs="Arial"/>
          <w:color w:val="000000"/>
          <w:sz w:val="20"/>
          <w:szCs w:val="20"/>
          <w:lang w:val="en-US"/>
        </w:rPr>
        <w:t>doi</w:t>
      </w:r>
      <w:proofErr w:type="gramEnd"/>
      <w:r w:rsidR="00C66EB2" w:rsidRPr="0066122C">
        <w:rPr>
          <w:rFonts w:ascii="Arial" w:hAnsi="Arial" w:cs="Arial"/>
          <w:color w:val="000000"/>
          <w:sz w:val="20"/>
          <w:szCs w:val="20"/>
          <w:lang w:val="en-US"/>
        </w:rPr>
        <w:t xml:space="preserve">: 10.1002/adhm.201801313. </w:t>
      </w:r>
    </w:p>
    <w:p w:rsidR="00647573" w:rsidRPr="0066122C" w:rsidRDefault="00647573" w:rsidP="00647573">
      <w:pPr>
        <w:pStyle w:val="Titolo10"/>
        <w:spacing w:before="0" w:beforeAutospacing="0" w:after="0" w:afterAutospacing="0"/>
        <w:rPr>
          <w:rFonts w:ascii="Arial" w:hAnsi="Arial" w:cs="Arial"/>
          <w:color w:val="000000"/>
          <w:sz w:val="20"/>
          <w:szCs w:val="20"/>
          <w:lang w:val="en-US"/>
        </w:rPr>
      </w:pPr>
    </w:p>
    <w:p w:rsidR="00647573" w:rsidRPr="0066122C" w:rsidRDefault="00BF3A8F" w:rsidP="00647573">
      <w:pPr>
        <w:pStyle w:val="Titolo10"/>
        <w:spacing w:before="0" w:beforeAutospacing="0" w:after="0" w:afterAutospacing="0"/>
        <w:rPr>
          <w:rFonts w:ascii="Arial" w:hAnsi="Arial" w:cs="Arial"/>
          <w:color w:val="000000"/>
          <w:sz w:val="20"/>
          <w:szCs w:val="20"/>
          <w:lang w:val="en-US"/>
        </w:rPr>
      </w:pPr>
      <w:hyperlink r:id="rId52" w:history="1">
        <w:r w:rsidR="00647573" w:rsidRPr="0066122C">
          <w:rPr>
            <w:rStyle w:val="Collegamentoipertestuale"/>
            <w:rFonts w:ascii="Arial" w:hAnsi="Arial" w:cs="Arial"/>
            <w:color w:val="2222CC"/>
            <w:szCs w:val="20"/>
            <w:lang w:val="en-US"/>
          </w:rPr>
          <w:t>Chitosan-coated liposomes loaded with butyric acid demonstrate anticancer and anti-inflammatory activity in human hepatoma HepG2 cells.</w:t>
        </w:r>
      </w:hyperlink>
    </w:p>
    <w:p w:rsidR="00647573" w:rsidRPr="00C66EB2" w:rsidRDefault="00647573" w:rsidP="00647573">
      <w:pPr>
        <w:pStyle w:val="desc"/>
        <w:spacing w:before="0" w:beforeAutospacing="0" w:after="0" w:afterAutospacing="0"/>
        <w:rPr>
          <w:rFonts w:ascii="Arial" w:hAnsi="Arial" w:cs="Arial"/>
          <w:color w:val="000000"/>
          <w:sz w:val="20"/>
          <w:szCs w:val="20"/>
        </w:rPr>
      </w:pPr>
      <w:r w:rsidRPr="00C66EB2">
        <w:rPr>
          <w:rFonts w:ascii="Arial" w:hAnsi="Arial" w:cs="Arial"/>
          <w:b/>
          <w:bCs/>
          <w:color w:val="000000"/>
          <w:sz w:val="20"/>
          <w:szCs w:val="20"/>
        </w:rPr>
        <w:t>Quagliariello V</w:t>
      </w:r>
      <w:r w:rsidRPr="00C66EB2">
        <w:rPr>
          <w:rFonts w:ascii="Arial" w:hAnsi="Arial" w:cs="Arial"/>
          <w:color w:val="000000"/>
          <w:sz w:val="20"/>
          <w:szCs w:val="20"/>
        </w:rPr>
        <w:t>, Masarone M, Armenia E, Giudice A, Barbarisi M, Caraglia M, Barbarisi A, Persico M.</w:t>
      </w:r>
    </w:p>
    <w:p w:rsidR="00647573" w:rsidRPr="0066122C" w:rsidRDefault="00647573" w:rsidP="00647573">
      <w:pPr>
        <w:pStyle w:val="details"/>
        <w:spacing w:before="0" w:beforeAutospacing="0" w:after="0" w:afterAutospacing="0"/>
        <w:rPr>
          <w:rFonts w:ascii="Arial" w:hAnsi="Arial" w:cs="Arial"/>
          <w:color w:val="000000"/>
          <w:sz w:val="20"/>
          <w:szCs w:val="20"/>
          <w:lang w:val="en-US"/>
        </w:rPr>
      </w:pPr>
      <w:r w:rsidRPr="0066122C">
        <w:rPr>
          <w:rStyle w:val="jrnl"/>
          <w:rFonts w:ascii="Arial" w:hAnsi="Arial" w:cs="Arial"/>
          <w:color w:val="000000"/>
          <w:sz w:val="20"/>
          <w:szCs w:val="20"/>
          <w:lang w:val="en-US"/>
        </w:rPr>
        <w:t>Oncol Rep</w:t>
      </w:r>
      <w:r w:rsidRPr="0066122C">
        <w:rPr>
          <w:rFonts w:ascii="Arial" w:hAnsi="Arial" w:cs="Arial"/>
          <w:color w:val="000000"/>
          <w:sz w:val="20"/>
          <w:szCs w:val="20"/>
          <w:lang w:val="en-US"/>
        </w:rPr>
        <w:t>. 2018 Dec</w:t>
      </w:r>
      <w:r w:rsidR="00C66EB2" w:rsidRPr="0066122C">
        <w:rPr>
          <w:rFonts w:ascii="Arial" w:hAnsi="Arial" w:cs="Arial"/>
          <w:color w:val="000000"/>
          <w:sz w:val="20"/>
          <w:szCs w:val="20"/>
          <w:lang w:val="en-US"/>
        </w:rPr>
        <w:t xml:space="preserve"> 13. </w:t>
      </w:r>
      <w:proofErr w:type="gramStart"/>
      <w:r w:rsidR="00C66EB2" w:rsidRPr="0066122C">
        <w:rPr>
          <w:rFonts w:ascii="Arial" w:hAnsi="Arial" w:cs="Arial"/>
          <w:color w:val="000000"/>
          <w:sz w:val="20"/>
          <w:szCs w:val="20"/>
          <w:lang w:val="en-US"/>
        </w:rPr>
        <w:t>doi</w:t>
      </w:r>
      <w:proofErr w:type="gramEnd"/>
      <w:r w:rsidR="00C66EB2" w:rsidRPr="0066122C">
        <w:rPr>
          <w:rFonts w:ascii="Arial" w:hAnsi="Arial" w:cs="Arial"/>
          <w:color w:val="000000"/>
          <w:sz w:val="20"/>
          <w:szCs w:val="20"/>
          <w:lang w:val="en-US"/>
        </w:rPr>
        <w:t>: 10.3892/or.2018.6932.</w:t>
      </w:r>
    </w:p>
    <w:p w:rsidR="00F82200" w:rsidRDefault="00F82200" w:rsidP="006A4168">
      <w:pPr>
        <w:shd w:val="clear" w:color="auto" w:fill="FFFFFF"/>
        <w:rPr>
          <w:rFonts w:ascii="Arial" w:hAnsi="Arial" w:cs="Arial"/>
          <w:color w:val="0070C0"/>
          <w:u w:val="single"/>
          <w:lang w:val="en-US"/>
        </w:rPr>
      </w:pPr>
    </w:p>
    <w:p w:rsidR="00962819" w:rsidRPr="00C66EB2" w:rsidRDefault="00962819" w:rsidP="006A4168">
      <w:pPr>
        <w:shd w:val="clear" w:color="auto" w:fill="FFFFFF"/>
        <w:rPr>
          <w:rFonts w:ascii="Arial" w:hAnsi="Arial" w:cs="Arial"/>
          <w:color w:val="0070C0"/>
          <w:u w:val="single"/>
          <w:lang w:val="en-US"/>
        </w:rPr>
      </w:pPr>
      <w:r w:rsidRPr="00C66EB2">
        <w:rPr>
          <w:rFonts w:ascii="Arial" w:hAnsi="Arial" w:cs="Arial"/>
          <w:color w:val="0070C0"/>
          <w:u w:val="single"/>
          <w:lang w:val="en-US"/>
        </w:rPr>
        <w:t>Cardiac and Vascular Microenvironment: Biological and Clinical Implications in Cardiology (Review)</w:t>
      </w:r>
    </w:p>
    <w:p w:rsidR="00962819" w:rsidRPr="00C66EB2" w:rsidRDefault="00962819" w:rsidP="006A4168">
      <w:pPr>
        <w:shd w:val="clear" w:color="auto" w:fill="FFFFFF"/>
        <w:rPr>
          <w:rFonts w:ascii="Arial" w:hAnsi="Arial" w:cs="Arial"/>
        </w:rPr>
      </w:pPr>
      <w:r w:rsidRPr="00C66EB2">
        <w:rPr>
          <w:rFonts w:ascii="Arial" w:hAnsi="Arial" w:cs="Arial"/>
          <w:b/>
        </w:rPr>
        <w:t>Quagliariello V</w:t>
      </w:r>
      <w:r w:rsidRPr="00C66EB2">
        <w:rPr>
          <w:rFonts w:ascii="Arial" w:hAnsi="Arial" w:cs="Arial"/>
        </w:rPr>
        <w:t>, Piscopo G, Maurea N</w:t>
      </w:r>
    </w:p>
    <w:p w:rsidR="00962819" w:rsidRPr="00C66EB2" w:rsidRDefault="00962819" w:rsidP="006A4168">
      <w:pPr>
        <w:shd w:val="clear" w:color="auto" w:fill="FFFFFF"/>
        <w:rPr>
          <w:rFonts w:ascii="Arial" w:hAnsi="Arial" w:cs="Arial"/>
          <w:lang w:val="en-US"/>
        </w:rPr>
      </w:pPr>
      <w:r w:rsidRPr="00C66EB2">
        <w:rPr>
          <w:rFonts w:ascii="Arial" w:hAnsi="Arial" w:cs="Arial"/>
          <w:lang w:val="en-US"/>
        </w:rPr>
        <w:t>Accepted on date 3-Aug-2018 on Biomedical Journal of Scientific &amp; Technical Research.</w:t>
      </w:r>
    </w:p>
    <w:p w:rsidR="00962819" w:rsidRPr="00C66EB2" w:rsidRDefault="00962819" w:rsidP="006A4168">
      <w:pPr>
        <w:shd w:val="clear" w:color="auto" w:fill="FFFFFF"/>
        <w:rPr>
          <w:rFonts w:ascii="Arial" w:hAnsi="Arial" w:cs="Arial"/>
          <w:lang w:val="en-US"/>
        </w:rPr>
      </w:pPr>
    </w:p>
    <w:p w:rsidR="00962819" w:rsidRPr="00C66EB2" w:rsidRDefault="00962819" w:rsidP="006A4168">
      <w:pPr>
        <w:shd w:val="clear" w:color="auto" w:fill="FFFFFF"/>
        <w:rPr>
          <w:rFonts w:ascii="Arial" w:hAnsi="Arial" w:cs="Arial"/>
          <w:color w:val="0070C0"/>
          <w:u w:val="single"/>
          <w:lang w:val="en-US"/>
        </w:rPr>
      </w:pPr>
      <w:r w:rsidRPr="00C66EB2">
        <w:rPr>
          <w:rFonts w:ascii="Arial" w:hAnsi="Arial" w:cs="Arial"/>
          <w:color w:val="0070C0"/>
          <w:u w:val="single"/>
          <w:lang w:val="en-US"/>
        </w:rPr>
        <w:t xml:space="preserve">Combination therapy for the treatment of pancreatic cancer through hyaluronic acid decorated </w:t>
      </w:r>
      <w:r w:rsidRPr="00C66EB2">
        <w:rPr>
          <w:rFonts w:ascii="Arial" w:hAnsi="Arial" w:cs="Arial"/>
          <w:color w:val="0070C0"/>
          <w:u w:val="single"/>
          <w:lang w:val="en-US"/>
        </w:rPr>
        <w:lastRenderedPageBreak/>
        <w:t>nanoparticles loaded with quercetin and gemcitabine: a preliminary in vitro study</w:t>
      </w:r>
    </w:p>
    <w:p w:rsidR="00962819" w:rsidRPr="00C66EB2" w:rsidRDefault="00962819" w:rsidP="006A4168">
      <w:pPr>
        <w:shd w:val="clear" w:color="auto" w:fill="FFFFFF"/>
        <w:rPr>
          <w:rFonts w:ascii="Arial" w:hAnsi="Arial" w:cs="Arial"/>
        </w:rPr>
      </w:pPr>
      <w:r w:rsidRPr="00C66EB2">
        <w:rPr>
          <w:rFonts w:ascii="Arial" w:hAnsi="Arial" w:cs="Arial"/>
        </w:rPr>
        <w:t>Serri C</w:t>
      </w:r>
      <w:r w:rsidR="00647573" w:rsidRPr="00C66EB2">
        <w:rPr>
          <w:rFonts w:ascii="Arial" w:hAnsi="Arial" w:cs="Arial"/>
        </w:rPr>
        <w:t>*</w:t>
      </w:r>
      <w:r w:rsidRPr="00C66EB2">
        <w:rPr>
          <w:rFonts w:ascii="Arial" w:hAnsi="Arial" w:cs="Arial"/>
        </w:rPr>
        <w:t xml:space="preserve">, </w:t>
      </w:r>
      <w:r w:rsidRPr="00C66EB2">
        <w:rPr>
          <w:rFonts w:ascii="Arial" w:hAnsi="Arial" w:cs="Arial"/>
          <w:b/>
        </w:rPr>
        <w:t>Quagliariello V</w:t>
      </w:r>
      <w:r w:rsidR="00647573" w:rsidRPr="00C66EB2">
        <w:rPr>
          <w:rFonts w:ascii="Arial" w:hAnsi="Arial" w:cs="Arial"/>
          <w:b/>
        </w:rPr>
        <w:t>*</w:t>
      </w:r>
      <w:r w:rsidRPr="00C66EB2">
        <w:rPr>
          <w:rFonts w:ascii="Arial" w:hAnsi="Arial" w:cs="Arial"/>
        </w:rPr>
        <w:t>, Iaffaioli RV, Fusco S, Botti G, Mayol L, Biondi M.</w:t>
      </w:r>
    </w:p>
    <w:p w:rsidR="00962819" w:rsidRPr="00C66EB2" w:rsidRDefault="00962819" w:rsidP="006A4168">
      <w:pPr>
        <w:shd w:val="clear" w:color="auto" w:fill="FFFFFF"/>
        <w:rPr>
          <w:rFonts w:ascii="Arial" w:hAnsi="Arial" w:cs="Arial"/>
          <w:lang w:val="en-US"/>
        </w:rPr>
      </w:pPr>
      <w:r w:rsidRPr="00C66EB2">
        <w:rPr>
          <w:rFonts w:ascii="Arial" w:hAnsi="Arial" w:cs="Arial"/>
          <w:lang w:val="en-US"/>
        </w:rPr>
        <w:t>Accepted on date 31-Jul-2018 in J Cell Physiol.</w:t>
      </w:r>
    </w:p>
    <w:p w:rsidR="00647573" w:rsidRPr="00C66EB2" w:rsidRDefault="00647573" w:rsidP="006A4168">
      <w:pPr>
        <w:shd w:val="clear" w:color="auto" w:fill="FFFFFF"/>
        <w:rPr>
          <w:rFonts w:ascii="Arial" w:hAnsi="Arial" w:cs="Arial"/>
          <w:lang w:val="en-US"/>
        </w:rPr>
      </w:pPr>
      <w:r w:rsidRPr="00C66EB2">
        <w:rPr>
          <w:rFonts w:ascii="Arial" w:hAnsi="Arial" w:cs="Arial"/>
          <w:lang w:val="en-US"/>
        </w:rPr>
        <w:t>*Co first authors</w:t>
      </w:r>
    </w:p>
    <w:p w:rsidR="00E93112" w:rsidRPr="00C66EB2" w:rsidRDefault="00E93112" w:rsidP="00E93112">
      <w:pPr>
        <w:shd w:val="clear" w:color="auto" w:fill="FFFFFF"/>
        <w:rPr>
          <w:rFonts w:ascii="Noto Sans" w:hAnsi="Noto Sans" w:cs="Arial"/>
          <w:lang w:val="en"/>
        </w:rPr>
      </w:pPr>
    </w:p>
    <w:p w:rsidR="00647573" w:rsidRPr="0066122C" w:rsidRDefault="00BF3A8F" w:rsidP="00647573">
      <w:pPr>
        <w:pStyle w:val="Titolo10"/>
        <w:spacing w:before="0" w:beforeAutospacing="0" w:after="0" w:afterAutospacing="0"/>
        <w:rPr>
          <w:rFonts w:ascii="Arial" w:hAnsi="Arial" w:cs="Arial"/>
          <w:color w:val="000000"/>
          <w:sz w:val="20"/>
          <w:szCs w:val="20"/>
          <w:lang w:val="en-US"/>
        </w:rPr>
      </w:pPr>
      <w:hyperlink r:id="rId53" w:history="1">
        <w:r w:rsidR="00647573" w:rsidRPr="0066122C">
          <w:rPr>
            <w:rStyle w:val="Collegamentoipertestuale"/>
            <w:rFonts w:ascii="Arial" w:hAnsi="Arial" w:cs="Arial"/>
            <w:color w:val="2222CC"/>
            <w:szCs w:val="20"/>
            <w:lang w:val="en-US"/>
          </w:rPr>
          <w:t>Cardioprotective Effects of Nanoemulsions Loaded with Anti-Inflammatory Nutraceuticals against Doxorubicin-Induced Cardiotoxicity.</w:t>
        </w:r>
      </w:hyperlink>
    </w:p>
    <w:p w:rsidR="00647573" w:rsidRPr="00C66EB2" w:rsidRDefault="00647573" w:rsidP="00647573">
      <w:pPr>
        <w:pStyle w:val="desc"/>
        <w:spacing w:before="0" w:beforeAutospacing="0" w:after="0" w:afterAutospacing="0"/>
        <w:rPr>
          <w:rFonts w:ascii="Arial" w:hAnsi="Arial" w:cs="Arial"/>
          <w:color w:val="000000"/>
          <w:sz w:val="20"/>
          <w:szCs w:val="20"/>
        </w:rPr>
      </w:pPr>
      <w:r w:rsidRPr="00C66EB2">
        <w:rPr>
          <w:rFonts w:ascii="Arial" w:hAnsi="Arial" w:cs="Arial"/>
          <w:b/>
          <w:bCs/>
          <w:color w:val="000000"/>
          <w:sz w:val="20"/>
          <w:szCs w:val="20"/>
        </w:rPr>
        <w:t>Quagliariello V</w:t>
      </w:r>
      <w:r w:rsidRPr="00C66EB2">
        <w:rPr>
          <w:rFonts w:ascii="Arial" w:hAnsi="Arial" w:cs="Arial"/>
          <w:color w:val="000000"/>
          <w:sz w:val="20"/>
          <w:szCs w:val="20"/>
        </w:rPr>
        <w:t>, Vecchione R, Coppola C, Di Cicco C, De Capua A, Piscopo G, Paciello R, Narciso V, Formisano C, Taglialatela-Scafati O, Iaffaioli RV, Botti G, Netti PA, Maurea N.</w:t>
      </w:r>
    </w:p>
    <w:p w:rsidR="00647573" w:rsidRPr="0066122C" w:rsidRDefault="00647573" w:rsidP="00647573">
      <w:pPr>
        <w:pStyle w:val="details"/>
        <w:spacing w:before="0" w:beforeAutospacing="0" w:after="0" w:afterAutospacing="0"/>
        <w:rPr>
          <w:rFonts w:ascii="Arial" w:hAnsi="Arial" w:cs="Arial"/>
          <w:color w:val="000000"/>
          <w:sz w:val="20"/>
          <w:szCs w:val="20"/>
          <w:lang w:val="en-US"/>
        </w:rPr>
      </w:pPr>
      <w:r w:rsidRPr="0066122C">
        <w:rPr>
          <w:rStyle w:val="jrnl"/>
          <w:rFonts w:ascii="Arial" w:hAnsi="Arial" w:cs="Arial"/>
          <w:color w:val="000000"/>
          <w:sz w:val="20"/>
          <w:szCs w:val="20"/>
          <w:lang w:val="en-US"/>
        </w:rPr>
        <w:t>Nutrients</w:t>
      </w:r>
      <w:r w:rsidRPr="0066122C">
        <w:rPr>
          <w:rFonts w:ascii="Arial" w:hAnsi="Arial" w:cs="Arial"/>
          <w:color w:val="000000"/>
          <w:sz w:val="20"/>
          <w:szCs w:val="20"/>
          <w:lang w:val="en-US"/>
        </w:rPr>
        <w:t>. 2018 Sep 14</w:t>
      </w:r>
      <w:proofErr w:type="gramStart"/>
      <w:r w:rsidRPr="0066122C">
        <w:rPr>
          <w:rFonts w:ascii="Arial" w:hAnsi="Arial" w:cs="Arial"/>
          <w:color w:val="000000"/>
          <w:sz w:val="20"/>
          <w:szCs w:val="20"/>
          <w:lang w:val="en-US"/>
        </w:rPr>
        <w:t>;10</w:t>
      </w:r>
      <w:proofErr w:type="gramEnd"/>
      <w:r w:rsidRPr="0066122C">
        <w:rPr>
          <w:rFonts w:ascii="Arial" w:hAnsi="Arial" w:cs="Arial"/>
          <w:color w:val="000000"/>
          <w:sz w:val="20"/>
          <w:szCs w:val="20"/>
          <w:lang w:val="en-US"/>
        </w:rPr>
        <w:t xml:space="preserve">(9). </w:t>
      </w:r>
      <w:proofErr w:type="gramStart"/>
      <w:r w:rsidRPr="0066122C">
        <w:rPr>
          <w:rFonts w:ascii="Arial" w:hAnsi="Arial" w:cs="Arial"/>
          <w:color w:val="000000"/>
          <w:sz w:val="20"/>
          <w:szCs w:val="20"/>
          <w:lang w:val="en-US"/>
        </w:rPr>
        <w:t>pii</w:t>
      </w:r>
      <w:proofErr w:type="gramEnd"/>
      <w:r w:rsidRPr="0066122C">
        <w:rPr>
          <w:rFonts w:ascii="Arial" w:hAnsi="Arial" w:cs="Arial"/>
          <w:color w:val="000000"/>
          <w:sz w:val="20"/>
          <w:szCs w:val="20"/>
          <w:lang w:val="en-US"/>
        </w:rPr>
        <w:t xml:space="preserve">: E1304. </w:t>
      </w:r>
      <w:proofErr w:type="gramStart"/>
      <w:r w:rsidRPr="0066122C">
        <w:rPr>
          <w:rFonts w:ascii="Arial" w:hAnsi="Arial" w:cs="Arial"/>
          <w:color w:val="000000"/>
          <w:sz w:val="20"/>
          <w:szCs w:val="20"/>
          <w:lang w:val="en-US"/>
        </w:rPr>
        <w:t>doi</w:t>
      </w:r>
      <w:proofErr w:type="gramEnd"/>
      <w:r w:rsidRPr="0066122C">
        <w:rPr>
          <w:rFonts w:ascii="Arial" w:hAnsi="Arial" w:cs="Arial"/>
          <w:color w:val="000000"/>
          <w:sz w:val="20"/>
          <w:szCs w:val="20"/>
          <w:lang w:val="en-US"/>
        </w:rPr>
        <w:t>: 10.3390/nu10091304.</w:t>
      </w:r>
    </w:p>
    <w:p w:rsidR="00962819" w:rsidRPr="00C66EB2" w:rsidRDefault="00962819" w:rsidP="00962819">
      <w:pPr>
        <w:pStyle w:val="title1"/>
        <w:shd w:val="clear" w:color="auto" w:fill="FFFFFF"/>
        <w:rPr>
          <w:rFonts w:ascii="Arial" w:hAnsi="Arial" w:cs="Arial"/>
          <w:sz w:val="20"/>
          <w:szCs w:val="20"/>
          <w:lang w:val="en-US"/>
        </w:rPr>
      </w:pPr>
    </w:p>
    <w:p w:rsidR="00962819" w:rsidRPr="00C66EB2" w:rsidRDefault="00BF3A8F" w:rsidP="00962819">
      <w:pPr>
        <w:pStyle w:val="title1"/>
        <w:shd w:val="clear" w:color="auto" w:fill="FFFFFF"/>
        <w:rPr>
          <w:rFonts w:ascii="Arial" w:hAnsi="Arial" w:cs="Arial"/>
          <w:sz w:val="20"/>
          <w:szCs w:val="20"/>
          <w:lang w:val="en"/>
        </w:rPr>
      </w:pPr>
      <w:hyperlink r:id="rId54" w:history="1">
        <w:r w:rsidR="00962819" w:rsidRPr="00C66EB2">
          <w:rPr>
            <w:rFonts w:ascii="Arial" w:hAnsi="Arial" w:cs="Arial"/>
            <w:color w:val="2222CC"/>
            <w:sz w:val="20"/>
            <w:szCs w:val="20"/>
            <w:u w:val="single"/>
            <w:lang w:val="en"/>
          </w:rPr>
          <w:t>B-glucans from Grifola frondosa and Ganoderma lucidum in breast cancer: an example of complementary and integrative medicine.</w:t>
        </w:r>
      </w:hyperlink>
    </w:p>
    <w:p w:rsidR="00962819" w:rsidRPr="00C66EB2" w:rsidRDefault="00962819" w:rsidP="00962819">
      <w:pPr>
        <w:pStyle w:val="desc2"/>
        <w:shd w:val="clear" w:color="auto" w:fill="FFFFFF"/>
        <w:rPr>
          <w:rFonts w:ascii="Arial" w:hAnsi="Arial" w:cs="Arial"/>
          <w:sz w:val="20"/>
          <w:szCs w:val="20"/>
        </w:rPr>
      </w:pPr>
      <w:r w:rsidRPr="00C66EB2">
        <w:rPr>
          <w:rFonts w:ascii="Arial" w:hAnsi="Arial" w:cs="Arial"/>
          <w:sz w:val="20"/>
          <w:szCs w:val="20"/>
        </w:rPr>
        <w:t xml:space="preserve">Rossi P, Difrancia R, </w:t>
      </w:r>
      <w:r w:rsidRPr="00C66EB2">
        <w:rPr>
          <w:rFonts w:ascii="Arial" w:hAnsi="Arial" w:cs="Arial"/>
          <w:b/>
          <w:bCs/>
          <w:sz w:val="20"/>
          <w:szCs w:val="20"/>
        </w:rPr>
        <w:t>Quagliariello V</w:t>
      </w:r>
      <w:r w:rsidRPr="00C66EB2">
        <w:rPr>
          <w:rFonts w:ascii="Arial" w:hAnsi="Arial" w:cs="Arial"/>
          <w:sz w:val="20"/>
          <w:szCs w:val="20"/>
        </w:rPr>
        <w:t>, Savino E, Tralongo P, Randazzo CL, Berretta M.</w:t>
      </w:r>
    </w:p>
    <w:p w:rsidR="00962819" w:rsidRPr="00C66EB2" w:rsidRDefault="00962819" w:rsidP="00962819">
      <w:pPr>
        <w:pStyle w:val="details1"/>
        <w:shd w:val="clear" w:color="auto" w:fill="FFFFFF"/>
        <w:rPr>
          <w:rFonts w:ascii="Arial" w:hAnsi="Arial" w:cs="Arial"/>
          <w:sz w:val="20"/>
          <w:szCs w:val="20"/>
          <w:lang w:val="en"/>
        </w:rPr>
      </w:pPr>
      <w:r w:rsidRPr="00C66EB2">
        <w:rPr>
          <w:rStyle w:val="jrnl"/>
          <w:rFonts w:ascii="Arial" w:hAnsi="Arial" w:cs="Arial"/>
          <w:sz w:val="20"/>
          <w:szCs w:val="20"/>
          <w:lang w:val="en"/>
        </w:rPr>
        <w:t>Oncotarget</w:t>
      </w:r>
      <w:r w:rsidRPr="00C66EB2">
        <w:rPr>
          <w:rFonts w:ascii="Arial" w:hAnsi="Arial" w:cs="Arial"/>
          <w:sz w:val="20"/>
          <w:szCs w:val="20"/>
          <w:lang w:val="en"/>
        </w:rPr>
        <w:t>. 2018 May 15</w:t>
      </w:r>
      <w:proofErr w:type="gramStart"/>
      <w:r w:rsidRPr="00C66EB2">
        <w:rPr>
          <w:rFonts w:ascii="Arial" w:hAnsi="Arial" w:cs="Arial"/>
          <w:sz w:val="20"/>
          <w:szCs w:val="20"/>
          <w:lang w:val="en"/>
        </w:rPr>
        <w:t>;9</w:t>
      </w:r>
      <w:proofErr w:type="gramEnd"/>
      <w:r w:rsidRPr="00C66EB2">
        <w:rPr>
          <w:rFonts w:ascii="Arial" w:hAnsi="Arial" w:cs="Arial"/>
          <w:sz w:val="20"/>
          <w:szCs w:val="20"/>
          <w:lang w:val="en"/>
        </w:rPr>
        <w:t xml:space="preserve">(37):24837-24856. </w:t>
      </w:r>
      <w:proofErr w:type="gramStart"/>
      <w:r w:rsidRPr="00C66EB2">
        <w:rPr>
          <w:rFonts w:ascii="Arial" w:hAnsi="Arial" w:cs="Arial"/>
          <w:sz w:val="20"/>
          <w:szCs w:val="20"/>
          <w:lang w:val="en"/>
        </w:rPr>
        <w:t>doi</w:t>
      </w:r>
      <w:proofErr w:type="gramEnd"/>
      <w:r w:rsidRPr="00C66EB2">
        <w:rPr>
          <w:rFonts w:ascii="Arial" w:hAnsi="Arial" w:cs="Arial"/>
          <w:sz w:val="20"/>
          <w:szCs w:val="20"/>
          <w:lang w:val="en"/>
        </w:rPr>
        <w:t xml:space="preserve">: 10.18632/oncotarget.24984. </w:t>
      </w:r>
      <w:proofErr w:type="gramStart"/>
      <w:r w:rsidRPr="00C66EB2">
        <w:rPr>
          <w:rFonts w:ascii="Arial" w:hAnsi="Arial" w:cs="Arial"/>
          <w:sz w:val="20"/>
          <w:szCs w:val="20"/>
          <w:lang w:val="en"/>
        </w:rPr>
        <w:t>eCollection</w:t>
      </w:r>
      <w:proofErr w:type="gramEnd"/>
      <w:r w:rsidRPr="00C66EB2">
        <w:rPr>
          <w:rFonts w:ascii="Arial" w:hAnsi="Arial" w:cs="Arial"/>
          <w:sz w:val="20"/>
          <w:szCs w:val="20"/>
          <w:lang w:val="en"/>
        </w:rPr>
        <w:t xml:space="preserve"> 2018 May 15. Review</w:t>
      </w:r>
    </w:p>
    <w:p w:rsidR="00962819" w:rsidRPr="00C66EB2" w:rsidRDefault="00962819" w:rsidP="00962819">
      <w:pPr>
        <w:pStyle w:val="details1"/>
        <w:shd w:val="clear" w:color="auto" w:fill="FFFFFF"/>
        <w:rPr>
          <w:rFonts w:ascii="Arial" w:hAnsi="Arial" w:cs="Arial"/>
          <w:sz w:val="20"/>
          <w:szCs w:val="20"/>
          <w:lang w:val="en"/>
        </w:rPr>
      </w:pPr>
    </w:p>
    <w:p w:rsidR="00962819" w:rsidRPr="00C66EB2" w:rsidRDefault="00BF3A8F" w:rsidP="00962819">
      <w:pPr>
        <w:pStyle w:val="title1"/>
        <w:shd w:val="clear" w:color="auto" w:fill="FFFFFF"/>
        <w:rPr>
          <w:rFonts w:ascii="Arial" w:hAnsi="Arial" w:cs="Arial"/>
          <w:sz w:val="20"/>
          <w:szCs w:val="20"/>
          <w:lang w:val="en"/>
        </w:rPr>
      </w:pPr>
      <w:hyperlink r:id="rId55" w:history="1">
        <w:r w:rsidR="00962819" w:rsidRPr="00C66EB2">
          <w:rPr>
            <w:rFonts w:ascii="Arial" w:hAnsi="Arial" w:cs="Arial"/>
            <w:color w:val="2222CC"/>
            <w:sz w:val="20"/>
            <w:szCs w:val="20"/>
            <w:u w:val="single"/>
            <w:lang w:val="en"/>
          </w:rPr>
          <w:t xml:space="preserve">Association of Ozone with 5-Fluorouracil and Cisplatin in Regulation of Human Colon Cancer Cell Viability: In </w:t>
        </w:r>
        <w:proofErr w:type="gramStart"/>
        <w:r w:rsidR="00962819" w:rsidRPr="00C66EB2">
          <w:rPr>
            <w:rFonts w:ascii="Arial" w:hAnsi="Arial" w:cs="Arial"/>
            <w:color w:val="2222CC"/>
            <w:sz w:val="20"/>
            <w:szCs w:val="20"/>
            <w:u w:val="single"/>
            <w:lang w:val="en"/>
          </w:rPr>
          <w:t>Vitro</w:t>
        </w:r>
        <w:proofErr w:type="gramEnd"/>
        <w:r w:rsidR="00962819" w:rsidRPr="00C66EB2">
          <w:rPr>
            <w:rFonts w:ascii="Arial" w:hAnsi="Arial" w:cs="Arial"/>
            <w:color w:val="2222CC"/>
            <w:sz w:val="20"/>
            <w:szCs w:val="20"/>
            <w:u w:val="single"/>
            <w:lang w:val="en"/>
          </w:rPr>
          <w:t xml:space="preserve"> Anti-Inflammatory Properties of Ozone in Colon Cancer Cells Exposed to Lipopolysaccharides.</w:t>
        </w:r>
      </w:hyperlink>
    </w:p>
    <w:p w:rsidR="00962819" w:rsidRPr="00C66EB2" w:rsidRDefault="00962819" w:rsidP="00962819">
      <w:pPr>
        <w:pStyle w:val="desc2"/>
        <w:shd w:val="clear" w:color="auto" w:fill="FFFFFF"/>
        <w:rPr>
          <w:rFonts w:ascii="Arial" w:hAnsi="Arial" w:cs="Arial"/>
          <w:sz w:val="20"/>
          <w:szCs w:val="20"/>
        </w:rPr>
      </w:pPr>
      <w:r w:rsidRPr="00C66EB2">
        <w:rPr>
          <w:rFonts w:ascii="Arial" w:hAnsi="Arial" w:cs="Arial"/>
          <w:sz w:val="20"/>
          <w:szCs w:val="20"/>
        </w:rPr>
        <w:t xml:space="preserve">Simonetti V, </w:t>
      </w:r>
      <w:r w:rsidRPr="00C66EB2">
        <w:rPr>
          <w:rFonts w:ascii="Arial" w:hAnsi="Arial" w:cs="Arial"/>
          <w:b/>
          <w:bCs/>
          <w:sz w:val="20"/>
          <w:szCs w:val="20"/>
        </w:rPr>
        <w:t>Quagliariello V</w:t>
      </w:r>
      <w:r w:rsidRPr="00C66EB2">
        <w:rPr>
          <w:rFonts w:ascii="Arial" w:hAnsi="Arial" w:cs="Arial"/>
          <w:sz w:val="20"/>
          <w:szCs w:val="20"/>
        </w:rPr>
        <w:t>, Giustetto P, Franzini M, Iaffaioli RV.</w:t>
      </w:r>
    </w:p>
    <w:p w:rsidR="00962819" w:rsidRPr="00C66EB2" w:rsidRDefault="00962819" w:rsidP="00962819">
      <w:pPr>
        <w:pStyle w:val="details1"/>
        <w:shd w:val="clear" w:color="auto" w:fill="FFFFFF"/>
        <w:rPr>
          <w:rFonts w:ascii="Arial" w:hAnsi="Arial" w:cs="Arial"/>
          <w:sz w:val="20"/>
          <w:szCs w:val="20"/>
          <w:lang w:val="en"/>
        </w:rPr>
      </w:pPr>
      <w:r w:rsidRPr="00C66EB2">
        <w:rPr>
          <w:rStyle w:val="jrnl"/>
          <w:rFonts w:ascii="Arial" w:hAnsi="Arial" w:cs="Arial"/>
          <w:sz w:val="20"/>
          <w:szCs w:val="20"/>
          <w:lang w:val="en"/>
        </w:rPr>
        <w:t>Evid Based Complement Alternat Med</w:t>
      </w:r>
      <w:r w:rsidRPr="00C66EB2">
        <w:rPr>
          <w:rFonts w:ascii="Arial" w:hAnsi="Arial" w:cs="Arial"/>
          <w:sz w:val="20"/>
          <w:szCs w:val="20"/>
          <w:lang w:val="en"/>
        </w:rPr>
        <w:t>. 2017</w:t>
      </w:r>
      <w:proofErr w:type="gramStart"/>
      <w:r w:rsidRPr="00C66EB2">
        <w:rPr>
          <w:rFonts w:ascii="Arial" w:hAnsi="Arial" w:cs="Arial"/>
          <w:sz w:val="20"/>
          <w:szCs w:val="20"/>
          <w:lang w:val="en"/>
        </w:rPr>
        <w:t>;2017:7414083</w:t>
      </w:r>
      <w:proofErr w:type="gramEnd"/>
      <w:r w:rsidRPr="00C66EB2">
        <w:rPr>
          <w:rFonts w:ascii="Arial" w:hAnsi="Arial" w:cs="Arial"/>
          <w:sz w:val="20"/>
          <w:szCs w:val="20"/>
          <w:lang w:val="en"/>
        </w:rPr>
        <w:t xml:space="preserve">. </w:t>
      </w:r>
      <w:proofErr w:type="gramStart"/>
      <w:r w:rsidRPr="00C66EB2">
        <w:rPr>
          <w:rFonts w:ascii="Arial" w:hAnsi="Arial" w:cs="Arial"/>
          <w:sz w:val="20"/>
          <w:szCs w:val="20"/>
          <w:lang w:val="en"/>
        </w:rPr>
        <w:t>doi</w:t>
      </w:r>
      <w:proofErr w:type="gramEnd"/>
      <w:r w:rsidRPr="00C66EB2">
        <w:rPr>
          <w:rFonts w:ascii="Arial" w:hAnsi="Arial" w:cs="Arial"/>
          <w:sz w:val="20"/>
          <w:szCs w:val="20"/>
          <w:lang w:val="en"/>
        </w:rPr>
        <w:t>: 10.1155/2017/7414083. Epub 2017 Jul 4</w:t>
      </w:r>
    </w:p>
    <w:p w:rsidR="00962819" w:rsidRPr="0066122C" w:rsidRDefault="00962819" w:rsidP="006A4168">
      <w:pPr>
        <w:shd w:val="clear" w:color="auto" w:fill="FFFFFF"/>
        <w:rPr>
          <w:rFonts w:ascii="Arial Narrow" w:hAnsi="Arial Narrow"/>
          <w:lang w:val="en-US"/>
        </w:rPr>
      </w:pPr>
    </w:p>
    <w:p w:rsidR="006A4168" w:rsidRPr="00C66EB2" w:rsidRDefault="00BF3A8F" w:rsidP="006A4168">
      <w:pPr>
        <w:shd w:val="clear" w:color="auto" w:fill="FFFFFF"/>
        <w:rPr>
          <w:rFonts w:ascii="Arial" w:hAnsi="Arial" w:cs="Arial"/>
          <w:lang w:val="en-US"/>
        </w:rPr>
      </w:pPr>
      <w:hyperlink r:id="rId56" w:history="1">
        <w:r w:rsidR="006A4168" w:rsidRPr="00C66EB2">
          <w:rPr>
            <w:rFonts w:ascii="Arial" w:hAnsi="Arial" w:cs="Arial"/>
            <w:color w:val="2222CC"/>
            <w:u w:val="single"/>
            <w:lang w:val="en-US"/>
          </w:rPr>
          <w:t>Coffee Intake Decreases Risk of Postmenopausal Breast Cancer: A Dose-Response Meta-Analysis on Prospective Cohort Studies.</w:t>
        </w:r>
      </w:hyperlink>
    </w:p>
    <w:p w:rsidR="006A4168" w:rsidRPr="00C66EB2" w:rsidRDefault="006A4168" w:rsidP="006A4168">
      <w:pPr>
        <w:widowControl/>
        <w:shd w:val="clear" w:color="auto" w:fill="FFFFFF"/>
        <w:rPr>
          <w:rFonts w:ascii="Arial" w:hAnsi="Arial" w:cs="Arial"/>
        </w:rPr>
      </w:pPr>
      <w:r w:rsidRPr="00C66EB2">
        <w:rPr>
          <w:rFonts w:ascii="Arial" w:hAnsi="Arial" w:cs="Arial"/>
        </w:rPr>
        <w:t xml:space="preserve">Lafranconi A, Micek A, De Paoli P, Bimonte S, Rossi P, </w:t>
      </w:r>
      <w:r w:rsidRPr="00C66EB2">
        <w:rPr>
          <w:rFonts w:ascii="Arial" w:hAnsi="Arial" w:cs="Arial"/>
          <w:b/>
          <w:bCs/>
        </w:rPr>
        <w:t>Quagliariello V</w:t>
      </w:r>
      <w:r w:rsidRPr="00C66EB2">
        <w:rPr>
          <w:rFonts w:ascii="Arial" w:hAnsi="Arial" w:cs="Arial"/>
        </w:rPr>
        <w:t>, Berretta M.</w:t>
      </w:r>
    </w:p>
    <w:p w:rsidR="006A4168" w:rsidRPr="00C66EB2" w:rsidRDefault="006A4168" w:rsidP="006A4168">
      <w:pPr>
        <w:widowControl/>
        <w:shd w:val="clear" w:color="auto" w:fill="FFFFFF"/>
        <w:rPr>
          <w:rFonts w:ascii="Arial" w:hAnsi="Arial" w:cs="Arial"/>
          <w:lang w:val="en-US"/>
        </w:rPr>
      </w:pPr>
      <w:r w:rsidRPr="00C66EB2">
        <w:rPr>
          <w:rFonts w:ascii="Arial" w:hAnsi="Arial" w:cs="Arial"/>
          <w:lang w:val="en-US"/>
        </w:rPr>
        <w:t>Nutrients. 2018 Jan 23</w:t>
      </w:r>
      <w:proofErr w:type="gramStart"/>
      <w:r w:rsidRPr="00C66EB2">
        <w:rPr>
          <w:rFonts w:ascii="Arial" w:hAnsi="Arial" w:cs="Arial"/>
          <w:lang w:val="en-US"/>
        </w:rPr>
        <w:t>;10</w:t>
      </w:r>
      <w:proofErr w:type="gramEnd"/>
      <w:r w:rsidRPr="00C66EB2">
        <w:rPr>
          <w:rFonts w:ascii="Arial" w:hAnsi="Arial" w:cs="Arial"/>
          <w:lang w:val="en-US"/>
        </w:rPr>
        <w:t xml:space="preserve">(2). </w:t>
      </w:r>
      <w:proofErr w:type="gramStart"/>
      <w:r w:rsidRPr="00C66EB2">
        <w:rPr>
          <w:rFonts w:ascii="Arial" w:hAnsi="Arial" w:cs="Arial"/>
          <w:lang w:val="en-US"/>
        </w:rPr>
        <w:t>pii</w:t>
      </w:r>
      <w:proofErr w:type="gramEnd"/>
      <w:r w:rsidRPr="00C66EB2">
        <w:rPr>
          <w:rFonts w:ascii="Arial" w:hAnsi="Arial" w:cs="Arial"/>
          <w:lang w:val="en-US"/>
        </w:rPr>
        <w:t xml:space="preserve">: E112. </w:t>
      </w:r>
      <w:proofErr w:type="gramStart"/>
      <w:r w:rsidRPr="00C66EB2">
        <w:rPr>
          <w:rFonts w:ascii="Arial" w:hAnsi="Arial" w:cs="Arial"/>
          <w:lang w:val="en-US"/>
        </w:rPr>
        <w:t>doi</w:t>
      </w:r>
      <w:proofErr w:type="gramEnd"/>
      <w:r w:rsidRPr="00C66EB2">
        <w:rPr>
          <w:rFonts w:ascii="Arial" w:hAnsi="Arial" w:cs="Arial"/>
          <w:lang w:val="en-US"/>
        </w:rPr>
        <w:t>: 10.3390/nu10020112.</w:t>
      </w:r>
    </w:p>
    <w:p w:rsidR="006A4168" w:rsidRPr="00C66EB2" w:rsidRDefault="006A4168" w:rsidP="006A4168">
      <w:pPr>
        <w:widowControl/>
        <w:shd w:val="clear" w:color="auto" w:fill="FFFFFF"/>
        <w:rPr>
          <w:rFonts w:ascii="Arial" w:hAnsi="Arial" w:cs="Arial"/>
          <w:lang w:val="en-US"/>
        </w:rPr>
      </w:pPr>
    </w:p>
    <w:p w:rsidR="006A4168" w:rsidRPr="00C66EB2" w:rsidRDefault="00BF3A8F" w:rsidP="006A4168">
      <w:pPr>
        <w:widowControl/>
        <w:shd w:val="clear" w:color="auto" w:fill="FFFFFF"/>
        <w:rPr>
          <w:rFonts w:ascii="Arial" w:hAnsi="Arial" w:cs="Arial"/>
          <w:lang w:val="en-US"/>
        </w:rPr>
      </w:pPr>
      <w:hyperlink r:id="rId57" w:history="1">
        <w:r w:rsidR="006A4168" w:rsidRPr="00C66EB2">
          <w:rPr>
            <w:rFonts w:ascii="Arial" w:hAnsi="Arial" w:cs="Arial"/>
            <w:color w:val="2222CC"/>
            <w:u w:val="single"/>
            <w:lang w:val="en-US"/>
          </w:rPr>
          <w:t>Novel nanohydrogel of hyaluronic acid loaded with quercetin alone and in combination with temozolomide as new therapeutic tool, CD44 targeted based, of glioblastoma multiforme.</w:t>
        </w:r>
      </w:hyperlink>
    </w:p>
    <w:p w:rsidR="006A4168" w:rsidRPr="00C66EB2" w:rsidRDefault="006A4168" w:rsidP="006A4168">
      <w:pPr>
        <w:widowControl/>
        <w:shd w:val="clear" w:color="auto" w:fill="FFFFFF"/>
        <w:rPr>
          <w:rFonts w:ascii="Arial" w:hAnsi="Arial" w:cs="Arial"/>
        </w:rPr>
      </w:pPr>
      <w:r w:rsidRPr="00C66EB2">
        <w:rPr>
          <w:rFonts w:ascii="Arial" w:hAnsi="Arial" w:cs="Arial"/>
        </w:rPr>
        <w:t xml:space="preserve">Barbarisi M, Iaffaioli RV, Armenia E, Schiavo L, De Sena G, Tafuto S, Barbarisi A, </w:t>
      </w:r>
      <w:r w:rsidRPr="00C66EB2">
        <w:rPr>
          <w:rFonts w:ascii="Arial" w:hAnsi="Arial" w:cs="Arial"/>
          <w:b/>
          <w:bCs/>
        </w:rPr>
        <w:t>Quagliariello V</w:t>
      </w:r>
      <w:r w:rsidRPr="00C66EB2">
        <w:rPr>
          <w:rFonts w:ascii="Arial" w:hAnsi="Arial" w:cs="Arial"/>
        </w:rPr>
        <w:t>.</w:t>
      </w:r>
    </w:p>
    <w:p w:rsidR="006A4168" w:rsidRPr="00C66EB2" w:rsidRDefault="006A4168" w:rsidP="006A4168">
      <w:pPr>
        <w:widowControl/>
        <w:shd w:val="clear" w:color="auto" w:fill="FFFFFF"/>
        <w:rPr>
          <w:rFonts w:ascii="Arial" w:hAnsi="Arial" w:cs="Arial"/>
          <w:lang w:val="en-US"/>
        </w:rPr>
      </w:pPr>
      <w:r w:rsidRPr="00C66EB2">
        <w:rPr>
          <w:rFonts w:ascii="Arial" w:hAnsi="Arial" w:cs="Arial"/>
          <w:lang w:val="en-US"/>
        </w:rPr>
        <w:t xml:space="preserve">J Cell Physiol. 2017 Oct 14. </w:t>
      </w:r>
      <w:proofErr w:type="gramStart"/>
      <w:r w:rsidRPr="00C66EB2">
        <w:rPr>
          <w:rFonts w:ascii="Arial" w:hAnsi="Arial" w:cs="Arial"/>
          <w:lang w:val="en-US"/>
        </w:rPr>
        <w:t>doi</w:t>
      </w:r>
      <w:proofErr w:type="gramEnd"/>
      <w:r w:rsidRPr="00C66EB2">
        <w:rPr>
          <w:rFonts w:ascii="Arial" w:hAnsi="Arial" w:cs="Arial"/>
          <w:lang w:val="en-US"/>
        </w:rPr>
        <w:t>: 10.1002/jcp.26238. [Epub ahead of print]</w:t>
      </w:r>
    </w:p>
    <w:p w:rsidR="006A4168" w:rsidRPr="00C66EB2" w:rsidRDefault="006A4168" w:rsidP="006A4168">
      <w:pPr>
        <w:widowControl/>
        <w:shd w:val="clear" w:color="auto" w:fill="FFFFFF"/>
        <w:rPr>
          <w:rFonts w:ascii="Arial" w:hAnsi="Arial" w:cs="Arial"/>
          <w:lang w:val="en-US"/>
        </w:rPr>
      </w:pPr>
    </w:p>
    <w:p w:rsidR="006A4168" w:rsidRPr="00C66EB2" w:rsidRDefault="00BF3A8F" w:rsidP="006A4168">
      <w:pPr>
        <w:widowControl/>
        <w:shd w:val="clear" w:color="auto" w:fill="FFFFFF"/>
        <w:rPr>
          <w:rFonts w:ascii="Arial" w:hAnsi="Arial" w:cs="Arial"/>
          <w:lang w:val="en-US"/>
        </w:rPr>
      </w:pPr>
      <w:hyperlink r:id="rId58" w:history="1">
        <w:r w:rsidR="006A4168" w:rsidRPr="00C66EB2">
          <w:rPr>
            <w:rFonts w:ascii="Arial" w:hAnsi="Arial" w:cs="Arial"/>
            <w:color w:val="2222CC"/>
            <w:u w:val="single"/>
            <w:lang w:val="en-US"/>
          </w:rPr>
          <w:t>Correction: Metabolic syndrome, endocrine disruptors and prostate cancer associations: biochemical and pathophysiological evidences.</w:t>
        </w:r>
      </w:hyperlink>
    </w:p>
    <w:p w:rsidR="006A4168" w:rsidRPr="00C66EB2" w:rsidRDefault="006A4168" w:rsidP="006A4168">
      <w:pPr>
        <w:widowControl/>
        <w:shd w:val="clear" w:color="auto" w:fill="FFFFFF"/>
        <w:rPr>
          <w:rFonts w:ascii="Arial" w:hAnsi="Arial" w:cs="Arial"/>
        </w:rPr>
      </w:pPr>
      <w:r w:rsidRPr="00C66EB2">
        <w:rPr>
          <w:rFonts w:ascii="Arial" w:hAnsi="Arial" w:cs="Arial"/>
          <w:b/>
          <w:bCs/>
        </w:rPr>
        <w:t>Quagliariello V</w:t>
      </w:r>
      <w:r w:rsidRPr="00C66EB2">
        <w:rPr>
          <w:rFonts w:ascii="Arial" w:hAnsi="Arial" w:cs="Arial"/>
        </w:rPr>
        <w:t>, Rossetti S, Cavaliere C, Di Palo R, Lamantia E, Castaldo L, Nocerino F, Ametrano G, Cappuccio F, Malzone G, Montanari M, Vanacore D, Romano FJ, Piscitelli R, Iovane G, Pepe MF, Berretta M, D'Aniello C, Perdonà S, Muto P, Botti G, Ciliberto G, Veneziani BM, De Falco F, Maiolino P, Caraglia M, Montella M, Iaffaioli RV, Facchini G.</w:t>
      </w:r>
    </w:p>
    <w:p w:rsidR="006A4168" w:rsidRPr="00C66EB2" w:rsidRDefault="006A4168" w:rsidP="006A4168">
      <w:pPr>
        <w:widowControl/>
        <w:shd w:val="clear" w:color="auto" w:fill="FFFFFF"/>
        <w:rPr>
          <w:rFonts w:ascii="Arial" w:hAnsi="Arial" w:cs="Arial"/>
          <w:lang w:val="en-US"/>
        </w:rPr>
      </w:pPr>
      <w:r w:rsidRPr="00C66EB2">
        <w:rPr>
          <w:rFonts w:ascii="Arial" w:hAnsi="Arial" w:cs="Arial"/>
          <w:lang w:val="en-US"/>
        </w:rPr>
        <w:t>Oncotarget. 2017 Sep 22</w:t>
      </w:r>
      <w:proofErr w:type="gramStart"/>
      <w:r w:rsidRPr="00C66EB2">
        <w:rPr>
          <w:rFonts w:ascii="Arial" w:hAnsi="Arial" w:cs="Arial"/>
          <w:lang w:val="en-US"/>
        </w:rPr>
        <w:t>;8</w:t>
      </w:r>
      <w:proofErr w:type="gramEnd"/>
      <w:r w:rsidRPr="00C66EB2">
        <w:rPr>
          <w:rFonts w:ascii="Arial" w:hAnsi="Arial" w:cs="Arial"/>
          <w:lang w:val="en-US"/>
        </w:rPr>
        <w:t xml:space="preserve">(37):62816. </w:t>
      </w:r>
      <w:proofErr w:type="gramStart"/>
      <w:r w:rsidRPr="00C66EB2">
        <w:rPr>
          <w:rFonts w:ascii="Arial" w:hAnsi="Arial" w:cs="Arial"/>
          <w:lang w:val="en-US"/>
        </w:rPr>
        <w:t>doi</w:t>
      </w:r>
      <w:proofErr w:type="gramEnd"/>
      <w:r w:rsidRPr="00C66EB2">
        <w:rPr>
          <w:rFonts w:ascii="Arial" w:hAnsi="Arial" w:cs="Arial"/>
          <w:lang w:val="en-US"/>
        </w:rPr>
        <w:t xml:space="preserve">: 10.18632/oncotarget.20631. </w:t>
      </w:r>
      <w:proofErr w:type="gramStart"/>
      <w:r w:rsidRPr="00C66EB2">
        <w:rPr>
          <w:rFonts w:ascii="Arial" w:hAnsi="Arial" w:cs="Arial"/>
          <w:lang w:val="en-US"/>
        </w:rPr>
        <w:t>eCollection</w:t>
      </w:r>
      <w:proofErr w:type="gramEnd"/>
      <w:r w:rsidRPr="00C66EB2">
        <w:rPr>
          <w:rFonts w:ascii="Arial" w:hAnsi="Arial" w:cs="Arial"/>
          <w:lang w:val="en-US"/>
        </w:rPr>
        <w:t xml:space="preserve"> 2017 Sep 22.</w:t>
      </w:r>
    </w:p>
    <w:p w:rsidR="003F2400" w:rsidRPr="002A1DE8" w:rsidRDefault="00FC1FF0" w:rsidP="002A1DE8">
      <w:pPr>
        <w:pStyle w:val="Aaoeeu"/>
        <w:widowControl/>
        <w:spacing w:before="20" w:after="20"/>
        <w:rPr>
          <w:rFonts w:ascii="Arial Narrow" w:hAnsi="Arial Narrow"/>
        </w:rPr>
      </w:pPr>
      <w:r w:rsidRPr="00C66EB2">
        <w:rPr>
          <w:rFonts w:ascii="Arial Narrow" w:hAnsi="Arial Narrow"/>
        </w:rPr>
        <w:t xml:space="preserve">                                </w:t>
      </w:r>
      <w:r w:rsidR="002A1DE8">
        <w:rPr>
          <w:rFonts w:ascii="Arial Narrow" w:hAnsi="Arial Narrow"/>
        </w:rPr>
        <w:t xml:space="preserve">                         </w:t>
      </w:r>
    </w:p>
    <w:p w:rsidR="00963403" w:rsidRPr="00C66EB2" w:rsidRDefault="00BF3A8F" w:rsidP="00963403">
      <w:pPr>
        <w:widowControl/>
        <w:shd w:val="clear" w:color="auto" w:fill="FFFFFF"/>
        <w:rPr>
          <w:rFonts w:ascii="Arial" w:hAnsi="Arial" w:cs="Arial"/>
          <w:lang w:val="en-US"/>
        </w:rPr>
      </w:pPr>
      <w:hyperlink r:id="rId59" w:history="1">
        <w:r w:rsidR="00963403" w:rsidRPr="00C66EB2">
          <w:rPr>
            <w:rFonts w:ascii="Arial" w:hAnsi="Arial" w:cs="Arial"/>
            <w:color w:val="2222CC"/>
            <w:u w:val="single"/>
            <w:lang w:val="en-US"/>
          </w:rPr>
          <w:t>Enhanced Drug Delivery into Cell Cytosol via Glycoprotein H-Derived Peptide Conjugated Nanoemulsions.</w:t>
        </w:r>
      </w:hyperlink>
    </w:p>
    <w:p w:rsidR="00963403" w:rsidRPr="00C66EB2" w:rsidRDefault="00963403" w:rsidP="00963403">
      <w:pPr>
        <w:widowControl/>
        <w:shd w:val="clear" w:color="auto" w:fill="FFFFFF"/>
        <w:rPr>
          <w:rFonts w:ascii="Arial" w:hAnsi="Arial" w:cs="Arial"/>
        </w:rPr>
      </w:pPr>
      <w:r w:rsidRPr="00C66EB2">
        <w:rPr>
          <w:rFonts w:ascii="Arial" w:hAnsi="Arial" w:cs="Arial"/>
        </w:rPr>
        <w:t xml:space="preserve">Fotticchia T, Vecchione R, Scognamiglio PL, Guarnieri D, Calcagno V, Di Natale C, Attanasio C, De Gregorio M, Di Cicco C, </w:t>
      </w:r>
      <w:r w:rsidRPr="00C66EB2">
        <w:rPr>
          <w:rFonts w:ascii="Arial" w:hAnsi="Arial" w:cs="Arial"/>
          <w:b/>
          <w:bCs/>
        </w:rPr>
        <w:t>Quagliariello V</w:t>
      </w:r>
      <w:r w:rsidRPr="00C66EB2">
        <w:rPr>
          <w:rFonts w:ascii="Arial" w:hAnsi="Arial" w:cs="Arial"/>
        </w:rPr>
        <w:t>, Maurea N, Barbieri A, Arra C, Raiola L, Iaffaioli RV, Netti PA.</w:t>
      </w:r>
    </w:p>
    <w:p w:rsidR="00963403" w:rsidRPr="00C66EB2" w:rsidRDefault="00963403" w:rsidP="00963403">
      <w:pPr>
        <w:widowControl/>
        <w:shd w:val="clear" w:color="auto" w:fill="FFFFFF"/>
        <w:rPr>
          <w:rFonts w:ascii="Arial" w:hAnsi="Arial" w:cs="Arial"/>
          <w:lang w:val="en-US"/>
        </w:rPr>
      </w:pPr>
      <w:r w:rsidRPr="00C66EB2">
        <w:rPr>
          <w:rFonts w:ascii="Arial" w:hAnsi="Arial" w:cs="Arial"/>
        </w:rPr>
        <w:t xml:space="preserve">ACS Nano. 2017 Aug 28. doi: 10.1021/acsnano.7b03058. </w:t>
      </w:r>
      <w:r w:rsidRPr="00C66EB2">
        <w:rPr>
          <w:rFonts w:ascii="Arial" w:hAnsi="Arial" w:cs="Arial"/>
          <w:lang w:val="en-US"/>
        </w:rPr>
        <w:t>[Epub ahead of print]</w:t>
      </w:r>
    </w:p>
    <w:p w:rsidR="00963403" w:rsidRPr="00C66EB2" w:rsidRDefault="00963403" w:rsidP="00963403">
      <w:pPr>
        <w:widowControl/>
        <w:shd w:val="clear" w:color="auto" w:fill="FFFFFF"/>
        <w:rPr>
          <w:rFonts w:ascii="Arial" w:hAnsi="Arial" w:cs="Arial"/>
          <w:lang w:val="en-US"/>
        </w:rPr>
      </w:pPr>
    </w:p>
    <w:p w:rsidR="00963403" w:rsidRPr="00C66EB2" w:rsidRDefault="00963403" w:rsidP="00963403">
      <w:pPr>
        <w:widowControl/>
        <w:shd w:val="clear" w:color="auto" w:fill="FFFFFF"/>
        <w:rPr>
          <w:rFonts w:ascii="Arial" w:hAnsi="Arial" w:cs="Arial"/>
          <w:lang w:val="en-US"/>
        </w:rPr>
      </w:pPr>
    </w:p>
    <w:p w:rsidR="00963403" w:rsidRPr="00C66EB2" w:rsidRDefault="00BF3A8F" w:rsidP="00963403">
      <w:pPr>
        <w:widowControl/>
        <w:shd w:val="clear" w:color="auto" w:fill="FFFFFF"/>
        <w:rPr>
          <w:rFonts w:ascii="Arial" w:hAnsi="Arial" w:cs="Arial"/>
          <w:lang w:val="en-US"/>
        </w:rPr>
      </w:pPr>
      <w:hyperlink r:id="rId60" w:history="1">
        <w:r w:rsidR="00963403" w:rsidRPr="00C66EB2">
          <w:rPr>
            <w:rFonts w:ascii="Arial" w:hAnsi="Arial" w:cs="Arial"/>
            <w:color w:val="2222CC"/>
            <w:u w:val="single"/>
            <w:lang w:val="en-US"/>
          </w:rPr>
          <w:t>ProEx C as Diagnostic Marker for Detection of Urothelial Carcinoma in Urinary Samples: A Review.</w:t>
        </w:r>
      </w:hyperlink>
    </w:p>
    <w:p w:rsidR="00963403" w:rsidRPr="00C66EB2" w:rsidRDefault="00963403" w:rsidP="00963403">
      <w:pPr>
        <w:widowControl/>
        <w:shd w:val="clear" w:color="auto" w:fill="FFFFFF"/>
        <w:rPr>
          <w:rFonts w:ascii="Arial" w:hAnsi="Arial" w:cs="Arial"/>
        </w:rPr>
      </w:pPr>
      <w:r w:rsidRPr="00C66EB2">
        <w:rPr>
          <w:rFonts w:ascii="Arial" w:hAnsi="Arial" w:cs="Arial"/>
        </w:rPr>
        <w:t xml:space="preserve">Botti G, Malzone MG, La Mantia E, Montanari M, Vanacore D, Rossetti S, </w:t>
      </w:r>
      <w:r w:rsidRPr="00C66EB2">
        <w:rPr>
          <w:rFonts w:ascii="Arial" w:hAnsi="Arial" w:cs="Arial"/>
          <w:b/>
          <w:bCs/>
        </w:rPr>
        <w:t>Quagliariello V</w:t>
      </w:r>
      <w:r w:rsidRPr="00C66EB2">
        <w:rPr>
          <w:rFonts w:ascii="Arial" w:hAnsi="Arial" w:cs="Arial"/>
        </w:rPr>
        <w:t>, Cavaliere C, Di Franco R, Castaldo L, Ametrano G, Cappuccio F, Romano FJ, Piscitelli R, Pepe MF, D'Aniello C, Facchini G.</w:t>
      </w:r>
    </w:p>
    <w:p w:rsidR="00963403" w:rsidRPr="00C66EB2" w:rsidRDefault="00963403" w:rsidP="00963403">
      <w:pPr>
        <w:widowControl/>
        <w:shd w:val="clear" w:color="auto" w:fill="FFFFFF"/>
        <w:rPr>
          <w:rFonts w:ascii="Arial" w:hAnsi="Arial" w:cs="Arial"/>
          <w:lang w:val="en-US"/>
        </w:rPr>
      </w:pPr>
      <w:r w:rsidRPr="00C66EB2">
        <w:rPr>
          <w:rFonts w:ascii="Arial" w:hAnsi="Arial" w:cs="Arial"/>
          <w:lang w:val="en-US"/>
        </w:rPr>
        <w:t>Int J Med Sci. 2017 Apr 21</w:t>
      </w:r>
      <w:proofErr w:type="gramStart"/>
      <w:r w:rsidRPr="00C66EB2">
        <w:rPr>
          <w:rFonts w:ascii="Arial" w:hAnsi="Arial" w:cs="Arial"/>
          <w:lang w:val="en-US"/>
        </w:rPr>
        <w:t>;14</w:t>
      </w:r>
      <w:proofErr w:type="gramEnd"/>
      <w:r w:rsidRPr="00C66EB2">
        <w:rPr>
          <w:rFonts w:ascii="Arial" w:hAnsi="Arial" w:cs="Arial"/>
          <w:lang w:val="en-US"/>
        </w:rPr>
        <w:t xml:space="preserve">(6):554-559. </w:t>
      </w:r>
      <w:proofErr w:type="gramStart"/>
      <w:r w:rsidRPr="00C66EB2">
        <w:rPr>
          <w:rFonts w:ascii="Arial" w:hAnsi="Arial" w:cs="Arial"/>
          <w:lang w:val="en-US"/>
        </w:rPr>
        <w:t>doi</w:t>
      </w:r>
      <w:proofErr w:type="gramEnd"/>
      <w:r w:rsidRPr="00C66EB2">
        <w:rPr>
          <w:rFonts w:ascii="Arial" w:hAnsi="Arial" w:cs="Arial"/>
          <w:lang w:val="en-US"/>
        </w:rPr>
        <w:t xml:space="preserve">: 10.7150/ijms.17890. </w:t>
      </w:r>
      <w:proofErr w:type="gramStart"/>
      <w:r w:rsidRPr="00C66EB2">
        <w:rPr>
          <w:rFonts w:ascii="Arial" w:hAnsi="Arial" w:cs="Arial"/>
          <w:lang w:val="en-US"/>
        </w:rPr>
        <w:t>eCollection</w:t>
      </w:r>
      <w:proofErr w:type="gramEnd"/>
      <w:r w:rsidRPr="00C66EB2">
        <w:rPr>
          <w:rFonts w:ascii="Arial" w:hAnsi="Arial" w:cs="Arial"/>
          <w:lang w:val="en-US"/>
        </w:rPr>
        <w:t xml:space="preserve"> 2017. Review.</w:t>
      </w:r>
    </w:p>
    <w:p w:rsidR="00963403" w:rsidRPr="00C66EB2" w:rsidRDefault="00963403" w:rsidP="00963403">
      <w:pPr>
        <w:widowControl/>
        <w:shd w:val="clear" w:color="auto" w:fill="FFFFFF"/>
        <w:rPr>
          <w:rFonts w:ascii="Arial" w:hAnsi="Arial" w:cs="Arial"/>
          <w:lang w:val="en-US"/>
        </w:rPr>
      </w:pPr>
    </w:p>
    <w:p w:rsidR="00963403" w:rsidRPr="00C66EB2" w:rsidRDefault="00BF3A8F" w:rsidP="00963403">
      <w:pPr>
        <w:widowControl/>
        <w:shd w:val="clear" w:color="auto" w:fill="FFFFFF"/>
        <w:rPr>
          <w:rFonts w:ascii="Arial" w:hAnsi="Arial" w:cs="Arial"/>
          <w:lang w:val="en-US"/>
        </w:rPr>
      </w:pPr>
      <w:hyperlink r:id="rId61" w:history="1">
        <w:r w:rsidR="00963403" w:rsidRPr="00C66EB2">
          <w:rPr>
            <w:rFonts w:ascii="Arial" w:hAnsi="Arial" w:cs="Arial"/>
            <w:color w:val="2222CC"/>
            <w:u w:val="single"/>
            <w:lang w:val="en-US"/>
          </w:rPr>
          <w:t>Metabolic syndrome, endocrine disruptors and prostate cancer associations: biochemical and pathophysiological evidences.</w:t>
        </w:r>
      </w:hyperlink>
    </w:p>
    <w:p w:rsidR="00963403" w:rsidRPr="00C66EB2" w:rsidRDefault="00963403" w:rsidP="00963403">
      <w:pPr>
        <w:widowControl/>
        <w:shd w:val="clear" w:color="auto" w:fill="FFFFFF"/>
        <w:rPr>
          <w:rFonts w:ascii="Arial" w:hAnsi="Arial" w:cs="Arial"/>
        </w:rPr>
      </w:pPr>
      <w:r w:rsidRPr="00C66EB2">
        <w:rPr>
          <w:rFonts w:ascii="Arial" w:hAnsi="Arial" w:cs="Arial"/>
          <w:b/>
          <w:bCs/>
        </w:rPr>
        <w:t>Quagliariello V</w:t>
      </w:r>
      <w:r w:rsidRPr="00C66EB2">
        <w:rPr>
          <w:rFonts w:ascii="Arial" w:hAnsi="Arial" w:cs="Arial"/>
        </w:rPr>
        <w:t>, Rossetti S, Cavaliere C, Di Palo R, Lamantia E, Castaldo L, Nocerino F, Ametrano G, Cappuccio F, Malzone G, Montanari M, Vanacore D, Romano FJ, Piscitelli R, Iovane G, Pepe MF, Berretta M, D'Aniello C, Perdonà S, Muto P, Botti G, Ciliberto G, Veneziani BM, De Falco F, Maiolino P, Caraglia M, Montella M, Iaffaioli RV, Facchini G.</w:t>
      </w:r>
    </w:p>
    <w:p w:rsidR="00963403" w:rsidRPr="00C66EB2" w:rsidRDefault="00963403" w:rsidP="00963403">
      <w:pPr>
        <w:widowControl/>
        <w:shd w:val="clear" w:color="auto" w:fill="FFFFFF"/>
        <w:rPr>
          <w:rFonts w:ascii="Arial" w:hAnsi="Arial" w:cs="Arial"/>
          <w:lang w:val="en-US"/>
        </w:rPr>
      </w:pPr>
      <w:r w:rsidRPr="00C66EB2">
        <w:rPr>
          <w:rFonts w:ascii="Arial" w:hAnsi="Arial" w:cs="Arial"/>
          <w:lang w:val="en-US"/>
        </w:rPr>
        <w:t>Oncotarget. 2017 May 2</w:t>
      </w:r>
      <w:proofErr w:type="gramStart"/>
      <w:r w:rsidRPr="00C66EB2">
        <w:rPr>
          <w:rFonts w:ascii="Arial" w:hAnsi="Arial" w:cs="Arial"/>
          <w:lang w:val="en-US"/>
        </w:rPr>
        <w:t>;8</w:t>
      </w:r>
      <w:proofErr w:type="gramEnd"/>
      <w:r w:rsidRPr="00C66EB2">
        <w:rPr>
          <w:rFonts w:ascii="Arial" w:hAnsi="Arial" w:cs="Arial"/>
          <w:lang w:val="en-US"/>
        </w:rPr>
        <w:t xml:space="preserve">(18):30606-30616. </w:t>
      </w:r>
      <w:proofErr w:type="gramStart"/>
      <w:r w:rsidRPr="00C66EB2">
        <w:rPr>
          <w:rFonts w:ascii="Arial" w:hAnsi="Arial" w:cs="Arial"/>
          <w:lang w:val="en-US"/>
        </w:rPr>
        <w:t>doi</w:t>
      </w:r>
      <w:proofErr w:type="gramEnd"/>
      <w:r w:rsidRPr="00C66EB2">
        <w:rPr>
          <w:rFonts w:ascii="Arial" w:hAnsi="Arial" w:cs="Arial"/>
          <w:lang w:val="en-US"/>
        </w:rPr>
        <w:t>: 10.18632/oncotarget.16725. Review.</w:t>
      </w:r>
    </w:p>
    <w:p w:rsidR="00963403" w:rsidRPr="00C66EB2" w:rsidRDefault="00963403" w:rsidP="00963403">
      <w:pPr>
        <w:widowControl/>
        <w:shd w:val="clear" w:color="auto" w:fill="FFFFFF"/>
        <w:rPr>
          <w:rFonts w:ascii="Arial" w:hAnsi="Arial" w:cs="Arial"/>
          <w:lang w:val="en-US"/>
        </w:rPr>
      </w:pPr>
    </w:p>
    <w:p w:rsidR="00963403" w:rsidRPr="00C66EB2" w:rsidRDefault="00BF3A8F" w:rsidP="00963403">
      <w:pPr>
        <w:widowControl/>
        <w:shd w:val="clear" w:color="auto" w:fill="FFFFFF"/>
        <w:rPr>
          <w:rFonts w:ascii="Arial" w:hAnsi="Arial" w:cs="Arial"/>
          <w:lang w:val="en-US"/>
        </w:rPr>
      </w:pPr>
      <w:hyperlink r:id="rId62" w:history="1">
        <w:r w:rsidR="00963403" w:rsidRPr="00C66EB2">
          <w:rPr>
            <w:rFonts w:ascii="Arial" w:hAnsi="Arial" w:cs="Arial"/>
            <w:color w:val="2222CC"/>
            <w:u w:val="single"/>
            <w:lang w:val="en-US"/>
          </w:rPr>
          <w:t>Anticancer and Anti-Inflammatory Properties of Ganoderma lucidum Extract Effects on Melanoma and Triple-Negative Breast Cancer Treatment.</w:t>
        </w:r>
      </w:hyperlink>
    </w:p>
    <w:p w:rsidR="00963403" w:rsidRPr="00C66EB2" w:rsidRDefault="00963403" w:rsidP="00963403">
      <w:pPr>
        <w:widowControl/>
        <w:shd w:val="clear" w:color="auto" w:fill="FFFFFF"/>
        <w:rPr>
          <w:rFonts w:ascii="Arial" w:hAnsi="Arial" w:cs="Arial"/>
        </w:rPr>
      </w:pPr>
      <w:r w:rsidRPr="00C66EB2">
        <w:rPr>
          <w:rFonts w:ascii="Arial" w:hAnsi="Arial" w:cs="Arial"/>
        </w:rPr>
        <w:t xml:space="preserve">Barbieri A, </w:t>
      </w:r>
      <w:r w:rsidRPr="00C66EB2">
        <w:rPr>
          <w:rFonts w:ascii="Arial" w:hAnsi="Arial" w:cs="Arial"/>
          <w:b/>
          <w:bCs/>
        </w:rPr>
        <w:t>Quagliariello V</w:t>
      </w:r>
      <w:r w:rsidRPr="00C66EB2">
        <w:rPr>
          <w:rFonts w:ascii="Arial" w:hAnsi="Arial" w:cs="Arial"/>
        </w:rPr>
        <w:t>, Del Vecchio V, Falco M, Luciano A, Amruthraj NJ, Nasti G, Ottaiano A, Berretta M, Iaffaioli RV, Arra C.</w:t>
      </w:r>
    </w:p>
    <w:p w:rsidR="00963403" w:rsidRPr="00C66EB2" w:rsidRDefault="00963403" w:rsidP="00963403">
      <w:pPr>
        <w:widowControl/>
        <w:shd w:val="clear" w:color="auto" w:fill="FFFFFF"/>
        <w:rPr>
          <w:rFonts w:ascii="Arial" w:hAnsi="Arial" w:cs="Arial"/>
          <w:lang w:val="en-US"/>
        </w:rPr>
      </w:pPr>
      <w:r w:rsidRPr="00C66EB2">
        <w:rPr>
          <w:rFonts w:ascii="Arial" w:hAnsi="Arial" w:cs="Arial"/>
          <w:lang w:val="en-US"/>
        </w:rPr>
        <w:t>Nutrients. 2017 Feb 28</w:t>
      </w:r>
      <w:proofErr w:type="gramStart"/>
      <w:r w:rsidRPr="00C66EB2">
        <w:rPr>
          <w:rFonts w:ascii="Arial" w:hAnsi="Arial" w:cs="Arial"/>
          <w:lang w:val="en-US"/>
        </w:rPr>
        <w:t>;9</w:t>
      </w:r>
      <w:proofErr w:type="gramEnd"/>
      <w:r w:rsidRPr="00C66EB2">
        <w:rPr>
          <w:rFonts w:ascii="Arial" w:hAnsi="Arial" w:cs="Arial"/>
          <w:lang w:val="en-US"/>
        </w:rPr>
        <w:t xml:space="preserve">(3). </w:t>
      </w:r>
      <w:proofErr w:type="gramStart"/>
      <w:r w:rsidRPr="00C66EB2">
        <w:rPr>
          <w:rFonts w:ascii="Arial" w:hAnsi="Arial" w:cs="Arial"/>
          <w:lang w:val="en-US"/>
        </w:rPr>
        <w:t>pii</w:t>
      </w:r>
      <w:proofErr w:type="gramEnd"/>
      <w:r w:rsidRPr="00C66EB2">
        <w:rPr>
          <w:rFonts w:ascii="Arial" w:hAnsi="Arial" w:cs="Arial"/>
          <w:lang w:val="en-US"/>
        </w:rPr>
        <w:t xml:space="preserve">: E210. </w:t>
      </w:r>
      <w:proofErr w:type="gramStart"/>
      <w:r w:rsidRPr="00C66EB2">
        <w:rPr>
          <w:rFonts w:ascii="Arial" w:hAnsi="Arial" w:cs="Arial"/>
          <w:lang w:val="en-US"/>
        </w:rPr>
        <w:t>doi</w:t>
      </w:r>
      <w:proofErr w:type="gramEnd"/>
      <w:r w:rsidRPr="00C66EB2">
        <w:rPr>
          <w:rFonts w:ascii="Arial" w:hAnsi="Arial" w:cs="Arial"/>
          <w:lang w:val="en-US"/>
        </w:rPr>
        <w:t>: 10.3390/nu9030210.</w:t>
      </w:r>
    </w:p>
    <w:p w:rsidR="00963403" w:rsidRPr="00C66EB2" w:rsidRDefault="00963403" w:rsidP="00963403">
      <w:pPr>
        <w:widowControl/>
        <w:shd w:val="clear" w:color="auto" w:fill="FFFFFF"/>
        <w:rPr>
          <w:rFonts w:ascii="Arial" w:hAnsi="Arial" w:cs="Arial"/>
          <w:lang w:val="en-US"/>
        </w:rPr>
      </w:pPr>
    </w:p>
    <w:p w:rsidR="00963403" w:rsidRPr="00C66EB2" w:rsidRDefault="00BF3A8F" w:rsidP="00963403">
      <w:pPr>
        <w:widowControl/>
        <w:shd w:val="clear" w:color="auto" w:fill="FFFFFF"/>
        <w:rPr>
          <w:rFonts w:ascii="Arial" w:hAnsi="Arial" w:cs="Arial"/>
          <w:lang w:val="en-US"/>
        </w:rPr>
      </w:pPr>
      <w:hyperlink r:id="rId63" w:history="1">
        <w:r w:rsidR="00963403" w:rsidRPr="00C66EB2">
          <w:rPr>
            <w:rFonts w:ascii="Arial" w:hAnsi="Arial" w:cs="Arial"/>
            <w:color w:val="2222CC"/>
            <w:u w:val="single"/>
            <w:lang w:val="en-US"/>
          </w:rPr>
          <w:t>Use of Complementary and Alternative Medicine (CAM) in cancer patients: An Italian multicenter survey.</w:t>
        </w:r>
      </w:hyperlink>
    </w:p>
    <w:p w:rsidR="00963403" w:rsidRPr="00C66EB2" w:rsidRDefault="00963403" w:rsidP="00963403">
      <w:pPr>
        <w:widowControl/>
        <w:shd w:val="clear" w:color="auto" w:fill="FFFFFF"/>
        <w:rPr>
          <w:rFonts w:ascii="Arial" w:hAnsi="Arial" w:cs="Arial"/>
        </w:rPr>
      </w:pPr>
      <w:r w:rsidRPr="00C66EB2">
        <w:rPr>
          <w:rFonts w:ascii="Arial" w:hAnsi="Arial" w:cs="Arial"/>
        </w:rPr>
        <w:t xml:space="preserve">Berretta M, Della Pepa C, Tralongo P, Fulvi A, Martellotta F, Lleshi A, Nasti G, Fisichella R, Romano C, De Divitiis C, Taibi R, Fiorica F, Di Francia R, Di Mari A, Del Pup L, Crispo A, De Paoli P, Santorelli A, </w:t>
      </w:r>
      <w:r w:rsidRPr="00C66EB2">
        <w:rPr>
          <w:rFonts w:ascii="Arial" w:hAnsi="Arial" w:cs="Arial"/>
          <w:b/>
          <w:bCs/>
        </w:rPr>
        <w:t>Quagliariello V</w:t>
      </w:r>
      <w:r w:rsidRPr="00C66EB2">
        <w:rPr>
          <w:rFonts w:ascii="Arial" w:hAnsi="Arial" w:cs="Arial"/>
        </w:rPr>
        <w:t>, Iaffaioli RV, Tirelli U, Facchini G.</w:t>
      </w:r>
    </w:p>
    <w:p w:rsidR="00963403" w:rsidRPr="00C66EB2" w:rsidRDefault="00963403" w:rsidP="00963403">
      <w:pPr>
        <w:widowControl/>
        <w:shd w:val="clear" w:color="auto" w:fill="FFFFFF"/>
        <w:rPr>
          <w:rFonts w:ascii="Arial" w:hAnsi="Arial" w:cs="Arial"/>
          <w:lang w:val="en-US"/>
        </w:rPr>
      </w:pPr>
      <w:r w:rsidRPr="00C66EB2">
        <w:rPr>
          <w:rFonts w:ascii="Arial" w:hAnsi="Arial" w:cs="Arial"/>
          <w:lang w:val="en-US"/>
        </w:rPr>
        <w:t>Oncotarget. 2017 Apr 11</w:t>
      </w:r>
      <w:proofErr w:type="gramStart"/>
      <w:r w:rsidRPr="00C66EB2">
        <w:rPr>
          <w:rFonts w:ascii="Arial" w:hAnsi="Arial" w:cs="Arial"/>
          <w:lang w:val="en-US"/>
        </w:rPr>
        <w:t>;8</w:t>
      </w:r>
      <w:proofErr w:type="gramEnd"/>
      <w:r w:rsidRPr="00C66EB2">
        <w:rPr>
          <w:rFonts w:ascii="Arial" w:hAnsi="Arial" w:cs="Arial"/>
          <w:lang w:val="en-US"/>
        </w:rPr>
        <w:t xml:space="preserve">(15):24401-24414. </w:t>
      </w:r>
      <w:proofErr w:type="gramStart"/>
      <w:r w:rsidRPr="00C66EB2">
        <w:rPr>
          <w:rFonts w:ascii="Arial" w:hAnsi="Arial" w:cs="Arial"/>
          <w:lang w:val="en-US"/>
        </w:rPr>
        <w:t>doi</w:t>
      </w:r>
      <w:proofErr w:type="gramEnd"/>
      <w:r w:rsidRPr="00C66EB2">
        <w:rPr>
          <w:rFonts w:ascii="Arial" w:hAnsi="Arial" w:cs="Arial"/>
          <w:lang w:val="en-US"/>
        </w:rPr>
        <w:t>: 10.18632/oncotarget.14224.</w:t>
      </w:r>
    </w:p>
    <w:p w:rsidR="00963403" w:rsidRPr="00C66EB2" w:rsidRDefault="00963403" w:rsidP="00963403">
      <w:pPr>
        <w:widowControl/>
        <w:shd w:val="clear" w:color="auto" w:fill="FFFFFF"/>
        <w:rPr>
          <w:rFonts w:ascii="Arial" w:hAnsi="Arial" w:cs="Arial"/>
          <w:lang w:val="en-US"/>
        </w:rPr>
      </w:pPr>
    </w:p>
    <w:p w:rsidR="00963403" w:rsidRPr="00C66EB2" w:rsidRDefault="00BF3A8F" w:rsidP="00963403">
      <w:pPr>
        <w:widowControl/>
        <w:shd w:val="clear" w:color="auto" w:fill="FFFFFF"/>
        <w:rPr>
          <w:rFonts w:ascii="Arial" w:hAnsi="Arial" w:cs="Arial"/>
          <w:lang w:val="en-US"/>
        </w:rPr>
      </w:pPr>
      <w:hyperlink r:id="rId64" w:history="1">
        <w:r w:rsidR="00963403" w:rsidRPr="00C66EB2">
          <w:rPr>
            <w:rFonts w:ascii="Arial" w:hAnsi="Arial" w:cs="Arial"/>
            <w:color w:val="2222CC"/>
            <w:u w:val="single"/>
            <w:lang w:val="en-US"/>
          </w:rPr>
          <w:t>Surface modified zeolite-based granulates for the sustained release of diclofenac sodium.</w:t>
        </w:r>
      </w:hyperlink>
    </w:p>
    <w:p w:rsidR="00963403" w:rsidRPr="00C66EB2" w:rsidRDefault="00963403" w:rsidP="00963403">
      <w:pPr>
        <w:widowControl/>
        <w:shd w:val="clear" w:color="auto" w:fill="FFFFFF"/>
        <w:rPr>
          <w:rFonts w:ascii="Arial" w:hAnsi="Arial" w:cs="Arial"/>
        </w:rPr>
      </w:pPr>
      <w:r w:rsidRPr="00C66EB2">
        <w:rPr>
          <w:rFonts w:ascii="Arial" w:hAnsi="Arial" w:cs="Arial"/>
        </w:rPr>
        <w:t xml:space="preserve">Serri C, de Gennaro B, </w:t>
      </w:r>
      <w:r w:rsidRPr="00C66EB2">
        <w:rPr>
          <w:rFonts w:ascii="Arial" w:hAnsi="Arial" w:cs="Arial"/>
          <w:b/>
          <w:bCs/>
        </w:rPr>
        <w:t>Quagliariello V</w:t>
      </w:r>
      <w:r w:rsidRPr="00C66EB2">
        <w:rPr>
          <w:rFonts w:ascii="Arial" w:hAnsi="Arial" w:cs="Arial"/>
        </w:rPr>
        <w:t>, Iaffaioli RV, De Rosa G, Catalanotti L, Biondi M, Mayol L.</w:t>
      </w:r>
    </w:p>
    <w:p w:rsidR="00963403" w:rsidRPr="00C66EB2" w:rsidRDefault="00963403" w:rsidP="00963403">
      <w:pPr>
        <w:widowControl/>
        <w:shd w:val="clear" w:color="auto" w:fill="FFFFFF"/>
        <w:rPr>
          <w:rFonts w:ascii="Arial" w:hAnsi="Arial" w:cs="Arial"/>
          <w:lang w:val="en-US"/>
        </w:rPr>
      </w:pPr>
      <w:r w:rsidRPr="00C66EB2">
        <w:rPr>
          <w:rFonts w:ascii="Arial" w:hAnsi="Arial" w:cs="Arial"/>
          <w:lang w:val="en-US"/>
        </w:rPr>
        <w:t>Eur J Pharm Sci. 2017 Mar 1</w:t>
      </w:r>
      <w:proofErr w:type="gramStart"/>
      <w:r w:rsidRPr="00C66EB2">
        <w:rPr>
          <w:rFonts w:ascii="Arial" w:hAnsi="Arial" w:cs="Arial"/>
          <w:lang w:val="en-US"/>
        </w:rPr>
        <w:t>;99:202</w:t>
      </w:r>
      <w:proofErr w:type="gramEnd"/>
      <w:r w:rsidRPr="00C66EB2">
        <w:rPr>
          <w:rFonts w:ascii="Arial" w:hAnsi="Arial" w:cs="Arial"/>
          <w:lang w:val="en-US"/>
        </w:rPr>
        <w:t xml:space="preserve">-208. </w:t>
      </w:r>
      <w:proofErr w:type="gramStart"/>
      <w:r w:rsidRPr="00C66EB2">
        <w:rPr>
          <w:rFonts w:ascii="Arial" w:hAnsi="Arial" w:cs="Arial"/>
          <w:lang w:val="en-US"/>
        </w:rPr>
        <w:t>doi</w:t>
      </w:r>
      <w:proofErr w:type="gramEnd"/>
      <w:r w:rsidRPr="00C66EB2">
        <w:rPr>
          <w:rFonts w:ascii="Arial" w:hAnsi="Arial" w:cs="Arial"/>
          <w:lang w:val="en-US"/>
        </w:rPr>
        <w:t>: 10.1016/j.ejps.2016.12.019. Epub 2016 Dec 22.</w:t>
      </w:r>
    </w:p>
    <w:p w:rsidR="00251808" w:rsidRPr="00C66EB2" w:rsidRDefault="00251808" w:rsidP="002A1DE8">
      <w:pPr>
        <w:widowControl/>
        <w:shd w:val="clear" w:color="auto" w:fill="FFFFFF"/>
        <w:spacing w:line="336" w:lineRule="atLeast"/>
        <w:ind w:left="540" w:right="227"/>
        <w:rPr>
          <w:rFonts w:ascii="Arial" w:hAnsi="Arial" w:cs="Arial"/>
          <w:lang w:val="en-US"/>
        </w:rPr>
      </w:pPr>
    </w:p>
    <w:p w:rsidR="003F2400" w:rsidRPr="00C66EB2" w:rsidRDefault="00BF3A8F" w:rsidP="003F2400">
      <w:pPr>
        <w:shd w:val="clear" w:color="auto" w:fill="FFFFFF"/>
        <w:rPr>
          <w:rFonts w:ascii="Arial" w:hAnsi="Arial" w:cs="Arial"/>
          <w:lang w:val="en-US"/>
        </w:rPr>
      </w:pPr>
      <w:hyperlink r:id="rId65" w:history="1">
        <w:r w:rsidR="003F2400" w:rsidRPr="00C66EB2">
          <w:rPr>
            <w:rFonts w:ascii="Arial" w:hAnsi="Arial" w:cs="Arial"/>
            <w:color w:val="2222CC"/>
            <w:u w:val="single"/>
            <w:lang w:val="en-US"/>
          </w:rPr>
          <w:t>Role of DNA repair machinery and p53 in the testicular germ cell cancer: a review.</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Romano FJ, Rossetti S, Conteduca V, Schepisi G, Cavaliere C, Di Franco R, La Mantia E, Castaldo L, Nocerino F, Ametrano G, Cappuccio F, Malzone G, Montanari M, Vanacore D, </w:t>
      </w:r>
      <w:r w:rsidRPr="00C66EB2">
        <w:rPr>
          <w:rFonts w:ascii="Arial" w:hAnsi="Arial" w:cs="Arial"/>
          <w:b/>
          <w:bCs/>
        </w:rPr>
        <w:t>Quagliariello V</w:t>
      </w:r>
      <w:r w:rsidRPr="00C66EB2">
        <w:rPr>
          <w:rFonts w:ascii="Arial" w:hAnsi="Arial" w:cs="Arial"/>
        </w:rPr>
        <w:t>, Piscitelli R, Pepe MF, Berretta M, D'Aniello C, Perdonà S, Muto P, Botti G, Ciliberto G, Veneziani BM, De Falco F, Maiolino P, Caraglia M, Montella M, De Giorgi U, Facchini G.</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Oncotarget. 2016 Dec 20</w:t>
      </w:r>
      <w:proofErr w:type="gramStart"/>
      <w:r w:rsidRPr="00C66EB2">
        <w:rPr>
          <w:rFonts w:ascii="Arial" w:hAnsi="Arial" w:cs="Arial"/>
          <w:lang w:val="en-US"/>
        </w:rPr>
        <w:t>;7</w:t>
      </w:r>
      <w:proofErr w:type="gramEnd"/>
      <w:r w:rsidRPr="00C66EB2">
        <w:rPr>
          <w:rFonts w:ascii="Arial" w:hAnsi="Arial" w:cs="Arial"/>
          <w:lang w:val="en-US"/>
        </w:rPr>
        <w:t xml:space="preserve">(51):85641-85649. </w:t>
      </w:r>
      <w:proofErr w:type="gramStart"/>
      <w:r w:rsidRPr="00C66EB2">
        <w:rPr>
          <w:rFonts w:ascii="Arial" w:hAnsi="Arial" w:cs="Arial"/>
          <w:lang w:val="en-US"/>
        </w:rPr>
        <w:t>doi</w:t>
      </w:r>
      <w:proofErr w:type="gramEnd"/>
      <w:r w:rsidRPr="00C66EB2">
        <w:rPr>
          <w:rFonts w:ascii="Arial" w:hAnsi="Arial" w:cs="Arial"/>
          <w:lang w:val="en-US"/>
        </w:rPr>
        <w:t>: 10.18632/oncotarget.13063. Review.</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66" w:history="1">
        <w:r w:rsidR="003F2400" w:rsidRPr="00C66EB2">
          <w:rPr>
            <w:rFonts w:ascii="Arial" w:hAnsi="Arial" w:cs="Arial"/>
            <w:color w:val="2222CC"/>
            <w:u w:val="single"/>
            <w:lang w:val="en-US"/>
          </w:rPr>
          <w:t>A Comparative Study Examining the Impact of a Protein-Enriched Vs Normal Protein Postoperative Diet on Body Composition and Resting Metabolic Rate in Obese Patients after Sleeve Gastrectomy.</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Schiavo L, Scalera G, Pilone V, De Sena G, </w:t>
      </w:r>
      <w:r w:rsidRPr="00C66EB2">
        <w:rPr>
          <w:rFonts w:ascii="Arial" w:hAnsi="Arial" w:cs="Arial"/>
          <w:b/>
          <w:bCs/>
        </w:rPr>
        <w:t>Quagliariello V</w:t>
      </w:r>
      <w:r w:rsidRPr="00C66EB2">
        <w:rPr>
          <w:rFonts w:ascii="Arial" w:hAnsi="Arial" w:cs="Arial"/>
        </w:rPr>
        <w:t>, Iannelli A, Barbarisi A.</w:t>
      </w:r>
    </w:p>
    <w:p w:rsidR="003F2400" w:rsidRPr="00C66EB2" w:rsidRDefault="003F2400" w:rsidP="002A1DE8">
      <w:pPr>
        <w:shd w:val="clear" w:color="auto" w:fill="FFFFFF"/>
        <w:spacing w:after="34"/>
        <w:rPr>
          <w:rFonts w:ascii="Arial" w:hAnsi="Arial" w:cs="Arial"/>
          <w:lang w:val="en-US"/>
        </w:rPr>
      </w:pPr>
      <w:r w:rsidRPr="00C66EB2">
        <w:rPr>
          <w:rFonts w:ascii="Arial" w:hAnsi="Arial" w:cs="Arial"/>
          <w:lang w:val="en-US"/>
        </w:rPr>
        <w:t>Obes Surg. 2016 Sep 27. [Epub ahead of print]</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67" w:history="1">
        <w:r w:rsidR="003F2400" w:rsidRPr="00C66EB2">
          <w:rPr>
            <w:rFonts w:ascii="Arial" w:hAnsi="Arial" w:cs="Arial"/>
            <w:color w:val="2222CC"/>
            <w:u w:val="single"/>
            <w:lang w:val="en-US"/>
          </w:rPr>
          <w:t>Hyaluronic acid nanohydrogel loaded with Quercetin alone or in combination to a macrolide derivative of rapamycin RAD001 (Everolimus) as a new treatment for hormone-responsive human breast cancer.</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b/>
          <w:bCs/>
        </w:rPr>
        <w:t>Quagliariello V</w:t>
      </w:r>
      <w:r w:rsidRPr="00C66EB2">
        <w:rPr>
          <w:rFonts w:ascii="Arial" w:hAnsi="Arial" w:cs="Arial"/>
        </w:rPr>
        <w:t>, Iaffaioli RV, Armenia E, Clemente O, Barbarisi M, Nasti G, Berretta M, Ottaiano A, Barbarisi A.</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 xml:space="preserve">J Cell Physiol. 2016 Sep 8. </w:t>
      </w:r>
      <w:proofErr w:type="gramStart"/>
      <w:r w:rsidRPr="00C66EB2">
        <w:rPr>
          <w:rFonts w:ascii="Arial" w:hAnsi="Arial" w:cs="Arial"/>
          <w:lang w:val="en-US"/>
        </w:rPr>
        <w:t>doi</w:t>
      </w:r>
      <w:proofErr w:type="gramEnd"/>
      <w:r w:rsidRPr="00C66EB2">
        <w:rPr>
          <w:rFonts w:ascii="Arial" w:hAnsi="Arial" w:cs="Arial"/>
          <w:lang w:val="en-US"/>
        </w:rPr>
        <w:t>: 10.1002/jcp.25587. [Epub ahead of print]</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68" w:history="1">
        <w:r w:rsidR="003F2400" w:rsidRPr="00C66EB2">
          <w:rPr>
            <w:rFonts w:ascii="Arial" w:hAnsi="Arial" w:cs="Arial"/>
            <w:color w:val="2222CC"/>
            <w:u w:val="single"/>
            <w:lang w:val="en-US"/>
          </w:rPr>
          <w:t>CGRP and Visceral Pain: The Role of Sex Hormones in In Vitro Experiment.</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Pota V, </w:t>
      </w:r>
      <w:r w:rsidRPr="00C66EB2">
        <w:rPr>
          <w:rFonts w:ascii="Arial" w:hAnsi="Arial" w:cs="Arial"/>
          <w:b/>
          <w:bCs/>
        </w:rPr>
        <w:t>Quagliariello V</w:t>
      </w:r>
      <w:r w:rsidRPr="00C66EB2">
        <w:rPr>
          <w:rFonts w:ascii="Arial" w:hAnsi="Arial" w:cs="Arial"/>
        </w:rPr>
        <w:t>, Armenia E, Aurilio C, Passavanti MB, Sansone P, Iannotti M, Catauro M, Coaccioli S, Barbarisi M, Pace MC.</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J Cell Biochem. 2017 Mar</w:t>
      </w:r>
      <w:proofErr w:type="gramStart"/>
      <w:r w:rsidRPr="00C66EB2">
        <w:rPr>
          <w:rFonts w:ascii="Arial" w:hAnsi="Arial" w:cs="Arial"/>
          <w:lang w:val="en-US"/>
        </w:rPr>
        <w:t>;118</w:t>
      </w:r>
      <w:proofErr w:type="gramEnd"/>
      <w:r w:rsidRPr="00C66EB2">
        <w:rPr>
          <w:rFonts w:ascii="Arial" w:hAnsi="Arial" w:cs="Arial"/>
          <w:lang w:val="en-US"/>
        </w:rPr>
        <w:t xml:space="preserve">(3):510-517. </w:t>
      </w:r>
      <w:proofErr w:type="gramStart"/>
      <w:r w:rsidRPr="00C66EB2">
        <w:rPr>
          <w:rFonts w:ascii="Arial" w:hAnsi="Arial" w:cs="Arial"/>
          <w:lang w:val="en-US"/>
        </w:rPr>
        <w:t>doi</w:t>
      </w:r>
      <w:proofErr w:type="gramEnd"/>
      <w:r w:rsidRPr="00C66EB2">
        <w:rPr>
          <w:rFonts w:ascii="Arial" w:hAnsi="Arial" w:cs="Arial"/>
          <w:lang w:val="en-US"/>
        </w:rPr>
        <w:t>: 10.1002/jcb.25680.</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69" w:history="1">
        <w:r w:rsidR="003F2400" w:rsidRPr="00C66EB2">
          <w:rPr>
            <w:rFonts w:ascii="Arial" w:hAnsi="Arial" w:cs="Arial"/>
            <w:color w:val="2222CC"/>
            <w:u w:val="single"/>
            <w:lang w:val="en-US"/>
          </w:rPr>
          <w:t>Oil/water nano-emulsion loaded with cobalt ferrite oxide nanocubes for photo-acoustic and magnetic resonance dual imaging in cancer: in vitro and preclinical studies.</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Vecchione R</w:t>
      </w:r>
      <w:r w:rsidR="00647573" w:rsidRPr="00C66EB2">
        <w:rPr>
          <w:rFonts w:ascii="Arial" w:hAnsi="Arial" w:cs="Arial"/>
        </w:rPr>
        <w:t>*</w:t>
      </w:r>
      <w:r w:rsidRPr="00C66EB2">
        <w:rPr>
          <w:rFonts w:ascii="Arial" w:hAnsi="Arial" w:cs="Arial"/>
        </w:rPr>
        <w:t xml:space="preserve">, </w:t>
      </w:r>
      <w:r w:rsidRPr="00C66EB2">
        <w:rPr>
          <w:rFonts w:ascii="Arial" w:hAnsi="Arial" w:cs="Arial"/>
          <w:b/>
          <w:bCs/>
        </w:rPr>
        <w:t>Quagliariello V</w:t>
      </w:r>
      <w:r w:rsidR="00647573" w:rsidRPr="00C66EB2">
        <w:rPr>
          <w:rFonts w:ascii="Arial" w:hAnsi="Arial" w:cs="Arial"/>
          <w:b/>
          <w:bCs/>
        </w:rPr>
        <w:t>*</w:t>
      </w:r>
      <w:r w:rsidRPr="00C66EB2">
        <w:rPr>
          <w:rFonts w:ascii="Arial" w:hAnsi="Arial" w:cs="Arial"/>
        </w:rPr>
        <w:t>, Giustetto P, Calabria D, Sathya A, Marotta R, Profeta M, Nitti S, Silvestri N, Pellegrino T, Netti PA.</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Nanomedicine. 2017 Jan</w:t>
      </w:r>
      <w:proofErr w:type="gramStart"/>
      <w:r w:rsidRPr="00C66EB2">
        <w:rPr>
          <w:rFonts w:ascii="Arial" w:hAnsi="Arial" w:cs="Arial"/>
          <w:lang w:val="en-US"/>
        </w:rPr>
        <w:t>;13</w:t>
      </w:r>
      <w:proofErr w:type="gramEnd"/>
      <w:r w:rsidRPr="00C66EB2">
        <w:rPr>
          <w:rFonts w:ascii="Arial" w:hAnsi="Arial" w:cs="Arial"/>
          <w:lang w:val="en-US"/>
        </w:rPr>
        <w:t xml:space="preserve">(1):275-286. </w:t>
      </w:r>
      <w:proofErr w:type="gramStart"/>
      <w:r w:rsidRPr="00C66EB2">
        <w:rPr>
          <w:rFonts w:ascii="Arial" w:hAnsi="Arial" w:cs="Arial"/>
          <w:lang w:val="en-US"/>
        </w:rPr>
        <w:t>doi</w:t>
      </w:r>
      <w:proofErr w:type="gramEnd"/>
      <w:r w:rsidRPr="00C66EB2">
        <w:rPr>
          <w:rFonts w:ascii="Arial" w:hAnsi="Arial" w:cs="Arial"/>
          <w:lang w:val="en-US"/>
        </w:rPr>
        <w:t>: 10.1016/j.nano.2016.08.022.</w:t>
      </w:r>
    </w:p>
    <w:p w:rsidR="003F2400" w:rsidRPr="00C66EB2" w:rsidRDefault="00647573" w:rsidP="002A1DE8">
      <w:pPr>
        <w:shd w:val="clear" w:color="auto" w:fill="FFFFFF"/>
        <w:spacing w:after="34"/>
        <w:rPr>
          <w:rFonts w:ascii="Arial" w:hAnsi="Arial" w:cs="Arial"/>
          <w:lang w:val="en-US"/>
        </w:rPr>
      </w:pPr>
      <w:r w:rsidRPr="00C66EB2">
        <w:rPr>
          <w:rFonts w:ascii="Arial" w:hAnsi="Arial" w:cs="Arial"/>
          <w:lang w:val="en-US"/>
        </w:rPr>
        <w:t>*co-first authors</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70" w:history="1">
        <w:r w:rsidR="003F2400" w:rsidRPr="00C66EB2">
          <w:rPr>
            <w:rFonts w:ascii="Arial" w:hAnsi="Arial" w:cs="Arial"/>
            <w:color w:val="2222CC"/>
            <w:u w:val="single"/>
            <w:lang w:val="en-US"/>
          </w:rPr>
          <w:t>Ultrastable Liquid-Liquid Interface as Viable Route for Controlled Deposition of Biodegradable Polymer Nanocapsules.</w:t>
        </w:r>
      </w:hyperlink>
    </w:p>
    <w:p w:rsidR="003F2400" w:rsidRPr="00C66EB2" w:rsidRDefault="003F2400" w:rsidP="003F2400">
      <w:pPr>
        <w:shd w:val="clear" w:color="auto" w:fill="FFFFFF"/>
        <w:rPr>
          <w:rFonts w:ascii="Arial" w:hAnsi="Arial" w:cs="Arial"/>
        </w:rPr>
      </w:pPr>
      <w:r w:rsidRPr="00C66EB2">
        <w:rPr>
          <w:rFonts w:ascii="Arial" w:hAnsi="Arial" w:cs="Arial"/>
        </w:rPr>
        <w:t xml:space="preserve">Vecchione R, Iaccarino G, Bianchini P, Marotta R, D'autilia F, </w:t>
      </w:r>
      <w:r w:rsidRPr="00C66EB2">
        <w:rPr>
          <w:rFonts w:ascii="Arial" w:hAnsi="Arial" w:cs="Arial"/>
          <w:b/>
          <w:bCs/>
        </w:rPr>
        <w:t>Quagliariello V</w:t>
      </w:r>
      <w:r w:rsidRPr="00C66EB2">
        <w:rPr>
          <w:rFonts w:ascii="Arial" w:hAnsi="Arial" w:cs="Arial"/>
        </w:rPr>
        <w:t>, Diaspro A, Netti PA.</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Small. 2016 Jun</w:t>
      </w:r>
      <w:proofErr w:type="gramStart"/>
      <w:r w:rsidRPr="00C66EB2">
        <w:rPr>
          <w:rFonts w:ascii="Arial" w:hAnsi="Arial" w:cs="Arial"/>
          <w:lang w:val="en-US"/>
        </w:rPr>
        <w:t>;12</w:t>
      </w:r>
      <w:proofErr w:type="gramEnd"/>
      <w:r w:rsidRPr="00C66EB2">
        <w:rPr>
          <w:rFonts w:ascii="Arial" w:hAnsi="Arial" w:cs="Arial"/>
          <w:lang w:val="en-US"/>
        </w:rPr>
        <w:t xml:space="preserve">(22):3005-13. </w:t>
      </w:r>
      <w:proofErr w:type="gramStart"/>
      <w:r w:rsidRPr="00C66EB2">
        <w:rPr>
          <w:rFonts w:ascii="Arial" w:hAnsi="Arial" w:cs="Arial"/>
          <w:lang w:val="en-US"/>
        </w:rPr>
        <w:t>doi</w:t>
      </w:r>
      <w:proofErr w:type="gramEnd"/>
      <w:r w:rsidRPr="00C66EB2">
        <w:rPr>
          <w:rFonts w:ascii="Arial" w:hAnsi="Arial" w:cs="Arial"/>
          <w:lang w:val="en-US"/>
        </w:rPr>
        <w:t>: 10.1002/smll.201600347.</w:t>
      </w:r>
    </w:p>
    <w:p w:rsidR="003F2400" w:rsidRPr="00C66EB2" w:rsidRDefault="003F2400" w:rsidP="003F2400">
      <w:pPr>
        <w:shd w:val="clear" w:color="auto" w:fill="FFFFFF"/>
        <w:rPr>
          <w:rFonts w:ascii="Arial" w:hAnsi="Arial" w:cs="Arial"/>
          <w:lang w:val="en-US"/>
        </w:rPr>
      </w:pP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71" w:history="1">
        <w:r w:rsidR="003F2400" w:rsidRPr="00C66EB2">
          <w:rPr>
            <w:rFonts w:ascii="Arial" w:hAnsi="Arial" w:cs="Arial"/>
            <w:color w:val="2222CC"/>
            <w:u w:val="single"/>
            <w:lang w:val="en-US"/>
          </w:rPr>
          <w:t>Diabetes and Body Mass Index Are Associated with Neuropathy and Prognosis in Colon Cancer Patients Treated with Capecitabine and Oxaliplatin Adjuvant Chemotherapy.</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Ottaiano A, Nappi A, Tafuto S, Nasti G, De Divitiis C, Romano C, Cassata A, Casaretti R, Silvestro L, Avallone A, Capuozzo M, Capozzi M, Maiolino P, </w:t>
      </w:r>
      <w:r w:rsidRPr="00C66EB2">
        <w:rPr>
          <w:rFonts w:ascii="Arial" w:hAnsi="Arial" w:cs="Arial"/>
          <w:b/>
          <w:bCs/>
        </w:rPr>
        <w:t>Quagliariello V</w:t>
      </w:r>
      <w:r w:rsidRPr="00C66EB2">
        <w:rPr>
          <w:rFonts w:ascii="Arial" w:hAnsi="Arial" w:cs="Arial"/>
        </w:rPr>
        <w:t>, Scala S, Iaffaioli VR.</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Oncology. 2016</w:t>
      </w:r>
      <w:proofErr w:type="gramStart"/>
      <w:r w:rsidRPr="00C66EB2">
        <w:rPr>
          <w:rFonts w:ascii="Arial" w:hAnsi="Arial" w:cs="Arial"/>
          <w:lang w:val="en-US"/>
        </w:rPr>
        <w:t>;90</w:t>
      </w:r>
      <w:proofErr w:type="gramEnd"/>
      <w:r w:rsidRPr="00C66EB2">
        <w:rPr>
          <w:rFonts w:ascii="Arial" w:hAnsi="Arial" w:cs="Arial"/>
          <w:lang w:val="en-US"/>
        </w:rPr>
        <w:t xml:space="preserve">(1):36-42. </w:t>
      </w:r>
      <w:proofErr w:type="gramStart"/>
      <w:r w:rsidRPr="00C66EB2">
        <w:rPr>
          <w:rFonts w:ascii="Arial" w:hAnsi="Arial" w:cs="Arial"/>
          <w:lang w:val="en-US"/>
        </w:rPr>
        <w:t>doi</w:t>
      </w:r>
      <w:proofErr w:type="gramEnd"/>
      <w:r w:rsidRPr="00C66EB2">
        <w:rPr>
          <w:rFonts w:ascii="Arial" w:hAnsi="Arial" w:cs="Arial"/>
          <w:lang w:val="en-US"/>
        </w:rPr>
        <w:t>: 10.1159/000442527.</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72" w:history="1">
        <w:r w:rsidR="003F2400" w:rsidRPr="00C66EB2">
          <w:rPr>
            <w:rFonts w:ascii="Arial" w:hAnsi="Arial" w:cs="Arial"/>
            <w:color w:val="2222CC"/>
            <w:u w:val="single"/>
            <w:lang w:val="en-US"/>
          </w:rPr>
          <w:t>AMP18 interacts with the anion exchanger SLC26A3 and enhances its expression in gastric cancer cells.</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Di Stadio CS, Altieri F, Miselli G, Elce A, Severino V, Chambery A, </w:t>
      </w:r>
      <w:r w:rsidRPr="00C66EB2">
        <w:rPr>
          <w:rFonts w:ascii="Arial" w:hAnsi="Arial" w:cs="Arial"/>
          <w:b/>
          <w:bCs/>
        </w:rPr>
        <w:t>Quagliariello V</w:t>
      </w:r>
      <w:r w:rsidRPr="00C66EB2">
        <w:rPr>
          <w:rFonts w:ascii="Arial" w:hAnsi="Arial" w:cs="Arial"/>
        </w:rPr>
        <w:t>, Villano V, de Dominicis G, Rippa E, Arcari P.</w:t>
      </w:r>
    </w:p>
    <w:p w:rsidR="003F2400" w:rsidRPr="00C66EB2" w:rsidRDefault="003F2400" w:rsidP="003F2400">
      <w:pPr>
        <w:shd w:val="clear" w:color="auto" w:fill="FFFFFF"/>
        <w:spacing w:after="34"/>
        <w:rPr>
          <w:rFonts w:ascii="Arial" w:hAnsi="Arial" w:cs="Arial"/>
        </w:rPr>
      </w:pPr>
      <w:r w:rsidRPr="00C66EB2">
        <w:rPr>
          <w:rFonts w:ascii="Arial" w:hAnsi="Arial" w:cs="Arial"/>
        </w:rPr>
        <w:lastRenderedPageBreak/>
        <w:t xml:space="preserve">Biochimie. 2016 </w:t>
      </w:r>
      <w:proofErr w:type="gramStart"/>
      <w:r w:rsidRPr="00C66EB2">
        <w:rPr>
          <w:rFonts w:ascii="Arial" w:hAnsi="Arial" w:cs="Arial"/>
        </w:rPr>
        <w:t>Feb;121:151</w:t>
      </w:r>
      <w:proofErr w:type="gramEnd"/>
      <w:r w:rsidRPr="00C66EB2">
        <w:rPr>
          <w:rFonts w:ascii="Arial" w:hAnsi="Arial" w:cs="Arial"/>
        </w:rPr>
        <w:t>-60. doi: 10.1016/j.biochi.2015.12.010.</w:t>
      </w:r>
    </w:p>
    <w:p w:rsidR="003F2400" w:rsidRPr="00C66EB2" w:rsidRDefault="003F2400" w:rsidP="003F2400">
      <w:pPr>
        <w:shd w:val="clear" w:color="auto" w:fill="FFFFFF"/>
        <w:rPr>
          <w:rFonts w:ascii="Arial" w:hAnsi="Arial" w:cs="Arial"/>
        </w:rPr>
      </w:pPr>
    </w:p>
    <w:p w:rsidR="003F2400" w:rsidRPr="00C66EB2" w:rsidRDefault="00BF3A8F" w:rsidP="003F2400">
      <w:pPr>
        <w:shd w:val="clear" w:color="auto" w:fill="FFFFFF"/>
        <w:rPr>
          <w:rFonts w:ascii="Arial" w:hAnsi="Arial" w:cs="Arial"/>
          <w:lang w:val="en-US"/>
        </w:rPr>
      </w:pPr>
      <w:hyperlink r:id="rId73" w:history="1">
        <w:proofErr w:type="gramStart"/>
        <w:r w:rsidR="003F2400" w:rsidRPr="00C66EB2">
          <w:rPr>
            <w:rFonts w:ascii="Arial" w:hAnsi="Arial" w:cs="Arial"/>
            <w:color w:val="2222CC"/>
            <w:u w:val="single"/>
            <w:lang w:val="en-US"/>
          </w:rPr>
          <w:t>Submicron complex lipid carriers</w:t>
        </w:r>
        <w:proofErr w:type="gramEnd"/>
        <w:r w:rsidR="003F2400" w:rsidRPr="00C66EB2">
          <w:rPr>
            <w:rFonts w:ascii="Arial" w:hAnsi="Arial" w:cs="Arial"/>
            <w:color w:val="2222CC"/>
            <w:u w:val="single"/>
            <w:lang w:val="en-US"/>
          </w:rPr>
          <w:t xml:space="preserve"> for curcumin delivery to intestinal epithelial cells: Effect of different emulsifiers on bioaccessibility and cell uptake.</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Yucel C, </w:t>
      </w:r>
      <w:r w:rsidRPr="00C66EB2">
        <w:rPr>
          <w:rFonts w:ascii="Arial" w:hAnsi="Arial" w:cs="Arial"/>
          <w:b/>
          <w:bCs/>
        </w:rPr>
        <w:t>Quagliariello V</w:t>
      </w:r>
      <w:r w:rsidRPr="00C66EB2">
        <w:rPr>
          <w:rFonts w:ascii="Arial" w:hAnsi="Arial" w:cs="Arial"/>
        </w:rPr>
        <w:t>, Iaffaioli RV, Ferrari G, Donsì F.</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Int J Pharm. 2015 Oct 15</w:t>
      </w:r>
      <w:proofErr w:type="gramStart"/>
      <w:r w:rsidRPr="00C66EB2">
        <w:rPr>
          <w:rFonts w:ascii="Arial" w:hAnsi="Arial" w:cs="Arial"/>
          <w:lang w:val="en-US"/>
        </w:rPr>
        <w:t>;494</w:t>
      </w:r>
      <w:proofErr w:type="gramEnd"/>
      <w:r w:rsidRPr="00C66EB2">
        <w:rPr>
          <w:rFonts w:ascii="Arial" w:hAnsi="Arial" w:cs="Arial"/>
          <w:lang w:val="en-US"/>
        </w:rPr>
        <w:t xml:space="preserve">(1):357-69. </w:t>
      </w:r>
      <w:proofErr w:type="gramStart"/>
      <w:r w:rsidRPr="00C66EB2">
        <w:rPr>
          <w:rFonts w:ascii="Arial" w:hAnsi="Arial" w:cs="Arial"/>
          <w:lang w:val="en-US"/>
        </w:rPr>
        <w:t>doi</w:t>
      </w:r>
      <w:proofErr w:type="gramEnd"/>
      <w:r w:rsidRPr="00C66EB2">
        <w:rPr>
          <w:rFonts w:ascii="Arial" w:hAnsi="Arial" w:cs="Arial"/>
          <w:lang w:val="en-US"/>
        </w:rPr>
        <w:t>: 10.1016/j.ijpharm.2015.08.039.</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74" w:history="1">
        <w:r w:rsidR="003F2400" w:rsidRPr="00C66EB2">
          <w:rPr>
            <w:rFonts w:ascii="Arial" w:hAnsi="Arial" w:cs="Arial"/>
            <w:color w:val="2222CC"/>
            <w:u w:val="single"/>
            <w:lang w:val="en-US"/>
          </w:rPr>
          <w:t>Ectopic expression of gastrokine 1 in gastric cancer cells up-regulates tight and adherens junction proteins network.</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Rippa E, Altieri F, Di Stadio CS, Miselli G, Lamberti A, Federico A, </w:t>
      </w:r>
      <w:r w:rsidRPr="00C66EB2">
        <w:rPr>
          <w:rFonts w:ascii="Arial" w:hAnsi="Arial" w:cs="Arial"/>
          <w:b/>
          <w:bCs/>
        </w:rPr>
        <w:t>Quagliariello V</w:t>
      </w:r>
      <w:r w:rsidRPr="00C66EB2">
        <w:rPr>
          <w:rFonts w:ascii="Arial" w:hAnsi="Arial" w:cs="Arial"/>
        </w:rPr>
        <w:t>, Papale F, Guerra G, Arcari P.</w:t>
      </w:r>
    </w:p>
    <w:p w:rsidR="003F2400" w:rsidRPr="00C66EB2" w:rsidRDefault="003F2400" w:rsidP="003F2400">
      <w:pPr>
        <w:shd w:val="clear" w:color="auto" w:fill="FFFFFF"/>
        <w:spacing w:after="34"/>
        <w:rPr>
          <w:rFonts w:ascii="Arial" w:hAnsi="Arial" w:cs="Arial"/>
          <w:lang w:val="en-US"/>
        </w:rPr>
      </w:pPr>
      <w:r w:rsidRPr="00C66EB2">
        <w:rPr>
          <w:rFonts w:ascii="Arial" w:hAnsi="Arial" w:cs="Arial"/>
          <w:lang w:val="en-US"/>
        </w:rPr>
        <w:t>Pathol Res Pract. 2015 Aug</w:t>
      </w:r>
      <w:proofErr w:type="gramStart"/>
      <w:r w:rsidRPr="00C66EB2">
        <w:rPr>
          <w:rFonts w:ascii="Arial" w:hAnsi="Arial" w:cs="Arial"/>
          <w:lang w:val="en-US"/>
        </w:rPr>
        <w:t>;211</w:t>
      </w:r>
      <w:proofErr w:type="gramEnd"/>
      <w:r w:rsidRPr="00C66EB2">
        <w:rPr>
          <w:rFonts w:ascii="Arial" w:hAnsi="Arial" w:cs="Arial"/>
          <w:lang w:val="en-US"/>
        </w:rPr>
        <w:t xml:space="preserve">(8):577-83. </w:t>
      </w:r>
      <w:proofErr w:type="gramStart"/>
      <w:r w:rsidRPr="00C66EB2">
        <w:rPr>
          <w:rFonts w:ascii="Arial" w:hAnsi="Arial" w:cs="Arial"/>
          <w:lang w:val="en-US"/>
        </w:rPr>
        <w:t>doi</w:t>
      </w:r>
      <w:proofErr w:type="gramEnd"/>
      <w:r w:rsidRPr="00C66EB2">
        <w:rPr>
          <w:rFonts w:ascii="Arial" w:hAnsi="Arial" w:cs="Arial"/>
          <w:lang w:val="en-US"/>
        </w:rPr>
        <w:t>: 10.1016/j.prp.2015.04.008.</w:t>
      </w:r>
    </w:p>
    <w:p w:rsidR="003F2400" w:rsidRPr="00C66EB2" w:rsidRDefault="003F2400" w:rsidP="003F2400">
      <w:pPr>
        <w:shd w:val="clear" w:color="auto" w:fill="FFFFFF"/>
        <w:rPr>
          <w:rFonts w:ascii="Arial" w:hAnsi="Arial" w:cs="Arial"/>
          <w:lang w:val="en-US"/>
        </w:rPr>
      </w:pPr>
    </w:p>
    <w:p w:rsidR="003F2400" w:rsidRPr="00C66EB2" w:rsidRDefault="00BF3A8F" w:rsidP="003F2400">
      <w:pPr>
        <w:shd w:val="clear" w:color="auto" w:fill="FFFFFF"/>
        <w:rPr>
          <w:rFonts w:ascii="Arial" w:hAnsi="Arial" w:cs="Arial"/>
          <w:lang w:val="en-US"/>
        </w:rPr>
      </w:pPr>
      <w:hyperlink r:id="rId75" w:history="1">
        <w:r w:rsidR="003F2400" w:rsidRPr="00C66EB2">
          <w:rPr>
            <w:rFonts w:ascii="Arial" w:hAnsi="Arial" w:cs="Arial"/>
            <w:color w:val="2222CC"/>
            <w:u w:val="single"/>
            <w:lang w:val="en-US"/>
          </w:rPr>
          <w:t>Anti-amyloidogenic property of human gastrokine 1.</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Altieri F, Di Stadio CS, Severino V, Sandomenico A, Minopoli G, Miselli G, Di Maro A, Ruvo M, Chambery A, </w:t>
      </w:r>
      <w:r w:rsidRPr="00C66EB2">
        <w:rPr>
          <w:rFonts w:ascii="Arial" w:hAnsi="Arial" w:cs="Arial"/>
          <w:b/>
          <w:bCs/>
        </w:rPr>
        <w:t>Quagliariello V</w:t>
      </w:r>
      <w:r w:rsidRPr="00C66EB2">
        <w:rPr>
          <w:rFonts w:ascii="Arial" w:hAnsi="Arial" w:cs="Arial"/>
        </w:rPr>
        <w:t>, Masullo M, Rippa E, Arcari P.</w:t>
      </w:r>
    </w:p>
    <w:p w:rsidR="003F2400" w:rsidRPr="00C66EB2" w:rsidRDefault="003F2400" w:rsidP="003F2400">
      <w:pPr>
        <w:shd w:val="clear" w:color="auto" w:fill="FFFFFF"/>
        <w:spacing w:after="34"/>
        <w:rPr>
          <w:rFonts w:ascii="Arial" w:hAnsi="Arial" w:cs="Arial"/>
        </w:rPr>
      </w:pPr>
      <w:r w:rsidRPr="00C66EB2">
        <w:rPr>
          <w:rFonts w:ascii="Arial" w:hAnsi="Arial" w:cs="Arial"/>
        </w:rPr>
        <w:t xml:space="preserve">Biochimie. 2014 </w:t>
      </w:r>
      <w:proofErr w:type="gramStart"/>
      <w:r w:rsidRPr="00C66EB2">
        <w:rPr>
          <w:rFonts w:ascii="Arial" w:hAnsi="Arial" w:cs="Arial"/>
        </w:rPr>
        <w:t>Nov;106:91</w:t>
      </w:r>
      <w:proofErr w:type="gramEnd"/>
      <w:r w:rsidRPr="00C66EB2">
        <w:rPr>
          <w:rFonts w:ascii="Arial" w:hAnsi="Arial" w:cs="Arial"/>
        </w:rPr>
        <w:t>-100. doi: 10.1016/j.biochi.2014.08.004.</w:t>
      </w:r>
    </w:p>
    <w:p w:rsidR="003F2400" w:rsidRPr="00C66EB2" w:rsidRDefault="003F2400" w:rsidP="003F2400">
      <w:pPr>
        <w:shd w:val="clear" w:color="auto" w:fill="FFFFFF"/>
        <w:rPr>
          <w:rFonts w:ascii="Arial" w:hAnsi="Arial" w:cs="Arial"/>
        </w:rPr>
      </w:pPr>
    </w:p>
    <w:p w:rsidR="003F2400" w:rsidRPr="00C66EB2" w:rsidRDefault="00BF3A8F" w:rsidP="003F2400">
      <w:pPr>
        <w:shd w:val="clear" w:color="auto" w:fill="FFFFFF"/>
        <w:rPr>
          <w:rFonts w:ascii="Arial" w:hAnsi="Arial" w:cs="Arial"/>
          <w:lang w:val="en-US"/>
        </w:rPr>
      </w:pPr>
      <w:hyperlink r:id="rId76" w:history="1">
        <w:r w:rsidR="003F2400" w:rsidRPr="00C66EB2">
          <w:rPr>
            <w:rFonts w:ascii="Arial" w:hAnsi="Arial" w:cs="Arial"/>
            <w:color w:val="2222CC"/>
            <w:u w:val="single"/>
            <w:lang w:val="en-US"/>
          </w:rPr>
          <w:t>Cross-linked hyaluronic acid sub-micron particles: in vitro and in vivo biodistribution study in cancer xenograft model.</w:t>
        </w:r>
      </w:hyperlink>
      <w:r w:rsidR="003F2400" w:rsidRPr="00C66EB2">
        <w:rPr>
          <w:rFonts w:ascii="Arial" w:hAnsi="Arial" w:cs="Arial"/>
          <w:lang w:val="en-US"/>
        </w:rPr>
        <w:t xml:space="preserve"> </w:t>
      </w:r>
    </w:p>
    <w:p w:rsidR="003F2400" w:rsidRPr="00C66EB2" w:rsidRDefault="003F2400" w:rsidP="003F2400">
      <w:pPr>
        <w:shd w:val="clear" w:color="auto" w:fill="FFFFFF"/>
        <w:rPr>
          <w:rFonts w:ascii="Arial" w:hAnsi="Arial" w:cs="Arial"/>
        </w:rPr>
      </w:pPr>
      <w:r w:rsidRPr="00C66EB2">
        <w:rPr>
          <w:rFonts w:ascii="Arial" w:hAnsi="Arial" w:cs="Arial"/>
        </w:rPr>
        <w:t xml:space="preserve">Rosso F, </w:t>
      </w:r>
      <w:r w:rsidRPr="00C66EB2">
        <w:rPr>
          <w:rFonts w:ascii="Arial" w:hAnsi="Arial" w:cs="Arial"/>
          <w:b/>
          <w:bCs/>
        </w:rPr>
        <w:t>Quagliariello V</w:t>
      </w:r>
      <w:r w:rsidRPr="00C66EB2">
        <w:rPr>
          <w:rFonts w:ascii="Arial" w:hAnsi="Arial" w:cs="Arial"/>
        </w:rPr>
        <w:t>, Tortora C, Di Lazzaro A, Barbarisi A, Iaffaioli RV.</w:t>
      </w:r>
    </w:p>
    <w:p w:rsidR="003F2400" w:rsidRDefault="003F2400" w:rsidP="003F2400">
      <w:pPr>
        <w:shd w:val="clear" w:color="auto" w:fill="FFFFFF"/>
        <w:spacing w:after="34"/>
        <w:rPr>
          <w:rFonts w:ascii="Arial" w:hAnsi="Arial" w:cs="Arial"/>
          <w:lang w:val="en-US"/>
        </w:rPr>
      </w:pPr>
      <w:r w:rsidRPr="00C66EB2">
        <w:rPr>
          <w:rFonts w:ascii="Arial" w:hAnsi="Arial" w:cs="Arial"/>
          <w:lang w:val="en-US"/>
        </w:rPr>
        <w:t>J Mater Sci Mater Med. 2013 Jun</w:t>
      </w:r>
      <w:proofErr w:type="gramStart"/>
      <w:r w:rsidRPr="00C66EB2">
        <w:rPr>
          <w:rFonts w:ascii="Arial" w:hAnsi="Arial" w:cs="Arial"/>
          <w:lang w:val="en-US"/>
        </w:rPr>
        <w:t>;24</w:t>
      </w:r>
      <w:proofErr w:type="gramEnd"/>
      <w:r w:rsidRPr="00C66EB2">
        <w:rPr>
          <w:rFonts w:ascii="Arial" w:hAnsi="Arial" w:cs="Arial"/>
          <w:lang w:val="en-US"/>
        </w:rPr>
        <w:t xml:space="preserve">(6):1473-81. </w:t>
      </w:r>
      <w:proofErr w:type="gramStart"/>
      <w:r w:rsidRPr="00C66EB2">
        <w:rPr>
          <w:rFonts w:ascii="Arial" w:hAnsi="Arial" w:cs="Arial"/>
          <w:lang w:val="en-US"/>
        </w:rPr>
        <w:t>doi</w:t>
      </w:r>
      <w:proofErr w:type="gramEnd"/>
      <w:r w:rsidRPr="00C66EB2">
        <w:rPr>
          <w:rFonts w:ascii="Arial" w:hAnsi="Arial" w:cs="Arial"/>
          <w:lang w:val="en-US"/>
        </w:rPr>
        <w:t>: 10.1007/s10856-013-4895-4.</w:t>
      </w:r>
    </w:p>
    <w:p w:rsidR="001702A5" w:rsidRDefault="001702A5" w:rsidP="003F2400">
      <w:pPr>
        <w:shd w:val="clear" w:color="auto" w:fill="FFFFFF"/>
        <w:spacing w:after="34"/>
        <w:rPr>
          <w:rFonts w:ascii="Arial" w:hAnsi="Arial" w:cs="Arial"/>
          <w:lang w:val="en-US"/>
        </w:rPr>
      </w:pPr>
    </w:p>
    <w:p w:rsidR="001702A5" w:rsidRDefault="001702A5" w:rsidP="003F2400">
      <w:pPr>
        <w:shd w:val="clear" w:color="auto" w:fill="FFFFFF"/>
        <w:spacing w:after="34"/>
        <w:rPr>
          <w:rFonts w:ascii="Arial" w:hAnsi="Arial" w:cs="Arial"/>
          <w:lang w:val="en-US"/>
        </w:rPr>
      </w:pPr>
    </w:p>
    <w:p w:rsidR="001702A5" w:rsidRDefault="001702A5" w:rsidP="003F2400">
      <w:pPr>
        <w:shd w:val="clear" w:color="auto" w:fill="FFFFFF"/>
        <w:spacing w:after="34"/>
        <w:rPr>
          <w:rFonts w:ascii="Arial" w:hAnsi="Arial" w:cs="Arial"/>
          <w:lang w:val="en-US"/>
        </w:rPr>
      </w:pPr>
    </w:p>
    <w:p w:rsidR="001702A5" w:rsidRPr="00C66EB2" w:rsidRDefault="001702A5" w:rsidP="003F2400">
      <w:pPr>
        <w:shd w:val="clear" w:color="auto" w:fill="FFFFFF"/>
        <w:spacing w:after="34"/>
        <w:rPr>
          <w:rFonts w:ascii="Arial" w:hAnsi="Arial" w:cs="Arial"/>
          <w:lang w:val="en-US"/>
        </w:rPr>
      </w:pPr>
    </w:p>
    <w:p w:rsidR="00FC0FA2" w:rsidRDefault="00FC0FA2" w:rsidP="00310A08">
      <w:pPr>
        <w:pStyle w:val="Aaoeeu"/>
        <w:widowControl/>
        <w:spacing w:before="20" w:after="20"/>
        <w:jc w:val="both"/>
        <w:rPr>
          <w:rFonts w:ascii="Arial Narrow" w:hAnsi="Arial Narrow"/>
          <w:sz w:val="22"/>
          <w:szCs w:val="24"/>
        </w:rPr>
      </w:pPr>
    </w:p>
    <w:p w:rsidR="001702A5" w:rsidRDefault="001702A5" w:rsidP="001702A5">
      <w:pPr>
        <w:pStyle w:val="Aaoeeu"/>
        <w:widowControl/>
        <w:tabs>
          <w:tab w:val="left" w:pos="3270"/>
        </w:tabs>
        <w:spacing w:before="20" w:after="20"/>
        <w:rPr>
          <w:rFonts w:ascii="Arial Narrow" w:hAnsi="Arial Narrow"/>
          <w:b/>
          <w:sz w:val="22"/>
          <w:szCs w:val="22"/>
          <w:lang w:val="it-IT"/>
        </w:rPr>
      </w:pPr>
      <w:r>
        <w:rPr>
          <w:rFonts w:ascii="Arial Narrow" w:hAnsi="Arial Narrow"/>
          <w:b/>
          <w:sz w:val="22"/>
          <w:szCs w:val="22"/>
          <w:lang w:val="it-IT"/>
        </w:rPr>
        <w:t>- Elenco A</w:t>
      </w:r>
      <w:r w:rsidRPr="009F2E40">
        <w:rPr>
          <w:rFonts w:ascii="Arial Narrow" w:hAnsi="Arial Narrow"/>
          <w:b/>
          <w:sz w:val="22"/>
          <w:szCs w:val="22"/>
          <w:lang w:val="it-IT"/>
        </w:rPr>
        <w:t xml:space="preserve">bstract accettati e presentati a congressi nazionali e internazionali </w:t>
      </w:r>
    </w:p>
    <w:p w:rsidR="001702A5" w:rsidRPr="00CB12D6" w:rsidRDefault="001702A5" w:rsidP="001702A5"/>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Nicola Maurea, Marino Scherillo, Simona Buccolo, Martina Iovine, Andrea Paccone, irma bisceglia, Vincenzo Quagliariello.  BERBERINE ASSOCIATED TO DAPAGLIFLOZIN EXERTS SIGNIFICANT CARDIOPROTECTIVE EFFECTS IN CARDIAC CELLS EXPOSED TO THE HER2-BLOKING AGENT TRASTUZUMAB THROUGH PAMPK ACTIVATION AND REDCTION IN INTERLEUKIN-6 </w:t>
      </w:r>
      <w:proofErr w:type="gramStart"/>
      <w:r w:rsidRPr="00D9563C">
        <w:rPr>
          <w:sz w:val="18"/>
          <w:szCs w:val="18"/>
        </w:rPr>
        <w:t>LEVELS..</w:t>
      </w:r>
      <w:proofErr w:type="gramEnd"/>
      <w:r w:rsidRPr="00D9563C">
        <w:rPr>
          <w:sz w:val="18"/>
          <w:szCs w:val="18"/>
        </w:rPr>
        <w:t xml:space="preserve"> Journal of the American College of Cardiology Volume 81, Issue 8, Supplement, 7 March 2023, Page 2271 Spotlight on Special Topics</w:t>
      </w:r>
    </w:p>
    <w:p w:rsidR="001702A5" w:rsidRPr="00D9563C" w:rsidRDefault="001702A5" w:rsidP="001702A5">
      <w:pPr>
        <w:rPr>
          <w:sz w:val="18"/>
          <w:szCs w:val="18"/>
        </w:rPr>
      </w:pPr>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Nicola Maurea, irma bisceglia, Andrea Paccone, Simona Buccolo, Martina Iovine, Vincenzo Quagliariello. DAPAGLIFLOZIN REDUCES SYSTEMIC PCSK9 LEVELS IN PRECLINICAL MODELS OF SHORT-TERM DOXORUBICIN CARDIOTOXICITY THROUGH NLRP3 INFLAMMASOME/IL-1β: A FIRST EVIDENCE OF SGLT-2/PCSK9 CROSS-TALK IN CARDIONCOLOGY. Journal of the American College of Cardiology Volume 81, Issue 8, Supplement, 7 March 2023, Page 2269 Spotlight on Special Topics.</w:t>
      </w:r>
    </w:p>
    <w:p w:rsidR="001702A5" w:rsidRPr="00D9563C" w:rsidRDefault="001702A5" w:rsidP="001702A5">
      <w:pPr>
        <w:rPr>
          <w:sz w:val="18"/>
          <w:szCs w:val="18"/>
        </w:rPr>
      </w:pPr>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V Quagliariello, M Scherillo, F Maurea, M Iovine, A Paccone, N Maurea. BERBERINE ASSOCIATED TO DAPAGLIFLOZIN EXERTS SYNERGISTIC CARDIOPROTECTIVE EFFECTS IN CARDIAC CELLS EXPOSED TO THE HER2–BLOKING AGENT TRASTUZUMAB THROUGH PAMPK ACTIVATION AND REDUCTION IN INTERLEUKIN–6 LEVELS</w:t>
      </w:r>
      <w:proofErr w:type="gramStart"/>
      <w:r w:rsidRPr="00D9563C">
        <w:rPr>
          <w:sz w:val="18"/>
          <w:szCs w:val="18"/>
        </w:rPr>
        <w:t xml:space="preserve"> ..</w:t>
      </w:r>
      <w:proofErr w:type="gramEnd"/>
      <w:r w:rsidRPr="00D9563C">
        <w:rPr>
          <w:sz w:val="18"/>
          <w:szCs w:val="18"/>
        </w:rPr>
        <w:t xml:space="preserve"> European Heart Journal Supplements, Volume 25, Issue Supplement_D, May 2023, Page D227, </w:t>
      </w:r>
      <w:hyperlink r:id="rId77" w:history="1">
        <w:r w:rsidRPr="00D9563C">
          <w:rPr>
            <w:rStyle w:val="Collegamentoipertestuale"/>
            <w:sz w:val="18"/>
            <w:szCs w:val="18"/>
          </w:rPr>
          <w:t>https://doi.org/10.1093/eurheartjsupp/suad111.532</w:t>
        </w:r>
      </w:hyperlink>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V Quagliariello, A Paccone, M Iovine, G Palma, A Luciano, M Barbieri, F Bruzzese, C Maurea, F Zito, R Sabetta, M Montella, R Franco, N Maurea. DAPAGLIFLOZIN INCREASES PAMPK AND REDUCES MYOCARDIAL AND RENAL NF–KB EXPRESSION IN PRECLINICAL MODELS OF SHORT–TERM DOXORUBICIN CARDIOTOXICITY THROUGH MYD–188 AND NLRP3 </w:t>
      </w:r>
      <w:proofErr w:type="gramStart"/>
      <w:r w:rsidRPr="00D9563C">
        <w:rPr>
          <w:sz w:val="18"/>
          <w:szCs w:val="18"/>
        </w:rPr>
        <w:t>PATHWAYS .</w:t>
      </w:r>
      <w:proofErr w:type="gramEnd"/>
      <w:r w:rsidRPr="00D9563C">
        <w:rPr>
          <w:sz w:val="18"/>
          <w:szCs w:val="18"/>
        </w:rPr>
        <w:t xml:space="preserve"> a. European Heart Journal Supplements, Volume 25, Issue Supplement_D, May 2023, Page D5, </w:t>
      </w:r>
      <w:hyperlink r:id="rId78" w:history="1">
        <w:r w:rsidRPr="00D9563C">
          <w:rPr>
            <w:rStyle w:val="Collegamentoipertestuale"/>
            <w:sz w:val="18"/>
            <w:szCs w:val="18"/>
          </w:rPr>
          <w:t>https://doi.org/10.1093/eurheartjsupp/suad111.012</w:t>
        </w:r>
      </w:hyperlink>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V Quagliariello, C Ostacolo, R De Anseris, A Di Mauro, G Scognamiglio, G Palma, M Iovine, A Luciano, M Barbieri, F Bruzzese, F Maurea, A Paccone, M Berretta, N Maurea.  COMBINATION OF SPIRULINA, GANODERMA LUCIDUM AND MORINGA OLEIFERA IMPROVES CARDIAC FUNCTIONS AND REDUCES PRO–INFLAMMATORY BIOMARKERS IN PRECLINICAL MODELS OF SHORT–TERM DOXORUBICIN–MEDIATED CARDIOTOXICITY. European Heart Journal Supplements, Volume 25, Issue Supplement_D, May 2023, Page D3, </w:t>
      </w:r>
      <w:hyperlink r:id="rId79" w:history="1">
        <w:r w:rsidRPr="00D9563C">
          <w:rPr>
            <w:rStyle w:val="Collegamentoipertestuale"/>
            <w:sz w:val="18"/>
            <w:szCs w:val="18"/>
          </w:rPr>
          <w:t>https://doi.org/10.1093/eurheartjsupp/suad111.007</w:t>
        </w:r>
      </w:hyperlink>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A Paccone, I Bisceglia, C Lestuzzi, D Fiscella, M Canale, F Turazza, G Russo, G Gallucci, M Camilli, V Quagliariello, C Maurea, N Maurea. THERAPEUTIC MANAGEMENT OF FLUORPYRIMIDINE </w:t>
      </w:r>
      <w:r w:rsidRPr="00D9563C">
        <w:rPr>
          <w:sz w:val="18"/>
          <w:szCs w:val="18"/>
        </w:rPr>
        <w:lastRenderedPageBreak/>
        <w:t>CARDIOTOXICITY: AN ANECDOTAL CASE. European Heart Journal Supplements, Volume 25, Issue Supplement_D, May 2023, Page D107,</w:t>
      </w:r>
      <w:hyperlink r:id="rId80" w:history="1">
        <w:r w:rsidRPr="00D9563C">
          <w:rPr>
            <w:rStyle w:val="Collegamentoipertestuale"/>
            <w:sz w:val="18"/>
            <w:szCs w:val="18"/>
          </w:rPr>
          <w:t>https://doi.org/10.1093/eurheartjsupp/suad111.253</w:t>
        </w:r>
      </w:hyperlink>
    </w:p>
    <w:p w:rsidR="001702A5" w:rsidRPr="00D9563C" w:rsidRDefault="001702A5" w:rsidP="001702A5">
      <w:pPr>
        <w:rPr>
          <w:sz w:val="18"/>
          <w:szCs w:val="18"/>
        </w:rPr>
      </w:pPr>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V Quagliariello, G Palma, A Luciano, F Bruzzese, A Paccone, M Iovine, N Maurea. DAPAGLIFLOZIN REDUCES SYSTEMIC PCSK9 LEVELS IN PRECLINICAL MODELS OF SHORT–TERM DOXORUBICIN CARDIOTOXICITY THROUGH NLRP3 INFLAMMASOME/IL–1Β: A FIRST EVIDENCE OF SGLT–2/PCSK9 CROSS–TALK IN </w:t>
      </w:r>
      <w:proofErr w:type="gramStart"/>
      <w:r w:rsidRPr="00D9563C">
        <w:rPr>
          <w:sz w:val="18"/>
          <w:szCs w:val="18"/>
        </w:rPr>
        <w:t>CARDIONCOLOGY .</w:t>
      </w:r>
      <w:proofErr w:type="gramEnd"/>
      <w:r w:rsidRPr="00D9563C">
        <w:rPr>
          <w:sz w:val="18"/>
          <w:szCs w:val="18"/>
        </w:rPr>
        <w:t xml:space="preserve"> European Heart Journal Supplements, Volume 25, Issue Supplement_D, May 2023, Page D195, </w:t>
      </w:r>
      <w:hyperlink r:id="rId81" w:history="1">
        <w:r w:rsidRPr="00D9563C">
          <w:rPr>
            <w:rStyle w:val="Collegamentoipertestuale"/>
            <w:sz w:val="18"/>
            <w:szCs w:val="18"/>
          </w:rPr>
          <w:t>https://doi.org/10.1093/eurheartjsupp/suad111.455</w:t>
        </w:r>
      </w:hyperlink>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V Quagliariello, C De Lorenzo, M Passariello, A Di Mauro, C Cipullo, A Paccone, M Iovine, F Bruzzese, G Palma, A Luciano, N Maurea. CTLA–4 AND PD–1 BLOCKING AGENTS AFFECTS LONGITUDINAL AND RADIAL STRAIN IN PRECLINICAL MODELS, INCREASES SYSTEMIC CXCL12, CARDIAC FIBRONECTIN EDA, S–100 CALGRANULIN, GALECTINE–3 AND NLRP–3/MYD–88/CHEMOKINE </w:t>
      </w:r>
      <w:proofErr w:type="gramStart"/>
      <w:r w:rsidRPr="00D9563C">
        <w:rPr>
          <w:sz w:val="18"/>
          <w:szCs w:val="18"/>
        </w:rPr>
        <w:t>PATHWAYS .</w:t>
      </w:r>
      <w:proofErr w:type="gramEnd"/>
      <w:r w:rsidRPr="00D9563C">
        <w:rPr>
          <w:sz w:val="18"/>
          <w:szCs w:val="18"/>
        </w:rPr>
        <w:t xml:space="preserve"> European Heart Journal Supplements, Volume 25, Issue Supplement_D, May 2023, Page D89, </w:t>
      </w:r>
      <w:hyperlink r:id="rId82" w:history="1">
        <w:r w:rsidRPr="00D9563C">
          <w:rPr>
            <w:rStyle w:val="Collegamentoipertestuale"/>
            <w:sz w:val="18"/>
            <w:szCs w:val="18"/>
          </w:rPr>
          <w:t>https://doi.org/10.1093/eurheartjsupp/suad111.210</w:t>
        </w:r>
      </w:hyperlink>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rStyle w:val="Collegamentoipertestuale"/>
          <w:sz w:val="18"/>
          <w:szCs w:val="18"/>
        </w:rPr>
      </w:pPr>
      <w:r w:rsidRPr="00D9563C">
        <w:rPr>
          <w:sz w:val="18"/>
          <w:szCs w:val="18"/>
        </w:rPr>
        <w:t>N Maurea, C De Lorenzo, M Passariello, A Di Mauro, C Cipullo, I Bisceglia, A Paccone, M Iovine, F Bruzzese, G Palma, A Luciano, M L Canale, V Quagliariello. CTLA-4 and PD-1 blocking agents affects longitudinal and radial strain in preclinical models, increases systemic SDF-1, cardiac fibronectin, S-100 calgranulin, galectine-3 and NLRP-3/MyD-88 pathways</w:t>
      </w:r>
      <w:proofErr w:type="gramStart"/>
      <w:r w:rsidRPr="00D9563C">
        <w:rPr>
          <w:sz w:val="18"/>
          <w:szCs w:val="18"/>
        </w:rPr>
        <w:t xml:space="preserve"> ..</w:t>
      </w:r>
      <w:proofErr w:type="gramEnd"/>
      <w:r w:rsidRPr="00D9563C">
        <w:rPr>
          <w:sz w:val="18"/>
          <w:szCs w:val="18"/>
        </w:rPr>
        <w:t xml:space="preserve"> European Heart Journal - Cardiovascular Imaging, Volume 24, Issue Supplement_1, June 2023, jead119.017, </w:t>
      </w:r>
      <w:hyperlink r:id="rId83" w:history="1">
        <w:r w:rsidRPr="00D9563C">
          <w:rPr>
            <w:rStyle w:val="Collegamentoipertestuale"/>
            <w:sz w:val="18"/>
            <w:szCs w:val="18"/>
          </w:rPr>
          <w:t>https://doi.org/10.1093/ehjci/jead119.017</w:t>
        </w:r>
      </w:hyperlink>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Vincenzo Quagliariello, Andrea Paccone, Claudia Saviano, Fabrizio Maurea, </w:t>
      </w:r>
      <w:r w:rsidRPr="00D9563C">
        <w:rPr>
          <w:rFonts w:ascii="Times New Roman" w:hAnsi="Times New Roman" w:cs="Times New Roman"/>
          <w:bCs/>
          <w:sz w:val="18"/>
          <w:szCs w:val="18"/>
        </w:rPr>
        <w:t>Simona Buccolo</w:t>
      </w:r>
      <w:r w:rsidRPr="00D9563C">
        <w:rPr>
          <w:rFonts w:ascii="Times New Roman" w:hAnsi="Times New Roman" w:cs="Times New Roman"/>
          <w:sz w:val="18"/>
          <w:szCs w:val="18"/>
        </w:rPr>
        <w:t xml:space="preserve">, Annamaria Bonelli.  Gabriele Conforti, Antonietta Caronna, Nicola Maurea. </w:t>
      </w:r>
      <w:r w:rsidRPr="00D9563C">
        <w:rPr>
          <w:rFonts w:ascii="Times New Roman" w:hAnsi="Times New Roman" w:cs="Times New Roman"/>
          <w:sz w:val="18"/>
          <w:szCs w:val="18"/>
          <w:lang w:val="en-US"/>
        </w:rPr>
        <w:t>BERBERINE ASSOCIATED TO DAPAGLIFLOZIN SYNERGISTICALLY REDUCES CARDIAC CELL APOPTOSIS DURING EXPOSURE TO TRASTUZUMAB THROUGH INDUCTION OF PAMPK AND RECUTION OF NLRP3, IL6 AND LEUKOTRIENES LEVELS. December 2022European Heart Journal Supplements 24(Supplement_K). DOI: 10.1093/eurheartjsupp/suac121.132</w:t>
      </w:r>
    </w:p>
    <w:p w:rsidR="001702A5" w:rsidRPr="00D9563C" w:rsidRDefault="001702A5" w:rsidP="001702A5">
      <w:pPr>
        <w:pStyle w:val="TableParagraph"/>
        <w:ind w:left="720"/>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Carmine Ostacolo, Raffaele De Anseris, Annabella Di Mauro, Giosuè Scognamiglio, Giuseppe Palma, </w:t>
      </w:r>
      <w:r w:rsidRPr="00D9563C">
        <w:rPr>
          <w:rFonts w:ascii="Times New Roman" w:hAnsi="Times New Roman" w:cs="Times New Roman"/>
          <w:bCs/>
          <w:sz w:val="18"/>
          <w:szCs w:val="18"/>
        </w:rPr>
        <w:t>Simona Buccolo,</w:t>
      </w:r>
      <w:r w:rsidRPr="00D9563C">
        <w:rPr>
          <w:rFonts w:ascii="Times New Roman" w:hAnsi="Times New Roman" w:cs="Times New Roman"/>
          <w:sz w:val="18"/>
          <w:szCs w:val="18"/>
        </w:rPr>
        <w:t xml:space="preserve"> Antonio Luciano, Massimiliano Barbieri, Francesca Bruzzese, Fabrizio Maurea, Massimiliano Berretta, Claudia Saviano, Nicola Maurea. </w:t>
      </w:r>
      <w:r w:rsidRPr="00D9563C">
        <w:rPr>
          <w:rFonts w:ascii="Times New Roman" w:hAnsi="Times New Roman" w:cs="Times New Roman"/>
          <w:sz w:val="18"/>
          <w:szCs w:val="18"/>
          <w:lang w:val="en-US"/>
        </w:rPr>
        <w:t>SPIRULINA, GANODERMA LUCIDUM AND MORINGA IMPROVES CARDIAC FUNCTION AND REDUCES CARDIOTOXIC BIOMARKERS IN PRECLINICAL MODELS OF SHORT-TERM DOXORUBICIN MEDIATED CARDIOTOXICITY. December 2022. European Heart Journal Supplements 24(Supplement_K). DOI: 10.1093/eurheartjsupp/suac121.134</w:t>
      </w:r>
    </w:p>
    <w:p w:rsidR="001702A5" w:rsidRPr="00D9563C" w:rsidRDefault="001702A5" w:rsidP="001702A5">
      <w:pPr>
        <w:pStyle w:val="TableParagraph"/>
        <w:ind w:left="720"/>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Margherita Passariello, Annabella Di Mauro, Ciro Cipullo, Andrea Paccone, Antonio Barbieri, Giuseppe Palma, Antonio Luciano, </w:t>
      </w:r>
      <w:r w:rsidRPr="00D9563C">
        <w:rPr>
          <w:rFonts w:ascii="Times New Roman" w:hAnsi="Times New Roman" w:cs="Times New Roman"/>
          <w:bCs/>
          <w:sz w:val="18"/>
          <w:szCs w:val="18"/>
        </w:rPr>
        <w:t>Simona Buccolo</w:t>
      </w:r>
      <w:r w:rsidRPr="00D9563C">
        <w:rPr>
          <w:rFonts w:ascii="Times New Roman" w:hAnsi="Times New Roman" w:cs="Times New Roman"/>
          <w:sz w:val="18"/>
          <w:szCs w:val="18"/>
        </w:rPr>
        <w:t xml:space="preserve">, Irma Bisceglia, Maria Laura Canale, Giuseppina Gallucci, Claudia Saviano, Carlo Maurea, Claudia De Lorenzo, Nicola Maurea. </w:t>
      </w:r>
      <w:r w:rsidRPr="00D9563C">
        <w:rPr>
          <w:rFonts w:ascii="Times New Roman" w:hAnsi="Times New Roman" w:cs="Times New Roman"/>
          <w:sz w:val="18"/>
          <w:szCs w:val="18"/>
          <w:lang w:val="en-US"/>
        </w:rPr>
        <w:t>CTLA-4 AND PD-1 BLOCKING AGENTS INCREASES SYSTEMIC SDF-1, CARDIAC DAMPS FIBRONECTIN EDA, S-100 CALGRANULIN, GALECTINE-3 AND NLRP-3/MYD-88 CHEMOKINE PATHWAYS. December 2022 European Heart Journal Supplements 24(Supplement_K) DOI:  10.1093/eurheartjsupp/suac121.133</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Fabrizio Maurea, </w:t>
      </w:r>
      <w:r w:rsidRPr="00D9563C">
        <w:rPr>
          <w:rFonts w:ascii="Times New Roman" w:hAnsi="Times New Roman" w:cs="Times New Roman"/>
          <w:bCs/>
          <w:sz w:val="18"/>
          <w:szCs w:val="18"/>
        </w:rPr>
        <w:t>Simona Buccolo</w:t>
      </w:r>
      <w:r w:rsidRPr="00D9563C">
        <w:rPr>
          <w:rFonts w:ascii="Times New Roman" w:hAnsi="Times New Roman" w:cs="Times New Roman"/>
          <w:sz w:val="18"/>
          <w:szCs w:val="18"/>
        </w:rPr>
        <w:t xml:space="preserve">, Antonietta Caronna, Andrea Paccone, Annamaria Bonelli, Gabriele Conforti, Claudia Saviano, Giuseppe D´aiuto, Nicola Maurea. </w:t>
      </w:r>
      <w:r w:rsidRPr="00D9563C">
        <w:rPr>
          <w:rFonts w:ascii="Times New Roman" w:hAnsi="Times New Roman" w:cs="Times New Roman"/>
          <w:sz w:val="18"/>
          <w:szCs w:val="18"/>
          <w:lang w:val="en-US"/>
        </w:rPr>
        <w:t>LOW DOSES OF ADVANCED GLYCATION END PRODUCTS AND FRUCTOSILATION PRODUCTS PROMOTES PREMATURE CELL DEATH OF HUMAN CARDIAC CELLS AND INCREASES DRUG RESISTANCE OF HUMAN BREAST CANCER CELLS EXPOSED TO DOXORUBICIN THROUGH NLRP-3 AND MYD-88. December 2022. European Heart Journal Supplements 24(Supplement_K). DOI: 10.1093/eurheartjsupp/suac121.136</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w:t>
      </w:r>
      <w:r w:rsidRPr="00D9563C">
        <w:rPr>
          <w:rFonts w:ascii="Times New Roman" w:hAnsi="Times New Roman" w:cs="Times New Roman"/>
          <w:bCs/>
          <w:sz w:val="18"/>
          <w:szCs w:val="18"/>
        </w:rPr>
        <w:t>Simona Buccolo</w:t>
      </w:r>
      <w:r w:rsidRPr="00D9563C">
        <w:rPr>
          <w:rFonts w:ascii="Times New Roman" w:hAnsi="Times New Roman" w:cs="Times New Roman"/>
          <w:sz w:val="18"/>
          <w:szCs w:val="18"/>
        </w:rPr>
        <w:t xml:space="preserve">, Antonietta Caronna, Carlo Maurea, Andrea Paccone, Claudia Saviano, Annamaria Bonelli, Gabriele Conforti, Nicola Maurea. </w:t>
      </w:r>
      <w:r w:rsidRPr="00D9563C">
        <w:rPr>
          <w:rFonts w:ascii="Times New Roman" w:hAnsi="Times New Roman" w:cs="Times New Roman"/>
          <w:sz w:val="18"/>
          <w:szCs w:val="18"/>
          <w:lang w:val="en-US"/>
        </w:rPr>
        <w:t>SGLT-2 INHIBITOR DAPAGLIFLOZIN REDUCES ANTHRACYCLINE-MEDIATED CARDIOMYOPATHY IN PRECLINICAL MODELS THROUGH REDUCTION OF MYOCARDIAL NF-KB, MYD-88 AND NLRP3 EXPRESSION: A BIOCHEMICAL AND HISTOLOGICAL STUDY. December 2022. European Heart Journal Supplements 24(Supplement_K). DOI:  10.1093/eurheartjsupp/suac121.135</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N Maurea,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M Iovine, C Maurea, A Paccone, Vincenzo Quagliariello. </w:t>
      </w:r>
      <w:r w:rsidRPr="00D9563C">
        <w:rPr>
          <w:rFonts w:ascii="Times New Roman" w:hAnsi="Times New Roman" w:cs="Times New Roman"/>
          <w:sz w:val="18"/>
          <w:szCs w:val="18"/>
          <w:lang w:val="en-US"/>
        </w:rPr>
        <w:t xml:space="preserve">Berberine associated to SGLT2i Dapagliflozin synergistically reduces cardiac cell apoptosis during exposure to Trastuzumab through reduction of AGEs and IL-6 and induction of pAMPK. </w:t>
      </w:r>
      <w:r w:rsidRPr="00D9563C">
        <w:rPr>
          <w:rFonts w:ascii="Times New Roman" w:hAnsi="Times New Roman" w:cs="Times New Roman"/>
          <w:sz w:val="18"/>
          <w:szCs w:val="18"/>
        </w:rPr>
        <w:t>October 2022. European Heart Journal 43(Supplement_2). DOI: 10.1093/eurheartj/ehac544.2729</w:t>
      </w:r>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N Maurea, Claudia De Lorenzo, Margherita Passariello, M Iovine,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Annabella Di Mauro, C Cipullo, A Paccone, F Maurea, A Caronna, Vincenzo Quagliariello. </w:t>
      </w:r>
      <w:r w:rsidRPr="00D9563C">
        <w:rPr>
          <w:rFonts w:ascii="Times New Roman" w:hAnsi="Times New Roman" w:cs="Times New Roman"/>
          <w:sz w:val="18"/>
          <w:szCs w:val="18"/>
          <w:lang w:val="en-US"/>
        </w:rPr>
        <w:t xml:space="preserve">Pembrolizumab, Ipilimumab and Nivolumab reduces cardiac pAMPK and IL-10, increases vascular NF-kB expression and levels of IL-1b, IL-2 and IL-6 in myocardial tissue. </w:t>
      </w:r>
      <w:r w:rsidRPr="00D9563C">
        <w:rPr>
          <w:rFonts w:ascii="Times New Roman" w:hAnsi="Times New Roman" w:cs="Times New Roman"/>
          <w:sz w:val="18"/>
          <w:szCs w:val="18"/>
        </w:rPr>
        <w:t>October 2022. European Heart Journal 43(Supplement_2). DOI: 10.1093/eurheartj/ehac544.2728</w:t>
      </w:r>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N Maurea,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M Iovine, A Paccone, Antonio Luciano, Antonio Barbieri, Giuseppe Palma, C Maurea, Vincenzo Quagliariello. </w:t>
      </w:r>
      <w:r w:rsidRPr="00D9563C">
        <w:rPr>
          <w:rFonts w:ascii="Times New Roman" w:hAnsi="Times New Roman" w:cs="Times New Roman"/>
          <w:sz w:val="18"/>
          <w:szCs w:val="18"/>
          <w:lang w:val="en-US"/>
        </w:rPr>
        <w:t xml:space="preserve">Sacubitril-valsartan activates pAMPK and reduces NLRP3, MyD88, cytokines/growth factors and DAMPs in doxorubicin-treated mice improving longitudinal strain and ejection fraction. </w:t>
      </w:r>
      <w:r w:rsidRPr="00D9563C">
        <w:rPr>
          <w:rFonts w:ascii="Times New Roman" w:hAnsi="Times New Roman" w:cs="Times New Roman"/>
          <w:sz w:val="18"/>
          <w:szCs w:val="18"/>
        </w:rPr>
        <w:t>October 2022. European Heart Journal 43(Supplement_2). DOI: 10.1093/eurheartj/ehac544.2727</w:t>
      </w:r>
    </w:p>
    <w:p w:rsidR="001702A5" w:rsidRPr="00D9563C" w:rsidRDefault="001702A5" w:rsidP="001702A5">
      <w:pPr>
        <w:pStyle w:val="Paragrafoelenco"/>
        <w:rPr>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Caronna, Vincenzo Quagliariello,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F. Maurea, Antonio Luciano, Antonio Barbieri, Giuseppe Palma, A. Paccone, N. Maurea. </w:t>
      </w:r>
      <w:r w:rsidRPr="00D9563C">
        <w:rPr>
          <w:rFonts w:ascii="Times New Roman" w:hAnsi="Times New Roman" w:cs="Times New Roman"/>
          <w:sz w:val="18"/>
          <w:szCs w:val="18"/>
          <w:lang w:val="en-US"/>
        </w:rPr>
        <w:t xml:space="preserve">Sacubitril-valsartan increases pAMPK and reduces NLRP3, MyD88, interleukin-6 and galectin-3 in short-term doxorubicin-treated mice improving longitudinal strain and ejection fraction. </w:t>
      </w:r>
      <w:r w:rsidRPr="00D9563C">
        <w:rPr>
          <w:rFonts w:ascii="Times New Roman" w:hAnsi="Times New Roman" w:cs="Times New Roman"/>
          <w:sz w:val="18"/>
          <w:szCs w:val="18"/>
        </w:rPr>
        <w:t xml:space="preserve">September 2022. Annals of Oncology </w:t>
      </w:r>
      <w:proofErr w:type="gramStart"/>
      <w:r w:rsidRPr="00D9563C">
        <w:rPr>
          <w:rFonts w:ascii="Times New Roman" w:hAnsi="Times New Roman" w:cs="Times New Roman"/>
          <w:sz w:val="18"/>
          <w:szCs w:val="18"/>
        </w:rPr>
        <w:t>33:S</w:t>
      </w:r>
      <w:proofErr w:type="gramEnd"/>
      <w:r w:rsidRPr="00D9563C">
        <w:rPr>
          <w:rFonts w:ascii="Times New Roman" w:hAnsi="Times New Roman" w:cs="Times New Roman"/>
          <w:sz w:val="18"/>
          <w:szCs w:val="18"/>
        </w:rPr>
        <w:t>550. DOI: 10.1016/j.annonc.2022.07.042</w:t>
      </w:r>
    </w:p>
    <w:p w:rsidR="001702A5" w:rsidRPr="00D9563C" w:rsidRDefault="001702A5" w:rsidP="001702A5">
      <w:pPr>
        <w:pStyle w:val="Paragrafoelenco"/>
        <w:rPr>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Bonelli, Vincenzo Quagliariello,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F. Maurea, A. Paccone, N. Maurea. </w:t>
      </w:r>
      <w:r w:rsidRPr="00D9563C">
        <w:rPr>
          <w:rFonts w:ascii="Times New Roman" w:hAnsi="Times New Roman" w:cs="Times New Roman"/>
          <w:sz w:val="18"/>
          <w:szCs w:val="18"/>
          <w:lang w:val="en-US"/>
        </w:rPr>
        <w:t xml:space="preserve">Berberine associated to SGLT2i dapagliflozin synergistically reduces cardiac cell apoptosis during exposure to trastuzumab through induction of pAMPK and reduction of NLRP3 inflammasome, IL-6, methylglyoxal and leukotrienes-B4 levels. </w:t>
      </w:r>
      <w:r w:rsidRPr="00D9563C">
        <w:rPr>
          <w:rFonts w:ascii="Times New Roman" w:hAnsi="Times New Roman" w:cs="Times New Roman"/>
          <w:sz w:val="18"/>
          <w:szCs w:val="18"/>
        </w:rPr>
        <w:t xml:space="preserve">September 2022. Annals of Oncology </w:t>
      </w:r>
      <w:proofErr w:type="gramStart"/>
      <w:r w:rsidRPr="00D9563C">
        <w:rPr>
          <w:rFonts w:ascii="Times New Roman" w:hAnsi="Times New Roman" w:cs="Times New Roman"/>
          <w:sz w:val="18"/>
          <w:szCs w:val="18"/>
        </w:rPr>
        <w:t>33:S</w:t>
      </w:r>
      <w:proofErr w:type="gramEnd"/>
      <w:r w:rsidRPr="00D9563C">
        <w:rPr>
          <w:rFonts w:ascii="Times New Roman" w:hAnsi="Times New Roman" w:cs="Times New Roman"/>
          <w:sz w:val="18"/>
          <w:szCs w:val="18"/>
        </w:rPr>
        <w:t>550. DOI: 10.1016/j.annonc.2022.07.041</w:t>
      </w:r>
    </w:p>
    <w:p w:rsidR="001702A5" w:rsidRPr="00D9563C" w:rsidRDefault="001702A5" w:rsidP="001702A5">
      <w:pPr>
        <w:pStyle w:val="Paragrafoelenco"/>
        <w:rPr>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Paccone, Vincenzo Quagliariello, Margherita Passariello, </w:t>
      </w: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Antonio Barbieri, Giuseppe Palma, Antonio Luciano, Annabella Di Mauro, C. Cipulllo, Claudia De Lorenzo, N. Maurea. </w:t>
      </w:r>
      <w:r w:rsidRPr="00D9563C">
        <w:rPr>
          <w:rFonts w:ascii="Times New Roman" w:hAnsi="Times New Roman" w:cs="Times New Roman"/>
          <w:sz w:val="18"/>
          <w:szCs w:val="18"/>
          <w:lang w:val="en-US"/>
        </w:rPr>
        <w:t xml:space="preserve">Short-term immune </w:t>
      </w:r>
      <w:proofErr w:type="gramStart"/>
      <w:r w:rsidRPr="00D9563C">
        <w:rPr>
          <w:rFonts w:ascii="Times New Roman" w:hAnsi="Times New Roman" w:cs="Times New Roman"/>
          <w:sz w:val="18"/>
          <w:szCs w:val="18"/>
          <w:lang w:val="en-US"/>
        </w:rPr>
        <w:t>check-point</w:t>
      </w:r>
      <w:proofErr w:type="gramEnd"/>
      <w:r w:rsidRPr="00D9563C">
        <w:rPr>
          <w:rFonts w:ascii="Times New Roman" w:hAnsi="Times New Roman" w:cs="Times New Roman"/>
          <w:sz w:val="18"/>
          <w:szCs w:val="18"/>
          <w:lang w:val="en-US"/>
        </w:rPr>
        <w:t xml:space="preserve"> inhibitor treatment reduces cardiac pAMPK and IL-10, increases vascular NF-kB expression and serum IL-1, IL-2 and IL-6 levels. </w:t>
      </w:r>
      <w:r w:rsidRPr="00D9563C">
        <w:rPr>
          <w:rFonts w:ascii="Times New Roman" w:hAnsi="Times New Roman" w:cs="Times New Roman"/>
          <w:sz w:val="18"/>
          <w:szCs w:val="18"/>
        </w:rPr>
        <w:t xml:space="preserve">September 2022. Annals of Oncology </w:t>
      </w:r>
      <w:proofErr w:type="gramStart"/>
      <w:r w:rsidRPr="00D9563C">
        <w:rPr>
          <w:rFonts w:ascii="Times New Roman" w:hAnsi="Times New Roman" w:cs="Times New Roman"/>
          <w:sz w:val="18"/>
          <w:szCs w:val="18"/>
        </w:rPr>
        <w:t>33:S</w:t>
      </w:r>
      <w:proofErr w:type="gramEnd"/>
      <w:r w:rsidRPr="00D9563C">
        <w:rPr>
          <w:rFonts w:ascii="Times New Roman" w:hAnsi="Times New Roman" w:cs="Times New Roman"/>
          <w:sz w:val="18"/>
          <w:szCs w:val="18"/>
        </w:rPr>
        <w:t>557. DOI: 10.1016/j.annonc.2022.07.063</w:t>
      </w:r>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bCs/>
          <w:sz w:val="18"/>
          <w:szCs w:val="18"/>
        </w:rPr>
        <w:t>S. Buccolo</w:t>
      </w:r>
      <w:r w:rsidRPr="00D9563C">
        <w:rPr>
          <w:rFonts w:ascii="Times New Roman" w:hAnsi="Times New Roman" w:cs="Times New Roman"/>
          <w:sz w:val="18"/>
          <w:szCs w:val="18"/>
        </w:rPr>
        <w:t xml:space="preserve">, Vincenzo Quagliariello, C. Maurea, Melina Berretta, A. Paccone, Michele De Laurentiis, N. Maurea. </w:t>
      </w:r>
      <w:r w:rsidRPr="00D9563C">
        <w:rPr>
          <w:rFonts w:ascii="Times New Roman" w:hAnsi="Times New Roman" w:cs="Times New Roman"/>
          <w:sz w:val="18"/>
          <w:szCs w:val="18"/>
          <w:lang w:val="en-US"/>
        </w:rPr>
        <w:t>The analgesic compound palmitoylethanolamide reduces inflammation in human cardiomyocytes and vascular endothelial cells exposed to doxorubicin and anti-HER2 monoclonal antibody through PPAR-</w:t>
      </w:r>
      <w:r w:rsidRPr="00D9563C">
        <w:rPr>
          <w:rFonts w:ascii="Times New Roman" w:hAnsi="Times New Roman" w:cs="Times New Roman"/>
          <w:sz w:val="18"/>
          <w:szCs w:val="18"/>
        </w:rPr>
        <w:t>α</w:t>
      </w:r>
      <w:r w:rsidRPr="00D9563C">
        <w:rPr>
          <w:rFonts w:ascii="Times New Roman" w:hAnsi="Times New Roman" w:cs="Times New Roman"/>
          <w:sz w:val="18"/>
          <w:szCs w:val="18"/>
          <w:lang w:val="en-US"/>
        </w:rPr>
        <w:t xml:space="preserve"> and NLRP3-related pathways. </w:t>
      </w:r>
      <w:r w:rsidRPr="00D9563C">
        <w:rPr>
          <w:rFonts w:ascii="Times New Roman" w:hAnsi="Times New Roman" w:cs="Times New Roman"/>
          <w:sz w:val="18"/>
          <w:szCs w:val="18"/>
        </w:rPr>
        <w:t xml:space="preserve">September 2022. Annals of Oncology </w:t>
      </w:r>
      <w:proofErr w:type="gramStart"/>
      <w:r w:rsidRPr="00D9563C">
        <w:rPr>
          <w:rFonts w:ascii="Times New Roman" w:hAnsi="Times New Roman" w:cs="Times New Roman"/>
          <w:sz w:val="18"/>
          <w:szCs w:val="18"/>
        </w:rPr>
        <w:t>33:S</w:t>
      </w:r>
      <w:proofErr w:type="gramEnd"/>
      <w:r w:rsidRPr="00D9563C">
        <w:rPr>
          <w:rFonts w:ascii="Times New Roman" w:hAnsi="Times New Roman" w:cs="Times New Roman"/>
          <w:sz w:val="18"/>
          <w:szCs w:val="18"/>
        </w:rPr>
        <w:t>551. DOI: 10.1016/j.annonc.2022.07.043</w:t>
      </w:r>
    </w:p>
    <w:p w:rsidR="001702A5" w:rsidRPr="00D9563C" w:rsidRDefault="001702A5" w:rsidP="001702A5">
      <w:pPr>
        <w:pStyle w:val="TableParagraph"/>
        <w:ind w:left="720"/>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Nicola Maurea, Vincenzo Quagliariello, Martina Iovine, Simona Buccolo, Andrea Paccone, Irma Bisceglia, Michele De Laurentiis. </w:t>
      </w:r>
      <w:r w:rsidRPr="00D9563C">
        <w:rPr>
          <w:rFonts w:ascii="Times New Roman" w:hAnsi="Times New Roman" w:cs="Times New Roman"/>
          <w:sz w:val="18"/>
          <w:szCs w:val="18"/>
          <w:lang w:val="en-US"/>
        </w:rPr>
        <w:t>Dapagliflozin associated to sacubitril/valsartan and relationship with cardioprotection in human cardiac cells exposed to doxorubicin and HER2-blocking agents through MyD88, NLRP3 mediated pathways. June 2022Journal of Clinical Oncology 40(16_suppl):587-587 Follow journal DOI: 10.1200/JCO.2022.40.16_suppl.587</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Martina Iovine, Giuseppe D'Aiuto, Simona Buccolo, Carlo Maurea, Andrea Paccone, Maria Laura Canale, Nicola Maurea. </w:t>
      </w:r>
      <w:r w:rsidRPr="00D9563C">
        <w:rPr>
          <w:rFonts w:ascii="Times New Roman" w:hAnsi="Times New Roman" w:cs="Times New Roman"/>
          <w:sz w:val="18"/>
          <w:szCs w:val="18"/>
          <w:lang w:val="en-US"/>
        </w:rPr>
        <w:t>Low doses of advanced glycation end-products and fructosilation products promotes premature cell death of human cardiac cells and increases drug resistance of human breast cancer cells exposed to doxorubicin through NLRP3 and MyD88 pathways. June 2022Journal of Clinical Oncology 40(16_suppl):e24055-e24055 Follow journal DOI: 10.1200/JCO.2022.40.16_suppl.e24055</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Martina Iovine, Vincenzo Quagliariello, Simona Buccolo, Andrea Paccone, Michele De Laurentiis, Nicola Maurea. </w:t>
      </w:r>
      <w:r w:rsidRPr="00D9563C">
        <w:rPr>
          <w:rFonts w:ascii="Times New Roman" w:hAnsi="Times New Roman" w:cs="Times New Roman"/>
          <w:sz w:val="18"/>
          <w:szCs w:val="18"/>
          <w:lang w:val="en-US"/>
        </w:rPr>
        <w:t>The analgesic compound palmitoylethanolamide reduces inflammation in human cardiomyocytes and vascular endothelial cells exposed to doxorubicin and anti-HER2 monoclonal antibody through PPAR-</w:t>
      </w:r>
      <w:r w:rsidRPr="00D9563C">
        <w:rPr>
          <w:rFonts w:ascii="Times New Roman" w:hAnsi="Times New Roman" w:cs="Times New Roman"/>
          <w:sz w:val="18"/>
          <w:szCs w:val="18"/>
        </w:rPr>
        <w:t>α</w:t>
      </w:r>
      <w:r w:rsidRPr="00D9563C">
        <w:rPr>
          <w:rFonts w:ascii="Times New Roman" w:hAnsi="Times New Roman" w:cs="Times New Roman"/>
          <w:sz w:val="18"/>
          <w:szCs w:val="18"/>
          <w:lang w:val="en-US"/>
        </w:rPr>
        <w:t xml:space="preserve"> and NLRP3-related pathways. June 2022Journal of Clinical Oncology 40(16_suppl):e24054-e24054 Follow journal DOI: 10.1200/JCO.2022.40.16_suppl.e24054</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Andrea Paccone, Vincenzo Quagliariello, Raffaele De Anseris, Carmine Ostacolo, Simona Buccolo, Martina Iovine, Carlo Maurea, Gabriele Conforti, Antonietta Caronna, Nicola Maurea. </w:t>
      </w:r>
      <w:r w:rsidRPr="00D9563C">
        <w:rPr>
          <w:rFonts w:ascii="Times New Roman" w:hAnsi="Times New Roman" w:cs="Times New Roman"/>
          <w:sz w:val="18"/>
          <w:szCs w:val="18"/>
          <w:lang w:val="en-US"/>
        </w:rPr>
        <w:t>A nutraceutical combination of spirulina, reishi and moringa exerts significant cytoprotective effects againts doxorubicin and trastuzumab cardiotoxicity., June 2022Journal of Clinical Oncology 40(16_suppl):e24056-e24056 Follow journal, DOI: 10.1200/JCO.2022.40.16_suppl.e24056</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Andrea Paccone, Martina Iovine, Simona Buccolo, Nicola Maurea. </w:t>
      </w:r>
      <w:proofErr w:type="gramStart"/>
      <w:r w:rsidRPr="00D9563C">
        <w:rPr>
          <w:rFonts w:ascii="Times New Roman" w:hAnsi="Times New Roman" w:cs="Times New Roman"/>
          <w:sz w:val="18"/>
          <w:szCs w:val="18"/>
        </w:rPr>
        <w:t>.</w:t>
      </w:r>
      <w:r w:rsidRPr="00D9563C">
        <w:rPr>
          <w:rFonts w:ascii="Times New Roman" w:hAnsi="Times New Roman" w:cs="Times New Roman"/>
          <w:sz w:val="18"/>
          <w:szCs w:val="18"/>
          <w:lang w:val="en-US"/>
        </w:rPr>
        <w:t>LOW</w:t>
      </w:r>
      <w:proofErr w:type="gramEnd"/>
      <w:r w:rsidRPr="00D9563C">
        <w:rPr>
          <w:rFonts w:ascii="Times New Roman" w:hAnsi="Times New Roman" w:cs="Times New Roman"/>
          <w:sz w:val="18"/>
          <w:szCs w:val="18"/>
          <w:lang w:val="en-US"/>
        </w:rPr>
        <w:t xml:space="preserve"> DOSES OF ADVANCED GLYCATION END–PRODUCTS AND FRUCTOSILATION PRODUCTS PROMOTES PREMATURE CELL DEATH OF HUMAN CARDIAC CELLS EXPOSED TO DOXORUBICIN VIA ACTIVATION OF NLRP3, MYD88 AND P53 DOWNREGULATION. May 2022European Heart Journal Supplements 24(Supplement_C) Follow journal DOI: 10.1093/eurheartj/suac012.127</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Martina Iovine, Simona Buccolo, Nicola Maurea. </w:t>
      </w:r>
      <w:r w:rsidRPr="00D9563C">
        <w:rPr>
          <w:rFonts w:ascii="Times New Roman" w:hAnsi="Times New Roman" w:cs="Times New Roman"/>
          <w:sz w:val="18"/>
          <w:szCs w:val="18"/>
          <w:lang w:val="en-US"/>
        </w:rPr>
        <w:t>DAPAGLIFLOZIN ASSOCIATED TO SACUBITRIL/VALSARTAN EXERTS ADDITIVE CARDIOPROTECTION IN HUMAN CARDIOMYOCYTES EXPOSED TO DOXORUBICIN AND TRASTUZUMAB THROUGH MYD88, NLRP3 MEDIATED PATHWAYS AND IMPROVEMENT OF MYTOGENESIS May 2022European Heart Journal Supplements 24(Supplement_C) Follow journal DOI: 10.1093/eurheartj/suac012.213</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Simona Buccolo, Martina Iovine, Andrea Paccone, Nicola Maurea. </w:t>
      </w:r>
      <w:r w:rsidRPr="00D9563C">
        <w:rPr>
          <w:rFonts w:ascii="Times New Roman" w:hAnsi="Times New Roman" w:cs="Times New Roman"/>
          <w:sz w:val="18"/>
          <w:szCs w:val="18"/>
          <w:lang w:val="en-US"/>
        </w:rPr>
        <w:t>PALMITOYLETHANOLAMIDE (PEA) REDUCES INFLAMMATION IN HUMAN CARDIOMYOCYTES AND VASCULAR ENDOTHELIAL CELLS EXPOSED TO DOXORUBICIN AND ANTI–HER2 MONOCLONAL ANTIBODY THROUGH PPAR–</w:t>
      </w:r>
      <w:r w:rsidRPr="00D9563C">
        <w:rPr>
          <w:rFonts w:ascii="Times New Roman" w:hAnsi="Times New Roman" w:cs="Times New Roman"/>
          <w:sz w:val="18"/>
          <w:szCs w:val="18"/>
        </w:rPr>
        <w:t>Α</w:t>
      </w:r>
      <w:r w:rsidRPr="00D9563C">
        <w:rPr>
          <w:rFonts w:ascii="Times New Roman" w:hAnsi="Times New Roman" w:cs="Times New Roman"/>
          <w:sz w:val="18"/>
          <w:szCs w:val="18"/>
          <w:lang w:val="en-US"/>
        </w:rPr>
        <w:t xml:space="preserve"> AND NLRP3–RELATED PATHWAYS May 2022European Heart Journal Supplements 24(Supplement_C) Follow journal DOI: 10.1093/eurheartj/suac012.137</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lang w:val="en-US"/>
        </w:rPr>
        <w:t>Vincenzo Quagliariello, Martina Iovine, Simona Buccolo, Andrea Paccone, Nicola Maurea.SACUBITRIL–VALSARTAN IMPROVES LONGITUDINAL STRAIN AND EJECTION FRACTION IN MICE TREATED WITH DOXORUBICIN THROUGH NLRP3, MYD88 PATHWAYS RESULTING IN A REDUCTION OF MYOCARDIAL IL–1</w:t>
      </w:r>
      <w:r w:rsidRPr="00D9563C">
        <w:rPr>
          <w:rFonts w:ascii="Times New Roman" w:hAnsi="Times New Roman" w:cs="Times New Roman"/>
          <w:sz w:val="18"/>
          <w:szCs w:val="18"/>
        </w:rPr>
        <w:t>Β</w:t>
      </w:r>
      <w:r w:rsidRPr="00D9563C">
        <w:rPr>
          <w:rFonts w:ascii="Times New Roman" w:hAnsi="Times New Roman" w:cs="Times New Roman"/>
          <w:sz w:val="18"/>
          <w:szCs w:val="18"/>
          <w:lang w:val="en-US"/>
        </w:rPr>
        <w:t>, IL–6, TNF–</w:t>
      </w:r>
      <w:r w:rsidRPr="00D9563C">
        <w:rPr>
          <w:rFonts w:ascii="Times New Roman" w:hAnsi="Times New Roman" w:cs="Times New Roman"/>
          <w:sz w:val="18"/>
          <w:szCs w:val="18"/>
        </w:rPr>
        <w:t>Α</w:t>
      </w:r>
      <w:r w:rsidRPr="00D9563C">
        <w:rPr>
          <w:rFonts w:ascii="Times New Roman" w:hAnsi="Times New Roman" w:cs="Times New Roman"/>
          <w:sz w:val="18"/>
          <w:szCs w:val="18"/>
          <w:lang w:val="en-US"/>
        </w:rPr>
        <w:t>, G–CSF AND GM–CSF LEVELS May 2022. European Heart Journal Supplements 24(Supplement_C) Follow journal DOI: 10.1093/eurheartj/suac011.048</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Nicola Maurea, Claudia De Lorenzo, Margherita Passariello, Martina Iovine, Simona Buccolo, Antonio Barbieri, </w:t>
      </w:r>
      <w:proofErr w:type="gramStart"/>
      <w:r w:rsidRPr="00D9563C">
        <w:rPr>
          <w:rFonts w:ascii="Times New Roman" w:hAnsi="Times New Roman" w:cs="Times New Roman"/>
          <w:sz w:val="18"/>
          <w:szCs w:val="18"/>
        </w:rPr>
        <w:t>Domenica</w:t>
      </w:r>
      <w:proofErr w:type="gramEnd"/>
      <w:r w:rsidRPr="00D9563C">
        <w:rPr>
          <w:rFonts w:ascii="Times New Roman" w:hAnsi="Times New Roman" w:cs="Times New Roman"/>
          <w:sz w:val="18"/>
          <w:szCs w:val="18"/>
        </w:rPr>
        <w:t xml:space="preserve"> Rea, Annabella Di Mauro, Ciro Cipullo, Andrea Paccone, Antonietta Caronna, Vincenzo Quagliariello. </w:t>
      </w:r>
      <w:r w:rsidRPr="00D9563C">
        <w:rPr>
          <w:rFonts w:ascii="Times New Roman" w:hAnsi="Times New Roman" w:cs="Times New Roman"/>
          <w:sz w:val="18"/>
          <w:szCs w:val="18"/>
          <w:lang w:val="en-US"/>
        </w:rPr>
        <w:t xml:space="preserve">DIFFERENTIAL CARDIOTOXICITY OF IMMUNE CHECKPOINT INHIBITORS INVOLVES DAMPS </w:t>
      </w:r>
      <w:r w:rsidRPr="00D9563C">
        <w:rPr>
          <w:rFonts w:ascii="Times New Roman" w:hAnsi="Times New Roman" w:cs="Times New Roman"/>
          <w:sz w:val="18"/>
          <w:szCs w:val="18"/>
          <w:lang w:val="en-US"/>
        </w:rPr>
        <w:lastRenderedPageBreak/>
        <w:t xml:space="preserve">FIBRONECTIN-EDA, S100/CALGRANULIN, GALECTINE-3 AND ASSOCIATED NLRP3 INFLAMMASOMECHEMOKINE PATHWAY </w:t>
      </w:r>
    </w:p>
    <w:p w:rsidR="001702A5" w:rsidRPr="00D9563C" w:rsidRDefault="001702A5" w:rsidP="001702A5">
      <w:pPr>
        <w:pStyle w:val="TableParagraph"/>
        <w:ind w:left="720"/>
        <w:rPr>
          <w:rFonts w:ascii="Times New Roman" w:hAnsi="Times New Roman" w:cs="Times New Roman"/>
          <w:sz w:val="18"/>
          <w:szCs w:val="18"/>
          <w:lang w:val="en-US"/>
        </w:rPr>
      </w:pPr>
      <w:r w:rsidRPr="00D9563C">
        <w:rPr>
          <w:rFonts w:ascii="Times New Roman" w:hAnsi="Times New Roman" w:cs="Times New Roman"/>
          <w:sz w:val="18"/>
          <w:szCs w:val="18"/>
          <w:lang w:val="en-US"/>
        </w:rPr>
        <w:t>IN PRECLINICAL MODELS. March 2022Journal of the American College of Cardiology 79(9):1920 Follow journal.</w:t>
      </w:r>
      <w:r w:rsidRPr="00D9563C">
        <w:rPr>
          <w:rFonts w:ascii="Times New Roman" w:hAnsi="Times New Roman" w:cs="Times New Roman"/>
          <w:sz w:val="18"/>
          <w:szCs w:val="18"/>
        </w:rPr>
        <w:t>DOI:    10.1016/S0735-1097(22)02911-4</w:t>
      </w:r>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rPr>
      </w:pPr>
      <w:r w:rsidRPr="00D9563C">
        <w:rPr>
          <w:rFonts w:ascii="Times New Roman" w:hAnsi="Times New Roman" w:cs="Times New Roman"/>
          <w:sz w:val="18"/>
          <w:szCs w:val="18"/>
        </w:rPr>
        <w:t xml:space="preserve">Nicola Maurea, Martina Iovine, Simona Buccolo, Carlo Maurea, Andrea Paccone, Vincenzo Quagliariello. </w:t>
      </w:r>
      <w:r w:rsidRPr="00D9563C">
        <w:rPr>
          <w:rFonts w:ascii="Times New Roman" w:hAnsi="Times New Roman" w:cs="Times New Roman"/>
          <w:sz w:val="18"/>
          <w:szCs w:val="18"/>
          <w:lang w:val="en-US"/>
        </w:rPr>
        <w:t xml:space="preserve">PALMITOYLETHANOLAMIDE-POLYDATIN COMPLEX REDUCES INFLAMMATION IN HUMAN VASCULAR ENDOTHELIAL CELLS EXPOSED SEQUENTIALLY TO DOXORUBICIN AND TRASTUZUMAB THROUGH LKB1-AMPK AND NLRP3-CYTOKINE RELATED PATHWAYS. March 2022Journal of the American College of Cardiology 79(9):1918 Follow journal. </w:t>
      </w:r>
      <w:r w:rsidRPr="00D9563C">
        <w:rPr>
          <w:rFonts w:ascii="Times New Roman" w:hAnsi="Times New Roman" w:cs="Times New Roman"/>
          <w:sz w:val="18"/>
          <w:szCs w:val="18"/>
        </w:rPr>
        <w:t>DOI: 10.1016/S0735-1097(22)02909-6</w:t>
      </w:r>
    </w:p>
    <w:p w:rsidR="001702A5" w:rsidRPr="00D9563C" w:rsidRDefault="001702A5" w:rsidP="001702A5">
      <w:pPr>
        <w:pStyle w:val="TableParagraph"/>
        <w:rPr>
          <w:rFonts w:ascii="Times New Roman" w:hAnsi="Times New Roman" w:cs="Times New Roman"/>
          <w:sz w:val="18"/>
          <w:szCs w:val="18"/>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Nicola Maurea, Marino Scherillo, Annamaria Bonelli, Simona Buccolo, Martina Iovine, Carlo Maurea, Andrea Paccone, Irma Bisceglia, Vincenzo Quagliariello. </w:t>
      </w:r>
      <w:r w:rsidRPr="00D9563C">
        <w:rPr>
          <w:rFonts w:ascii="Times New Roman" w:hAnsi="Times New Roman" w:cs="Times New Roman"/>
          <w:sz w:val="18"/>
          <w:szCs w:val="18"/>
          <w:lang w:val="en-US"/>
        </w:rPr>
        <w:t>ASSOCIATED TO SACUBITRIL/VALSARTAN (LCZ696) EXERTS ADDITIVE CARDIOPROTECTION IN HUMAN CARDIOMYOCYTES EXPOSED SEQUENTIALLY TO DOXORUBICIN AND TRASTUZUMAB THROUGH MYD88, NLRP3 MEDIATED PATHWAYS AND PRO-INFLAMMATORY CYTOKINES. March 2022Journal of the American College of Cardiology 79(9):1886 Follow journal DOI: 10.1016/S0735-1097(22)02877-7</w:t>
      </w:r>
    </w:p>
    <w:p w:rsidR="001702A5" w:rsidRPr="00D9563C" w:rsidRDefault="001702A5" w:rsidP="001702A5">
      <w:pPr>
        <w:pStyle w:val="TableParagraph"/>
        <w:rPr>
          <w:rFonts w:ascii="Times New Roman" w:hAnsi="Times New Roman" w:cs="Times New Roman"/>
          <w:sz w:val="18"/>
          <w:szCs w:val="18"/>
          <w:lang w:val="en-US"/>
        </w:rPr>
      </w:pPr>
    </w:p>
    <w:p w:rsidR="001702A5" w:rsidRDefault="001702A5" w:rsidP="001702A5">
      <w:pPr>
        <w:pStyle w:val="TableParagraph"/>
        <w:numPr>
          <w:ilvl w:val="0"/>
          <w:numId w:val="15"/>
        </w:numPr>
        <w:rPr>
          <w:rFonts w:ascii="Times New Roman" w:hAnsi="Times New Roman" w:cs="Times New Roman"/>
          <w:sz w:val="18"/>
          <w:szCs w:val="18"/>
          <w:lang w:val="en-US"/>
        </w:rPr>
      </w:pPr>
      <w:bookmarkStart w:id="0" w:name="ASCO_Annual_Meeting_4-8_Giugno_2021"/>
      <w:bookmarkEnd w:id="0"/>
      <w:r w:rsidRPr="00D9563C">
        <w:rPr>
          <w:rFonts w:ascii="Times New Roman" w:hAnsi="Times New Roman" w:cs="Times New Roman"/>
          <w:sz w:val="18"/>
          <w:szCs w:val="18"/>
        </w:rPr>
        <w:t xml:space="preserve">Vincenzo Quagliariello, Simona Buccolo, Martina Iovine, Carlo Maurea, </w:t>
      </w:r>
      <w:proofErr w:type="gramStart"/>
      <w:r w:rsidRPr="00D9563C">
        <w:rPr>
          <w:rFonts w:ascii="Times New Roman" w:hAnsi="Times New Roman" w:cs="Times New Roman"/>
          <w:sz w:val="18"/>
          <w:szCs w:val="18"/>
        </w:rPr>
        <w:t>Domenica</w:t>
      </w:r>
      <w:proofErr w:type="gramEnd"/>
      <w:r w:rsidRPr="00D9563C">
        <w:rPr>
          <w:rFonts w:ascii="Times New Roman" w:hAnsi="Times New Roman" w:cs="Times New Roman"/>
          <w:sz w:val="18"/>
          <w:szCs w:val="18"/>
        </w:rPr>
        <w:t xml:space="preserve"> Rea, Antonio Barbieri. </w:t>
      </w:r>
      <w:r w:rsidRPr="00D9563C">
        <w:rPr>
          <w:rFonts w:ascii="Times New Roman" w:hAnsi="Times New Roman" w:cs="Times New Roman"/>
          <w:sz w:val="18"/>
          <w:szCs w:val="18"/>
          <w:lang w:val="en-US"/>
        </w:rPr>
        <w:t>Sacubitril-valsartan improves radial and longitudinal strain and ejection fraction in C57Bl/6 mice treated with doxorubicin through NLRP3 mediated pathways and reduction of cytokine stormFebruary 2022. European Heart Journal Cardiovascular Imaging 23(Supplement_1) Follow journal DOI: 10.1093/ehjci/jeab289.305</w:t>
      </w:r>
    </w:p>
    <w:p w:rsidR="001702A5" w:rsidRDefault="001702A5" w:rsidP="001702A5">
      <w:pPr>
        <w:pStyle w:val="Paragrafoelenco"/>
        <w:rPr>
          <w:sz w:val="18"/>
          <w:szCs w:val="18"/>
          <w:lang w:val="en-US"/>
        </w:rPr>
      </w:pPr>
    </w:p>
    <w:p w:rsidR="001702A5"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Simona Buccolo, Martina Iovine, Fabrizio Maurea, </w:t>
      </w:r>
      <w:proofErr w:type="gramStart"/>
      <w:r w:rsidRPr="00D9563C">
        <w:rPr>
          <w:rFonts w:ascii="Times New Roman" w:hAnsi="Times New Roman" w:cs="Times New Roman"/>
          <w:sz w:val="18"/>
          <w:szCs w:val="18"/>
        </w:rPr>
        <w:t>Domenica</w:t>
      </w:r>
      <w:proofErr w:type="gramEnd"/>
      <w:r w:rsidRPr="00D9563C">
        <w:rPr>
          <w:rFonts w:ascii="Times New Roman" w:hAnsi="Times New Roman" w:cs="Times New Roman"/>
          <w:sz w:val="18"/>
          <w:szCs w:val="18"/>
        </w:rPr>
        <w:t xml:space="preserve"> Rea, Antonio Barbieri, Nicola Maurea. </w:t>
      </w:r>
      <w:r w:rsidRPr="00D9563C">
        <w:rPr>
          <w:rFonts w:ascii="Times New Roman" w:hAnsi="Times New Roman" w:cs="Times New Roman"/>
          <w:sz w:val="18"/>
          <w:szCs w:val="18"/>
          <w:lang w:val="en-US"/>
        </w:rPr>
        <w:t>Sacubitril–valsartan (LCZ 696) improves longitudinal strain and ejection fraction in preclinical models treated with doxorubicin through NLRP3, MyD88, and pro-fibrotic chemokines December 2021European Heart Journal Supplements 23(Supplement_G) Follow journal DOI: 10.1093/eurheartj/suab130.008</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Martina Iovine, Carlo Maurea, Simona Buccolo, Andrea Paccone, Nicola Maurea. </w:t>
      </w:r>
      <w:r w:rsidRPr="00D9563C">
        <w:rPr>
          <w:rFonts w:ascii="Times New Roman" w:hAnsi="Times New Roman" w:cs="Times New Roman"/>
          <w:sz w:val="18"/>
          <w:szCs w:val="18"/>
          <w:lang w:val="en-US"/>
        </w:rPr>
        <w:t>Low doses of dapagliflozin reduce anthracycline and trastuzumab-induced cardiotoxicity through MyD88, NLRP3, and mTORC-1 mediated pathways December 2021European Heart Journal Supplements 23(Supplement_G) Follow journal DOI: 10.1093/eurheartj/suab130.007</w:t>
      </w:r>
    </w:p>
    <w:p w:rsidR="001702A5" w:rsidRPr="00D9563C" w:rsidRDefault="001702A5" w:rsidP="001702A5">
      <w:pPr>
        <w:pStyle w:val="TableParagraph"/>
        <w:rPr>
          <w:rFonts w:ascii="Times New Roman" w:hAnsi="Times New Roman" w:cs="Times New Roman"/>
          <w:sz w:val="18"/>
          <w:szCs w:val="18"/>
          <w:lang w:val="en-US"/>
        </w:rPr>
      </w:pPr>
    </w:p>
    <w:p w:rsidR="001702A5" w:rsidRPr="00D9563C" w:rsidRDefault="001702A5" w:rsidP="001702A5">
      <w:pPr>
        <w:pStyle w:val="TableParagraph"/>
        <w:numPr>
          <w:ilvl w:val="0"/>
          <w:numId w:val="15"/>
        </w:numPr>
        <w:rPr>
          <w:rFonts w:ascii="Times New Roman" w:hAnsi="Times New Roman" w:cs="Times New Roman"/>
          <w:sz w:val="18"/>
          <w:szCs w:val="18"/>
          <w:lang w:val="en-US"/>
        </w:rPr>
      </w:pPr>
      <w:r w:rsidRPr="00D9563C">
        <w:rPr>
          <w:rFonts w:ascii="Times New Roman" w:hAnsi="Times New Roman" w:cs="Times New Roman"/>
          <w:sz w:val="18"/>
          <w:szCs w:val="18"/>
        </w:rPr>
        <w:t xml:space="preserve">Vincenzo Quagliariello, Martina Iovine, Carlo Maurea, Simona Buccolo, Nicola Maurea. </w:t>
      </w:r>
      <w:r w:rsidRPr="00D9563C">
        <w:rPr>
          <w:rFonts w:ascii="Times New Roman" w:hAnsi="Times New Roman" w:cs="Times New Roman"/>
          <w:sz w:val="18"/>
          <w:szCs w:val="18"/>
          <w:lang w:val="en-US"/>
        </w:rPr>
        <w:t>Palmitoylethanolamide associated to polydatin reduces inflammation in human endothelial vascular cells exposed to doxorubicin and trastuzumab through PPAR-</w:t>
      </w:r>
      <w:proofErr w:type="gramStart"/>
      <w:r w:rsidRPr="00D9563C">
        <w:rPr>
          <w:rFonts w:ascii="Times New Roman" w:hAnsi="Times New Roman" w:cs="Times New Roman"/>
          <w:sz w:val="18"/>
          <w:szCs w:val="18"/>
          <w:lang w:val="en-US"/>
        </w:rPr>
        <w:t>a and</w:t>
      </w:r>
      <w:proofErr w:type="gramEnd"/>
      <w:r w:rsidRPr="00D9563C">
        <w:rPr>
          <w:rFonts w:ascii="Times New Roman" w:hAnsi="Times New Roman" w:cs="Times New Roman"/>
          <w:sz w:val="18"/>
          <w:szCs w:val="18"/>
          <w:lang w:val="en-US"/>
        </w:rPr>
        <w:t xml:space="preserve"> NLRP3-related pathways. December 2021European Heart Journal Supplements 23(Supplement_G) Follow journal DOI: 10.1093/eurheartj/suab130.006</w:t>
      </w:r>
    </w:p>
    <w:p w:rsidR="001702A5" w:rsidRPr="00D9563C" w:rsidRDefault="001702A5" w:rsidP="001702A5">
      <w:pPr>
        <w:ind w:left="178"/>
        <w:rPr>
          <w:color w:val="595959"/>
          <w:sz w:val="18"/>
          <w:szCs w:val="18"/>
          <w:lang w:val="en-US"/>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lang w:val="en-US"/>
        </w:rPr>
        <w:t xml:space="preserve">PALMITOYLETANOLEMIDE ASSOCIATED TO POLYDATIN REDUCES INFLAMMATRION IN HUMAN ENDOTHELIAL VASCULAR CELLS EXPOSED TO DOXORUBICIN AND TRASTUZUMAB THROUGH PPAR-A AND NLRP3-RELATED PATHWAYS. </w:t>
      </w:r>
      <w:r w:rsidRPr="00D9563C">
        <w:rPr>
          <w:sz w:val="18"/>
          <w:szCs w:val="18"/>
        </w:rPr>
        <w:t xml:space="preserve">Vincenzo Quagliariello, Martina Iovine, Carlo Maurea, Simona Buccolo, </w:t>
      </w:r>
      <w:proofErr w:type="gramStart"/>
      <w:r w:rsidRPr="00D9563C">
        <w:rPr>
          <w:sz w:val="18"/>
          <w:szCs w:val="18"/>
        </w:rPr>
        <w:t>Andrea  Paccone</w:t>
      </w:r>
      <w:proofErr w:type="gramEnd"/>
      <w:r w:rsidRPr="00D9563C">
        <w:rPr>
          <w:sz w:val="18"/>
          <w:szCs w:val="18"/>
        </w:rPr>
        <w:t>, Nicola Maurea. Società Italiana di Cardiologia (SIC), 82° Congresso Nazionale 2021</w:t>
      </w:r>
    </w:p>
    <w:p w:rsidR="001702A5" w:rsidRPr="00D9563C" w:rsidRDefault="001702A5" w:rsidP="001702A5">
      <w:pPr>
        <w:widowControl/>
        <w:shd w:val="clear" w:color="auto" w:fill="FFFFFF"/>
        <w:rPr>
          <w:sz w:val="18"/>
          <w:szCs w:val="18"/>
        </w:rPr>
      </w:pPr>
    </w:p>
    <w:p w:rsidR="001702A5" w:rsidRPr="00D9563C" w:rsidRDefault="001702A5" w:rsidP="001702A5">
      <w:pPr>
        <w:pStyle w:val="Paragrafoelenco"/>
        <w:widowControl/>
        <w:numPr>
          <w:ilvl w:val="0"/>
          <w:numId w:val="15"/>
        </w:numPr>
        <w:shd w:val="clear" w:color="auto" w:fill="FFFFFF"/>
        <w:contextualSpacing w:val="0"/>
        <w:rPr>
          <w:sz w:val="18"/>
          <w:szCs w:val="18"/>
          <w:lang w:val="en-US"/>
        </w:rPr>
      </w:pPr>
      <w:r w:rsidRPr="00D9563C">
        <w:rPr>
          <w:sz w:val="18"/>
          <w:szCs w:val="18"/>
          <w:lang w:val="en-US"/>
        </w:rPr>
        <w:t>LOW DOSES OF DAPAGLIFLOZIN REDUCES ANTHRACYCLINE AND TRASTUZUMAB-INDUCED CARDIOTOXICITY THROUGH MYD88, NLRP3 AND MTORC-1 MEDIATED PATHWAYS.</w:t>
      </w:r>
    </w:p>
    <w:p w:rsidR="001702A5" w:rsidRPr="00D9563C" w:rsidRDefault="001702A5" w:rsidP="001702A5">
      <w:pPr>
        <w:pStyle w:val="Paragrafoelenco"/>
        <w:widowControl/>
        <w:numPr>
          <w:ilvl w:val="1"/>
          <w:numId w:val="15"/>
        </w:numPr>
        <w:shd w:val="clear" w:color="auto" w:fill="FFFFFF"/>
        <w:contextualSpacing w:val="0"/>
        <w:rPr>
          <w:sz w:val="18"/>
          <w:szCs w:val="18"/>
        </w:rPr>
      </w:pPr>
      <w:r w:rsidRPr="00D9563C">
        <w:rPr>
          <w:sz w:val="18"/>
          <w:szCs w:val="18"/>
        </w:rPr>
        <w:t xml:space="preserve">Vincenzo Quagliariello, Martina Iovine, Carlo Maurea, Simona Buccolo, </w:t>
      </w:r>
      <w:proofErr w:type="gramStart"/>
      <w:r w:rsidRPr="00D9563C">
        <w:rPr>
          <w:sz w:val="18"/>
          <w:szCs w:val="18"/>
        </w:rPr>
        <w:t>Andrea  Paccone</w:t>
      </w:r>
      <w:proofErr w:type="gramEnd"/>
      <w:r w:rsidRPr="00D9563C">
        <w:rPr>
          <w:sz w:val="18"/>
          <w:szCs w:val="18"/>
        </w:rPr>
        <w:t xml:space="preserve">, Nicola Maurea. </w:t>
      </w:r>
    </w:p>
    <w:p w:rsidR="001702A5" w:rsidRPr="00D9563C" w:rsidRDefault="001702A5" w:rsidP="001702A5">
      <w:pPr>
        <w:pStyle w:val="Paragrafoelenco"/>
        <w:widowControl/>
        <w:numPr>
          <w:ilvl w:val="0"/>
          <w:numId w:val="15"/>
        </w:numPr>
        <w:shd w:val="clear" w:color="auto" w:fill="FFFFFF"/>
        <w:contextualSpacing w:val="0"/>
        <w:rPr>
          <w:sz w:val="18"/>
          <w:szCs w:val="18"/>
        </w:rPr>
      </w:pPr>
      <w:r w:rsidRPr="00D9563C">
        <w:rPr>
          <w:sz w:val="18"/>
          <w:szCs w:val="18"/>
        </w:rPr>
        <w:t xml:space="preserve">Società Italiana di Cardiologia </w:t>
      </w:r>
      <w:proofErr w:type="gramStart"/>
      <w:r w:rsidRPr="00D9563C">
        <w:rPr>
          <w:sz w:val="18"/>
          <w:szCs w:val="18"/>
        </w:rPr>
        <w:t>( SIC</w:t>
      </w:r>
      <w:proofErr w:type="gramEnd"/>
      <w:r w:rsidRPr="00D9563C">
        <w:rPr>
          <w:sz w:val="18"/>
          <w:szCs w:val="18"/>
        </w:rPr>
        <w:t>), 82° Congresso Nazionale 2021</w:t>
      </w:r>
    </w:p>
    <w:p w:rsidR="001702A5" w:rsidRPr="00D9563C" w:rsidRDefault="001702A5" w:rsidP="001702A5">
      <w:pPr>
        <w:widowControl/>
        <w:shd w:val="clear" w:color="auto" w:fill="FFFFFF"/>
        <w:ind w:left="178"/>
        <w:rPr>
          <w:sz w:val="18"/>
          <w:szCs w:val="18"/>
        </w:rPr>
      </w:pPr>
    </w:p>
    <w:p w:rsidR="001702A5" w:rsidRPr="00D9563C" w:rsidRDefault="001702A5" w:rsidP="001702A5">
      <w:pPr>
        <w:pStyle w:val="Paragrafoelenco"/>
        <w:widowControl/>
        <w:numPr>
          <w:ilvl w:val="0"/>
          <w:numId w:val="15"/>
        </w:numPr>
        <w:shd w:val="clear" w:color="auto" w:fill="FFFFFF"/>
        <w:contextualSpacing w:val="0"/>
        <w:rPr>
          <w:sz w:val="18"/>
          <w:szCs w:val="18"/>
        </w:rPr>
      </w:pPr>
      <w:r w:rsidRPr="00D9563C">
        <w:rPr>
          <w:sz w:val="18"/>
          <w:szCs w:val="18"/>
          <w:lang w:val="en-US"/>
        </w:rPr>
        <w:t xml:space="preserve">SACUBITRIL-VALSARTAN (LCZ 696) IMPROVES LONGITUDINAL STRAIN AND EJECTION FRACTION IN PRECLINICAL MODELS TREATED WITH DOXORUBICIN THROUGH NLRP3, MYD88 AND PRO-FIBROTIC CHEMOKINES. </w:t>
      </w:r>
      <w:r w:rsidRPr="00D9563C">
        <w:rPr>
          <w:sz w:val="18"/>
          <w:szCs w:val="18"/>
        </w:rPr>
        <w:t xml:space="preserve">Vincenzo Quagliariello, Simona Buccolo, Martina Iovine, Fabrizio Maurea, </w:t>
      </w:r>
      <w:proofErr w:type="gramStart"/>
      <w:r w:rsidRPr="00D9563C">
        <w:rPr>
          <w:sz w:val="18"/>
          <w:szCs w:val="18"/>
        </w:rPr>
        <w:t>Domenica</w:t>
      </w:r>
      <w:proofErr w:type="gramEnd"/>
      <w:r w:rsidRPr="00D9563C">
        <w:rPr>
          <w:sz w:val="18"/>
          <w:szCs w:val="18"/>
        </w:rPr>
        <w:t xml:space="preserve"> Rea, Antonio Barbieri, Nicola Maurea. Società Italiana di Cardiologia </w:t>
      </w:r>
      <w:proofErr w:type="gramStart"/>
      <w:r w:rsidRPr="00D9563C">
        <w:rPr>
          <w:sz w:val="18"/>
          <w:szCs w:val="18"/>
        </w:rPr>
        <w:t>( SIC</w:t>
      </w:r>
      <w:proofErr w:type="gramEnd"/>
      <w:r w:rsidRPr="00D9563C">
        <w:rPr>
          <w:sz w:val="18"/>
          <w:szCs w:val="18"/>
        </w:rPr>
        <w:t>), 82° Congresso Nazionale 2021</w:t>
      </w:r>
    </w:p>
    <w:p w:rsidR="001702A5" w:rsidRPr="00D9563C" w:rsidRDefault="001702A5" w:rsidP="001702A5">
      <w:pPr>
        <w:widowControl/>
        <w:shd w:val="clear" w:color="auto" w:fill="FFFFFF"/>
        <w:rPr>
          <w:sz w:val="18"/>
          <w:szCs w:val="18"/>
        </w:rPr>
      </w:pPr>
    </w:p>
    <w:p w:rsidR="001702A5" w:rsidRPr="00D9563C" w:rsidRDefault="001702A5" w:rsidP="001702A5">
      <w:pPr>
        <w:pStyle w:val="Paragrafoelenco"/>
        <w:widowControl/>
        <w:numPr>
          <w:ilvl w:val="0"/>
          <w:numId w:val="15"/>
        </w:numPr>
        <w:shd w:val="clear" w:color="auto" w:fill="FFFFFF"/>
        <w:contextualSpacing w:val="0"/>
        <w:rPr>
          <w:sz w:val="18"/>
          <w:szCs w:val="18"/>
        </w:rPr>
      </w:pPr>
      <w:r w:rsidRPr="00D9563C">
        <w:rPr>
          <w:sz w:val="18"/>
          <w:szCs w:val="18"/>
          <w:lang w:val="en-US"/>
        </w:rPr>
        <w:t xml:space="preserve">Dapagliflozin, </w:t>
      </w:r>
      <w:proofErr w:type="gramStart"/>
      <w:r w:rsidRPr="00D9563C">
        <w:rPr>
          <w:sz w:val="18"/>
          <w:szCs w:val="18"/>
          <w:lang w:val="en-US"/>
        </w:rPr>
        <w:t>an</w:t>
      </w:r>
      <w:proofErr w:type="gramEnd"/>
      <w:r w:rsidRPr="00D9563C">
        <w:rPr>
          <w:sz w:val="18"/>
          <w:szCs w:val="18"/>
          <w:lang w:val="en-US"/>
        </w:rPr>
        <w:t xml:space="preserve"> Sglt2 Inhibitor, Reduces Expression of Myd88, Nlrp3 and Nf-kb During Exposure to Doxorubicin and Trastuzumab in Cellular Models. Nicola Maurea, Andrea Paccone, Martina Iovine, Simona Buccolo, Francesca Cerrone, Vincenzo Quagliariello CARDIO-ONCOLOGY SESSION TITLE: CARDIOPROTECTION: IN CARDIO-ONCOLOGY - NOVEL MECHANISMS I. Originally published 8 Nov 2021 Circulation. </w:t>
      </w:r>
      <w:r w:rsidRPr="00D9563C">
        <w:rPr>
          <w:sz w:val="18"/>
          <w:szCs w:val="18"/>
        </w:rPr>
        <w:t>2021;</w:t>
      </w:r>
      <w:proofErr w:type="gramStart"/>
      <w:r w:rsidRPr="00D9563C">
        <w:rPr>
          <w:sz w:val="18"/>
          <w:szCs w:val="18"/>
        </w:rPr>
        <w:t>144:A</w:t>
      </w:r>
      <w:proofErr w:type="gramEnd"/>
      <w:r w:rsidRPr="00D9563C">
        <w:rPr>
          <w:sz w:val="18"/>
          <w:szCs w:val="18"/>
        </w:rPr>
        <w:t>9383</w:t>
      </w:r>
    </w:p>
    <w:p w:rsidR="001702A5" w:rsidRPr="00D9563C" w:rsidRDefault="001702A5" w:rsidP="001702A5">
      <w:pPr>
        <w:ind w:left="178"/>
        <w:rPr>
          <w:sz w:val="18"/>
          <w:szCs w:val="18"/>
        </w:rPr>
      </w:pPr>
    </w:p>
    <w:p w:rsidR="001702A5" w:rsidRPr="00D9563C" w:rsidRDefault="001702A5" w:rsidP="001702A5">
      <w:pPr>
        <w:pStyle w:val="Paragrafoelenco"/>
        <w:widowControl/>
        <w:numPr>
          <w:ilvl w:val="0"/>
          <w:numId w:val="15"/>
        </w:numPr>
        <w:shd w:val="clear" w:color="auto" w:fill="FFFFFF"/>
        <w:contextualSpacing w:val="0"/>
        <w:rPr>
          <w:sz w:val="18"/>
          <w:szCs w:val="18"/>
        </w:rPr>
      </w:pPr>
      <w:r w:rsidRPr="00D9563C">
        <w:rPr>
          <w:sz w:val="18"/>
          <w:szCs w:val="18"/>
          <w:lang w:val="en-US"/>
        </w:rPr>
        <w:t xml:space="preserve">Cytoprotective effects of spirulina extract against doxorubicin‐induced cardiotoxicity: Biochemical evidences and translational perspectives in cardio-oncology. </w:t>
      </w:r>
      <w:r w:rsidRPr="00D9563C">
        <w:rPr>
          <w:sz w:val="18"/>
          <w:szCs w:val="18"/>
        </w:rPr>
        <w:t>Nicola Maurea, Vincenzo Quagliariello, Andrea Paccone, Michelino De Laurentiis, Simona Buccolo, Martina Iovine, and Gerardo Botti. Journal of Clinical Oncology 2021 39:15_suppl, e15042-e15042</w:t>
      </w:r>
    </w:p>
    <w:p w:rsidR="001702A5" w:rsidRPr="00D9563C" w:rsidRDefault="001702A5" w:rsidP="001702A5">
      <w:pPr>
        <w:widowControl/>
        <w:shd w:val="clear" w:color="auto" w:fill="FFFFFF"/>
        <w:ind w:left="178"/>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lang w:val="en-US"/>
        </w:rPr>
        <w:t xml:space="preserve">The SGLT-2 inhibitor dapagliflozin ehnanced the anticancer activities and exerts cardioprotective effects during exposure to ipilimumab through NLRP3 inflammasome and pro-fibrotic cytokines. </w:t>
      </w:r>
      <w:r w:rsidRPr="00D9563C">
        <w:rPr>
          <w:sz w:val="18"/>
          <w:szCs w:val="18"/>
        </w:rPr>
        <w:t xml:space="preserve">N Maurea. Vincenzo Quagliariello A Bonelli A Paccone G Conforti A Caronna S Buccolo M Iovine F Cerrone Gerardo Botti. October 2021 European Heart </w:t>
      </w:r>
      <w:r w:rsidRPr="00D9563C">
        <w:rPr>
          <w:sz w:val="18"/>
          <w:szCs w:val="18"/>
          <w:lang w:val="en-US"/>
        </w:rPr>
        <w:t>Journal 42(Supplement_1) DOI: 10.1093/eurheartj/ehab724.2846</w:t>
      </w:r>
    </w:p>
    <w:p w:rsidR="001702A5" w:rsidRPr="00D9563C" w:rsidRDefault="001702A5" w:rsidP="001702A5">
      <w:pPr>
        <w:rPr>
          <w:sz w:val="18"/>
          <w:szCs w:val="18"/>
          <w:lang w:val="en-US"/>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lang w:val="en-US"/>
        </w:rPr>
        <w:t>Oxidized low-density lipoprotein induces cell dead and inflammation in cardiomyocytes exposed to nivolumab by TLR4/NF-</w:t>
      </w:r>
      <w:r w:rsidRPr="00D9563C">
        <w:rPr>
          <w:sz w:val="18"/>
          <w:szCs w:val="18"/>
        </w:rPr>
        <w:t>κ</w:t>
      </w:r>
      <w:r w:rsidRPr="00D9563C">
        <w:rPr>
          <w:sz w:val="18"/>
          <w:szCs w:val="18"/>
          <w:lang w:val="en-US"/>
        </w:rPr>
        <w:t xml:space="preserve">B and NLRP3/myd88 pathways. </w:t>
      </w:r>
      <w:r w:rsidRPr="00D9563C">
        <w:rPr>
          <w:sz w:val="18"/>
          <w:szCs w:val="18"/>
        </w:rPr>
        <w:t xml:space="preserve">M. Iovine S. Buccolo A. Paccone F. Cerrone Nicola Maurea. September 2021Annals of Oncology </w:t>
      </w:r>
      <w:proofErr w:type="gramStart"/>
      <w:r w:rsidRPr="00D9563C">
        <w:rPr>
          <w:sz w:val="18"/>
          <w:szCs w:val="18"/>
        </w:rPr>
        <w:t>32:S</w:t>
      </w:r>
      <w:proofErr w:type="gramEnd"/>
      <w:r w:rsidRPr="00D9563C">
        <w:rPr>
          <w:sz w:val="18"/>
          <w:szCs w:val="18"/>
        </w:rPr>
        <w:t>369. DOI: 10.1016/j.annonc.2021.08.305</w:t>
      </w:r>
    </w:p>
    <w:p w:rsidR="001702A5" w:rsidRPr="00D9563C" w:rsidRDefault="001702A5" w:rsidP="001702A5">
      <w:pPr>
        <w:ind w:left="178"/>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lang w:val="en-US"/>
        </w:rPr>
        <w:t xml:space="preserve">PCSK9 inhibitor evolocumab reduces cardiotoxicity and inflammation induced by doxorubicin-trastuzumab sequential treatment through MyD88/NF-kB/mTORC1 pathways. </w:t>
      </w:r>
      <w:r w:rsidRPr="00D9563C">
        <w:rPr>
          <w:sz w:val="18"/>
          <w:szCs w:val="18"/>
        </w:rPr>
        <w:t xml:space="preserve">Vincenzo Quagliariello S. Buccolo M. Iovine F. Cerrone A. Paccone Nicola Maurea. September 2021Annals of Oncology </w:t>
      </w:r>
      <w:proofErr w:type="gramStart"/>
      <w:r w:rsidRPr="00D9563C">
        <w:rPr>
          <w:sz w:val="18"/>
          <w:szCs w:val="18"/>
        </w:rPr>
        <w:t>32:S</w:t>
      </w:r>
      <w:proofErr w:type="gramEnd"/>
      <w:r w:rsidRPr="00D9563C">
        <w:rPr>
          <w:sz w:val="18"/>
          <w:szCs w:val="18"/>
        </w:rPr>
        <w:t>362. DOI: 10.1016/j.annonc.2021.08.284</w:t>
      </w:r>
    </w:p>
    <w:p w:rsidR="001702A5" w:rsidRPr="00D9563C" w:rsidRDefault="001702A5" w:rsidP="001702A5">
      <w:pPr>
        <w:rPr>
          <w:sz w:val="18"/>
          <w:szCs w:val="18"/>
        </w:rPr>
      </w:pPr>
    </w:p>
    <w:p w:rsidR="001702A5" w:rsidRPr="00D9563C" w:rsidRDefault="001702A5" w:rsidP="001702A5">
      <w:pPr>
        <w:pStyle w:val="Paragrafoelenco"/>
        <w:numPr>
          <w:ilvl w:val="0"/>
          <w:numId w:val="15"/>
        </w:numPr>
        <w:autoSpaceDE w:val="0"/>
        <w:autoSpaceDN w:val="0"/>
        <w:contextualSpacing w:val="0"/>
        <w:rPr>
          <w:sz w:val="18"/>
          <w:szCs w:val="18"/>
        </w:rPr>
      </w:pPr>
      <w:r w:rsidRPr="00D9563C">
        <w:rPr>
          <w:sz w:val="18"/>
          <w:szCs w:val="18"/>
        </w:rPr>
        <w:t xml:space="preserve">Abstract “Covid Cancro e Cuore” - Nicola </w:t>
      </w:r>
      <w:proofErr w:type="gramStart"/>
      <w:r w:rsidRPr="00D9563C">
        <w:rPr>
          <w:sz w:val="18"/>
          <w:szCs w:val="18"/>
        </w:rPr>
        <w:t>Maurea ,</w:t>
      </w:r>
      <w:proofErr w:type="gramEnd"/>
      <w:r w:rsidRPr="00D9563C">
        <w:rPr>
          <w:sz w:val="18"/>
          <w:szCs w:val="18"/>
        </w:rPr>
        <w:t xml:space="preserve"> Andreina Carbone, Andrea Paccone, Martina Iovine, Simona Buccolo, Vincenzo Quagliariello. Congresso Nazionale </w:t>
      </w:r>
      <w:proofErr w:type="gramStart"/>
      <w:r w:rsidRPr="00D9563C">
        <w:rPr>
          <w:sz w:val="18"/>
          <w:szCs w:val="18"/>
        </w:rPr>
        <w:t>“ Il</w:t>
      </w:r>
      <w:proofErr w:type="gramEnd"/>
      <w:r w:rsidRPr="00D9563C">
        <w:rPr>
          <w:sz w:val="18"/>
          <w:szCs w:val="18"/>
        </w:rPr>
        <w:t xml:space="preserve"> cuore oggi e domani” Paestum 9 Ottobre 2020 -                    </w:t>
      </w:r>
    </w:p>
    <w:p w:rsidR="001702A5" w:rsidRPr="00D9563C" w:rsidRDefault="001702A5" w:rsidP="001702A5">
      <w:pPr>
        <w:widowControl/>
        <w:shd w:val="clear" w:color="auto" w:fill="FFFFFF"/>
        <w:rPr>
          <w:sz w:val="18"/>
          <w:szCs w:val="18"/>
        </w:rPr>
      </w:pPr>
    </w:p>
    <w:p w:rsidR="001702A5" w:rsidRPr="00D9563C" w:rsidRDefault="001702A5" w:rsidP="001702A5">
      <w:pPr>
        <w:pStyle w:val="Paragrafoelenco"/>
        <w:widowControl/>
        <w:numPr>
          <w:ilvl w:val="0"/>
          <w:numId w:val="15"/>
        </w:numPr>
        <w:shd w:val="clear" w:color="auto" w:fill="FFFFFF"/>
        <w:contextualSpacing w:val="0"/>
        <w:rPr>
          <w:sz w:val="18"/>
          <w:szCs w:val="18"/>
          <w:lang w:val="en-US"/>
        </w:rPr>
      </w:pPr>
      <w:r w:rsidRPr="00D9563C">
        <w:rPr>
          <w:sz w:val="18"/>
          <w:szCs w:val="18"/>
          <w:lang w:val="en-US"/>
        </w:rPr>
        <w:t xml:space="preserve">Evolocumab, a PCSK9 inhibitor, co-incubated with doxorubicin and trastuzumab reduces death of cardiomyocytes through reduction of MyD88-NLRP3-NF-kB-mTORC1. </w:t>
      </w:r>
      <w:r w:rsidRPr="00D9563C">
        <w:rPr>
          <w:sz w:val="18"/>
          <w:szCs w:val="18"/>
        </w:rPr>
        <w:t xml:space="preserve">V Quagliariello, A Bonelli, A Paccone, S Buccolo, M Iovine, G Conforti, G Botti, N Maurea. </w:t>
      </w:r>
      <w:r w:rsidRPr="00D9563C">
        <w:rPr>
          <w:sz w:val="18"/>
          <w:szCs w:val="18"/>
          <w:lang w:val="en-US"/>
        </w:rPr>
        <w:t>European Heart Journal, Volume 42, Issue Supplement_1, October 2021, ehab724.2839, </w:t>
      </w:r>
      <w:hyperlink r:id="rId84" w:tgtFrame="_blank" w:history="1">
        <w:r w:rsidRPr="00D9563C">
          <w:rPr>
            <w:sz w:val="18"/>
            <w:szCs w:val="18"/>
            <w:u w:val="single"/>
            <w:lang w:val="en-US"/>
          </w:rPr>
          <w:t>https://doi.org/10.1093/eurheartj/ehab724.2839</w:t>
        </w:r>
      </w:hyperlink>
      <w:r w:rsidRPr="00D9563C">
        <w:rPr>
          <w:sz w:val="18"/>
          <w:szCs w:val="18"/>
          <w:lang w:val="en-US"/>
        </w:rPr>
        <w:br/>
        <w:t>Published: 14 October 2021</w:t>
      </w:r>
    </w:p>
    <w:p w:rsidR="001702A5" w:rsidRPr="00D9563C" w:rsidRDefault="001702A5" w:rsidP="001702A5">
      <w:pPr>
        <w:widowControl/>
        <w:shd w:val="clear" w:color="auto" w:fill="FFFFFF"/>
        <w:rPr>
          <w:sz w:val="18"/>
          <w:szCs w:val="18"/>
          <w:lang w:val="en-US"/>
        </w:rPr>
      </w:pPr>
    </w:p>
    <w:p w:rsidR="001702A5" w:rsidRPr="00D9563C" w:rsidRDefault="001702A5" w:rsidP="001702A5">
      <w:pPr>
        <w:pStyle w:val="Paragrafoelenco"/>
        <w:widowControl/>
        <w:numPr>
          <w:ilvl w:val="0"/>
          <w:numId w:val="15"/>
        </w:numPr>
        <w:shd w:val="clear" w:color="auto" w:fill="FFFFFF"/>
        <w:contextualSpacing w:val="0"/>
        <w:rPr>
          <w:sz w:val="18"/>
          <w:szCs w:val="18"/>
          <w:lang w:val="en-US"/>
        </w:rPr>
      </w:pPr>
      <w:r w:rsidRPr="00D9563C">
        <w:rPr>
          <w:sz w:val="18"/>
          <w:szCs w:val="18"/>
          <w:lang w:val="en-US"/>
        </w:rPr>
        <w:t>Oxidized Low-Density Lipoproteins increases nivolumab-induced cardiotoxicity through TLR4/NF-KB and NLRP3 pathways</w:t>
      </w:r>
      <w:r w:rsidRPr="00D9563C">
        <w:rPr>
          <w:sz w:val="18"/>
          <w:szCs w:val="18"/>
          <w:lang w:val="en-US"/>
        </w:rPr>
        <w:br/>
        <w:t>V Quagliariello, A Bonelli, A Paccone, S Buccolo, M Iovine, G Botti, N Maurea, European Heart Journal, Volume 42, Issue Supplement_1, October 2021, ehab724.2837, </w:t>
      </w:r>
      <w:hyperlink r:id="rId85" w:tgtFrame="_blank" w:history="1">
        <w:r w:rsidRPr="00D9563C">
          <w:rPr>
            <w:sz w:val="18"/>
            <w:szCs w:val="18"/>
            <w:u w:val="single"/>
            <w:lang w:val="en-US"/>
          </w:rPr>
          <w:t>https://doi.org/10.1093/eurheartj/ehab724.2837</w:t>
        </w:r>
      </w:hyperlink>
      <w:r w:rsidRPr="00D9563C">
        <w:rPr>
          <w:sz w:val="18"/>
          <w:szCs w:val="18"/>
          <w:lang w:val="en-US"/>
        </w:rPr>
        <w:t>, Published: 14 October 2021</w:t>
      </w:r>
    </w:p>
    <w:p w:rsidR="001702A5" w:rsidRPr="00D9563C" w:rsidRDefault="001702A5" w:rsidP="001702A5">
      <w:pPr>
        <w:pStyle w:val="Paragrafoelenco"/>
        <w:numPr>
          <w:ilvl w:val="0"/>
          <w:numId w:val="15"/>
        </w:numPr>
        <w:tabs>
          <w:tab w:val="left" w:pos="1182"/>
          <w:tab w:val="left" w:pos="1183"/>
        </w:tabs>
        <w:autoSpaceDE w:val="0"/>
        <w:autoSpaceDN w:val="0"/>
        <w:spacing w:before="135" w:line="259" w:lineRule="auto"/>
        <w:ind w:right="959"/>
        <w:contextualSpacing w:val="0"/>
        <w:rPr>
          <w:sz w:val="18"/>
          <w:szCs w:val="18"/>
          <w:lang w:val="en-US"/>
        </w:rPr>
      </w:pPr>
      <w:r w:rsidRPr="00D9563C">
        <w:rPr>
          <w:w w:val="95"/>
          <w:sz w:val="18"/>
          <w:szCs w:val="18"/>
          <w:lang w:val="en-US"/>
        </w:rPr>
        <w:t>PCSK9</w:t>
      </w:r>
      <w:r w:rsidRPr="00D9563C">
        <w:rPr>
          <w:spacing w:val="11"/>
          <w:w w:val="95"/>
          <w:sz w:val="18"/>
          <w:szCs w:val="18"/>
          <w:lang w:val="en-US"/>
        </w:rPr>
        <w:t xml:space="preserve"> </w:t>
      </w:r>
      <w:r w:rsidRPr="00D9563C">
        <w:rPr>
          <w:w w:val="95"/>
          <w:sz w:val="18"/>
          <w:szCs w:val="18"/>
          <w:lang w:val="en-US"/>
        </w:rPr>
        <w:t>inhibitor</w:t>
      </w:r>
      <w:r w:rsidRPr="00D9563C">
        <w:rPr>
          <w:spacing w:val="11"/>
          <w:w w:val="95"/>
          <w:sz w:val="18"/>
          <w:szCs w:val="18"/>
          <w:lang w:val="en-US"/>
        </w:rPr>
        <w:t xml:space="preserve"> </w:t>
      </w:r>
      <w:r w:rsidRPr="00D9563C">
        <w:rPr>
          <w:w w:val="95"/>
          <w:sz w:val="18"/>
          <w:szCs w:val="18"/>
          <w:lang w:val="en-US"/>
        </w:rPr>
        <w:t>Evolocumab</w:t>
      </w:r>
      <w:r w:rsidRPr="00D9563C">
        <w:rPr>
          <w:spacing w:val="13"/>
          <w:w w:val="95"/>
          <w:sz w:val="18"/>
          <w:szCs w:val="18"/>
          <w:lang w:val="en-US"/>
        </w:rPr>
        <w:t xml:space="preserve"> </w:t>
      </w:r>
      <w:r w:rsidRPr="00D9563C">
        <w:rPr>
          <w:w w:val="95"/>
          <w:sz w:val="18"/>
          <w:szCs w:val="18"/>
          <w:lang w:val="en-US"/>
        </w:rPr>
        <w:t>reduces</w:t>
      </w:r>
      <w:r w:rsidRPr="00D9563C">
        <w:rPr>
          <w:spacing w:val="11"/>
          <w:w w:val="95"/>
          <w:sz w:val="18"/>
          <w:szCs w:val="18"/>
          <w:lang w:val="en-US"/>
        </w:rPr>
        <w:t xml:space="preserve"> </w:t>
      </w:r>
      <w:r w:rsidRPr="00D9563C">
        <w:rPr>
          <w:w w:val="95"/>
          <w:sz w:val="18"/>
          <w:szCs w:val="18"/>
          <w:lang w:val="en-US"/>
        </w:rPr>
        <w:t>cardiotoxicity</w:t>
      </w:r>
      <w:r w:rsidRPr="00D9563C">
        <w:rPr>
          <w:spacing w:val="13"/>
          <w:w w:val="95"/>
          <w:sz w:val="18"/>
          <w:szCs w:val="18"/>
          <w:lang w:val="en-US"/>
        </w:rPr>
        <w:t xml:space="preserve"> </w:t>
      </w:r>
      <w:r w:rsidRPr="00D9563C">
        <w:rPr>
          <w:w w:val="95"/>
          <w:sz w:val="18"/>
          <w:szCs w:val="18"/>
          <w:lang w:val="en-US"/>
        </w:rPr>
        <w:t>of</w:t>
      </w:r>
      <w:r w:rsidRPr="00D9563C">
        <w:rPr>
          <w:spacing w:val="13"/>
          <w:w w:val="95"/>
          <w:sz w:val="18"/>
          <w:szCs w:val="18"/>
          <w:lang w:val="en-US"/>
        </w:rPr>
        <w:t xml:space="preserve"> </w:t>
      </w:r>
      <w:r w:rsidRPr="00D9563C">
        <w:rPr>
          <w:w w:val="95"/>
          <w:sz w:val="18"/>
          <w:szCs w:val="18"/>
          <w:lang w:val="en-US"/>
        </w:rPr>
        <w:t>Doxorubicin</w:t>
      </w:r>
      <w:r w:rsidRPr="00D9563C">
        <w:rPr>
          <w:spacing w:val="12"/>
          <w:w w:val="95"/>
          <w:sz w:val="18"/>
          <w:szCs w:val="18"/>
          <w:lang w:val="en-US"/>
        </w:rPr>
        <w:t xml:space="preserve"> </w:t>
      </w:r>
      <w:r w:rsidRPr="00D9563C">
        <w:rPr>
          <w:w w:val="95"/>
          <w:sz w:val="18"/>
          <w:szCs w:val="18"/>
          <w:lang w:val="en-US"/>
        </w:rPr>
        <w:t>and</w:t>
      </w:r>
      <w:r w:rsidRPr="00D9563C">
        <w:rPr>
          <w:spacing w:val="12"/>
          <w:w w:val="95"/>
          <w:sz w:val="18"/>
          <w:szCs w:val="18"/>
          <w:lang w:val="en-US"/>
        </w:rPr>
        <w:t xml:space="preserve"> </w:t>
      </w:r>
      <w:r w:rsidRPr="00D9563C">
        <w:rPr>
          <w:w w:val="95"/>
          <w:sz w:val="18"/>
          <w:szCs w:val="18"/>
          <w:lang w:val="en-US"/>
        </w:rPr>
        <w:t>Trastuzumab</w:t>
      </w:r>
      <w:r w:rsidRPr="00D9563C">
        <w:rPr>
          <w:spacing w:val="12"/>
          <w:w w:val="95"/>
          <w:sz w:val="18"/>
          <w:szCs w:val="18"/>
          <w:lang w:val="en-US"/>
        </w:rPr>
        <w:t xml:space="preserve"> </w:t>
      </w:r>
      <w:r w:rsidRPr="00D9563C">
        <w:rPr>
          <w:w w:val="95"/>
          <w:sz w:val="18"/>
          <w:szCs w:val="18"/>
          <w:lang w:val="en-US"/>
        </w:rPr>
        <w:t>sequential</w:t>
      </w:r>
      <w:r w:rsidRPr="00D9563C">
        <w:rPr>
          <w:spacing w:val="13"/>
          <w:w w:val="95"/>
          <w:sz w:val="18"/>
          <w:szCs w:val="18"/>
          <w:lang w:val="en-US"/>
        </w:rPr>
        <w:t xml:space="preserve"> </w:t>
      </w:r>
      <w:r w:rsidRPr="00D9563C">
        <w:rPr>
          <w:w w:val="95"/>
          <w:sz w:val="18"/>
          <w:szCs w:val="18"/>
          <w:lang w:val="en-US"/>
        </w:rPr>
        <w:t>treatment</w:t>
      </w:r>
      <w:r w:rsidRPr="00D9563C">
        <w:rPr>
          <w:spacing w:val="1"/>
          <w:w w:val="95"/>
          <w:sz w:val="18"/>
          <w:szCs w:val="18"/>
          <w:lang w:val="en-US"/>
        </w:rPr>
        <w:t xml:space="preserve"> </w:t>
      </w:r>
      <w:r w:rsidRPr="00D9563C">
        <w:rPr>
          <w:sz w:val="18"/>
          <w:szCs w:val="18"/>
          <w:lang w:val="en-US"/>
        </w:rPr>
        <w:t>through MYD88/NF-KB/MTORC1 pathways – Quagliariello V, Buccolo S, Iovine M, Paccone A, Bonelli A,</w:t>
      </w:r>
      <w:r w:rsidRPr="00D9563C">
        <w:rPr>
          <w:spacing w:val="1"/>
          <w:sz w:val="18"/>
          <w:szCs w:val="18"/>
          <w:lang w:val="en-US"/>
        </w:rPr>
        <w:t xml:space="preserve"> </w:t>
      </w:r>
      <w:r w:rsidRPr="00D9563C">
        <w:rPr>
          <w:sz w:val="18"/>
          <w:szCs w:val="18"/>
          <w:lang w:val="en-US"/>
        </w:rPr>
        <w:t>Cavalcanti</w:t>
      </w:r>
      <w:r w:rsidRPr="00D9563C">
        <w:rPr>
          <w:spacing w:val="-1"/>
          <w:sz w:val="18"/>
          <w:szCs w:val="18"/>
          <w:lang w:val="en-US"/>
        </w:rPr>
        <w:t xml:space="preserve"> </w:t>
      </w:r>
      <w:r w:rsidRPr="00D9563C">
        <w:rPr>
          <w:sz w:val="18"/>
          <w:szCs w:val="18"/>
          <w:lang w:val="en-US"/>
        </w:rPr>
        <w:t>E, Rea D, De Laurentiis M,</w:t>
      </w:r>
      <w:r w:rsidRPr="00D9563C">
        <w:rPr>
          <w:spacing w:val="-1"/>
          <w:sz w:val="18"/>
          <w:szCs w:val="18"/>
          <w:lang w:val="en-US"/>
        </w:rPr>
        <w:t xml:space="preserve"> </w:t>
      </w:r>
      <w:r w:rsidRPr="00D9563C">
        <w:rPr>
          <w:sz w:val="18"/>
          <w:szCs w:val="18"/>
          <w:lang w:val="en-US"/>
        </w:rPr>
        <w:t>Botti G, Maurea N (nr Abstract</w:t>
      </w:r>
      <w:r w:rsidRPr="00D9563C">
        <w:rPr>
          <w:spacing w:val="-1"/>
          <w:sz w:val="18"/>
          <w:szCs w:val="18"/>
          <w:lang w:val="en-US"/>
        </w:rPr>
        <w:t xml:space="preserve"> </w:t>
      </w:r>
      <w:r w:rsidRPr="00D9563C">
        <w:rPr>
          <w:sz w:val="18"/>
          <w:szCs w:val="18"/>
          <w:lang w:val="en-US"/>
        </w:rPr>
        <w:t>331609) ASCO Annual Meeting 4-8 Giugno 2021</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lang w:val="en-US"/>
        </w:rPr>
      </w:pPr>
      <w:r w:rsidRPr="00D9563C">
        <w:rPr>
          <w:w w:val="105"/>
          <w:sz w:val="18"/>
          <w:szCs w:val="18"/>
          <w:lang w:val="en-US"/>
        </w:rPr>
        <w:t>The</w:t>
      </w:r>
      <w:r w:rsidRPr="00D9563C">
        <w:rPr>
          <w:spacing w:val="-11"/>
          <w:w w:val="105"/>
          <w:sz w:val="18"/>
          <w:szCs w:val="18"/>
          <w:lang w:val="en-US"/>
        </w:rPr>
        <w:t xml:space="preserve"> </w:t>
      </w:r>
      <w:r w:rsidRPr="00D9563C">
        <w:rPr>
          <w:w w:val="105"/>
          <w:sz w:val="18"/>
          <w:szCs w:val="18"/>
          <w:lang w:val="en-US"/>
        </w:rPr>
        <w:t>SGLT-2</w:t>
      </w:r>
      <w:r w:rsidRPr="00D9563C">
        <w:rPr>
          <w:spacing w:val="-10"/>
          <w:w w:val="105"/>
          <w:sz w:val="18"/>
          <w:szCs w:val="18"/>
          <w:lang w:val="en-US"/>
        </w:rPr>
        <w:t xml:space="preserve"> </w:t>
      </w:r>
      <w:r w:rsidRPr="00D9563C">
        <w:rPr>
          <w:w w:val="105"/>
          <w:sz w:val="18"/>
          <w:szCs w:val="18"/>
          <w:lang w:val="en-US"/>
        </w:rPr>
        <w:t>inhibitor</w:t>
      </w:r>
      <w:r w:rsidRPr="00D9563C">
        <w:rPr>
          <w:spacing w:val="-10"/>
          <w:w w:val="105"/>
          <w:sz w:val="18"/>
          <w:szCs w:val="18"/>
          <w:lang w:val="en-US"/>
        </w:rPr>
        <w:t xml:space="preserve"> </w:t>
      </w:r>
      <w:r w:rsidRPr="00D9563C">
        <w:rPr>
          <w:w w:val="105"/>
          <w:sz w:val="18"/>
          <w:szCs w:val="18"/>
          <w:lang w:val="en-US"/>
        </w:rPr>
        <w:t>Dapaglifozin</w:t>
      </w:r>
      <w:r w:rsidRPr="00D9563C">
        <w:rPr>
          <w:spacing w:val="-10"/>
          <w:w w:val="105"/>
          <w:sz w:val="18"/>
          <w:szCs w:val="18"/>
          <w:lang w:val="en-US"/>
        </w:rPr>
        <w:t xml:space="preserve"> </w:t>
      </w:r>
      <w:r w:rsidRPr="00D9563C">
        <w:rPr>
          <w:w w:val="105"/>
          <w:sz w:val="18"/>
          <w:szCs w:val="18"/>
          <w:lang w:val="en-US"/>
        </w:rPr>
        <w:t>reduces</w:t>
      </w:r>
      <w:r w:rsidRPr="00D9563C">
        <w:rPr>
          <w:spacing w:val="-10"/>
          <w:w w:val="105"/>
          <w:sz w:val="18"/>
          <w:szCs w:val="18"/>
          <w:lang w:val="en-US"/>
        </w:rPr>
        <w:t xml:space="preserve"> </w:t>
      </w:r>
      <w:r w:rsidRPr="00D9563C">
        <w:rPr>
          <w:w w:val="105"/>
          <w:sz w:val="18"/>
          <w:szCs w:val="18"/>
          <w:lang w:val="en-US"/>
        </w:rPr>
        <w:t>cell</w:t>
      </w:r>
      <w:r w:rsidRPr="00D9563C">
        <w:rPr>
          <w:spacing w:val="-10"/>
          <w:w w:val="105"/>
          <w:sz w:val="18"/>
          <w:szCs w:val="18"/>
          <w:lang w:val="en-US"/>
        </w:rPr>
        <w:t xml:space="preserve"> </w:t>
      </w:r>
      <w:r w:rsidRPr="00D9563C">
        <w:rPr>
          <w:w w:val="105"/>
          <w:sz w:val="18"/>
          <w:szCs w:val="18"/>
          <w:lang w:val="en-US"/>
        </w:rPr>
        <w:t>death</w:t>
      </w:r>
      <w:r w:rsidRPr="00D9563C">
        <w:rPr>
          <w:spacing w:val="-10"/>
          <w:w w:val="105"/>
          <w:sz w:val="18"/>
          <w:szCs w:val="18"/>
          <w:lang w:val="en-US"/>
        </w:rPr>
        <w:t xml:space="preserve"> </w:t>
      </w:r>
      <w:r w:rsidRPr="00D9563C">
        <w:rPr>
          <w:w w:val="105"/>
          <w:sz w:val="18"/>
          <w:szCs w:val="18"/>
          <w:lang w:val="en-US"/>
        </w:rPr>
        <w:t>and</w:t>
      </w:r>
      <w:r w:rsidRPr="00D9563C">
        <w:rPr>
          <w:spacing w:val="-10"/>
          <w:w w:val="105"/>
          <w:sz w:val="18"/>
          <w:szCs w:val="18"/>
          <w:lang w:val="en-US"/>
        </w:rPr>
        <w:t xml:space="preserve"> </w:t>
      </w:r>
      <w:r w:rsidRPr="00D9563C">
        <w:rPr>
          <w:w w:val="105"/>
          <w:sz w:val="18"/>
          <w:szCs w:val="18"/>
          <w:lang w:val="en-US"/>
        </w:rPr>
        <w:t>apoptosis</w:t>
      </w:r>
      <w:r w:rsidRPr="00D9563C">
        <w:rPr>
          <w:spacing w:val="-10"/>
          <w:w w:val="105"/>
          <w:sz w:val="18"/>
          <w:szCs w:val="18"/>
          <w:lang w:val="en-US"/>
        </w:rPr>
        <w:t xml:space="preserve"> </w:t>
      </w:r>
      <w:r w:rsidRPr="00D9563C">
        <w:rPr>
          <w:w w:val="105"/>
          <w:sz w:val="18"/>
          <w:szCs w:val="18"/>
          <w:lang w:val="en-US"/>
        </w:rPr>
        <w:t>in</w:t>
      </w:r>
      <w:r w:rsidRPr="00D9563C">
        <w:rPr>
          <w:spacing w:val="-10"/>
          <w:w w:val="105"/>
          <w:sz w:val="18"/>
          <w:szCs w:val="18"/>
          <w:lang w:val="en-US"/>
        </w:rPr>
        <w:t xml:space="preserve"> </w:t>
      </w:r>
      <w:r w:rsidRPr="00D9563C">
        <w:rPr>
          <w:w w:val="105"/>
          <w:sz w:val="18"/>
          <w:szCs w:val="18"/>
          <w:lang w:val="en-US"/>
        </w:rPr>
        <w:t>cardiomyocytes</w:t>
      </w:r>
      <w:r w:rsidRPr="00D9563C">
        <w:rPr>
          <w:spacing w:val="-10"/>
          <w:w w:val="105"/>
          <w:sz w:val="18"/>
          <w:szCs w:val="18"/>
          <w:lang w:val="en-US"/>
        </w:rPr>
        <w:t xml:space="preserve"> </w:t>
      </w:r>
      <w:r w:rsidRPr="00D9563C">
        <w:rPr>
          <w:w w:val="105"/>
          <w:sz w:val="18"/>
          <w:szCs w:val="18"/>
          <w:lang w:val="en-US"/>
        </w:rPr>
        <w:t>exposed</w:t>
      </w:r>
      <w:r w:rsidRPr="00D9563C">
        <w:rPr>
          <w:spacing w:val="-10"/>
          <w:w w:val="105"/>
          <w:sz w:val="18"/>
          <w:szCs w:val="18"/>
          <w:lang w:val="en-US"/>
        </w:rPr>
        <w:t xml:space="preserve"> </w:t>
      </w:r>
      <w:r w:rsidRPr="00D9563C">
        <w:rPr>
          <w:w w:val="105"/>
          <w:sz w:val="18"/>
          <w:szCs w:val="18"/>
          <w:lang w:val="en-US"/>
        </w:rPr>
        <w:t>to</w:t>
      </w:r>
      <w:r w:rsidRPr="00D9563C">
        <w:rPr>
          <w:spacing w:val="-56"/>
          <w:w w:val="105"/>
          <w:sz w:val="18"/>
          <w:szCs w:val="18"/>
          <w:lang w:val="en-US"/>
        </w:rPr>
        <w:t xml:space="preserve"> </w:t>
      </w:r>
      <w:r w:rsidRPr="00D9563C">
        <w:rPr>
          <w:spacing w:val="-1"/>
          <w:w w:val="105"/>
          <w:sz w:val="18"/>
          <w:szCs w:val="18"/>
          <w:lang w:val="en-US"/>
        </w:rPr>
        <w:t xml:space="preserve">Trastuzumab and Doxorubicin through NLRP3-mediated pathways </w:t>
      </w:r>
      <w:r w:rsidRPr="00D9563C">
        <w:rPr>
          <w:w w:val="140"/>
          <w:sz w:val="18"/>
          <w:szCs w:val="18"/>
          <w:lang w:val="en-US"/>
        </w:rPr>
        <w:t xml:space="preserve">– </w:t>
      </w:r>
      <w:r w:rsidRPr="00D9563C">
        <w:rPr>
          <w:w w:val="105"/>
          <w:sz w:val="18"/>
          <w:szCs w:val="18"/>
          <w:lang w:val="en-US"/>
        </w:rPr>
        <w:t>Maurea N, Quagliariello V, De</w:t>
      </w:r>
      <w:r w:rsidRPr="00D9563C">
        <w:rPr>
          <w:spacing w:val="1"/>
          <w:w w:val="105"/>
          <w:sz w:val="18"/>
          <w:szCs w:val="18"/>
          <w:lang w:val="en-US"/>
        </w:rPr>
        <w:t xml:space="preserve"> </w:t>
      </w:r>
      <w:r w:rsidRPr="00D9563C">
        <w:rPr>
          <w:w w:val="105"/>
          <w:sz w:val="18"/>
          <w:szCs w:val="18"/>
          <w:lang w:val="en-US"/>
        </w:rPr>
        <w:t>Laurentiis</w:t>
      </w:r>
      <w:r w:rsidRPr="00D9563C">
        <w:rPr>
          <w:spacing w:val="-12"/>
          <w:w w:val="105"/>
          <w:sz w:val="18"/>
          <w:szCs w:val="18"/>
          <w:lang w:val="en-US"/>
        </w:rPr>
        <w:t xml:space="preserve"> </w:t>
      </w:r>
      <w:r w:rsidRPr="00D9563C">
        <w:rPr>
          <w:w w:val="105"/>
          <w:sz w:val="18"/>
          <w:szCs w:val="18"/>
          <w:lang w:val="en-US"/>
        </w:rPr>
        <w:t>M,</w:t>
      </w:r>
      <w:r w:rsidRPr="00D9563C">
        <w:rPr>
          <w:spacing w:val="-11"/>
          <w:w w:val="105"/>
          <w:sz w:val="18"/>
          <w:szCs w:val="18"/>
          <w:lang w:val="en-US"/>
        </w:rPr>
        <w:t xml:space="preserve"> </w:t>
      </w:r>
      <w:r w:rsidRPr="00D9563C">
        <w:rPr>
          <w:w w:val="105"/>
          <w:sz w:val="18"/>
          <w:szCs w:val="18"/>
          <w:lang w:val="en-US"/>
        </w:rPr>
        <w:t>Cavalcanti</w:t>
      </w:r>
      <w:r w:rsidRPr="00D9563C">
        <w:rPr>
          <w:spacing w:val="-11"/>
          <w:w w:val="105"/>
          <w:sz w:val="18"/>
          <w:szCs w:val="18"/>
          <w:lang w:val="en-US"/>
        </w:rPr>
        <w:t xml:space="preserve"> </w:t>
      </w:r>
      <w:r w:rsidRPr="00D9563C">
        <w:rPr>
          <w:w w:val="105"/>
          <w:sz w:val="18"/>
          <w:szCs w:val="18"/>
          <w:lang w:val="en-US"/>
        </w:rPr>
        <w:t>M,</w:t>
      </w:r>
      <w:r w:rsidRPr="00D9563C">
        <w:rPr>
          <w:spacing w:val="-12"/>
          <w:w w:val="105"/>
          <w:sz w:val="18"/>
          <w:szCs w:val="18"/>
          <w:lang w:val="en-US"/>
        </w:rPr>
        <w:t xml:space="preserve"> </w:t>
      </w:r>
      <w:r w:rsidRPr="00D9563C">
        <w:rPr>
          <w:w w:val="105"/>
          <w:sz w:val="18"/>
          <w:szCs w:val="18"/>
          <w:lang w:val="en-US"/>
        </w:rPr>
        <w:t>Paccone</w:t>
      </w:r>
      <w:r w:rsidRPr="00D9563C">
        <w:rPr>
          <w:spacing w:val="-11"/>
          <w:w w:val="105"/>
          <w:sz w:val="18"/>
          <w:szCs w:val="18"/>
          <w:lang w:val="en-US"/>
        </w:rPr>
        <w:t xml:space="preserve"> </w:t>
      </w:r>
      <w:r w:rsidRPr="00D9563C">
        <w:rPr>
          <w:w w:val="105"/>
          <w:sz w:val="18"/>
          <w:szCs w:val="18"/>
          <w:lang w:val="en-US"/>
        </w:rPr>
        <w:t>A,</w:t>
      </w:r>
      <w:r w:rsidRPr="00D9563C">
        <w:rPr>
          <w:spacing w:val="-11"/>
          <w:w w:val="105"/>
          <w:sz w:val="18"/>
          <w:szCs w:val="18"/>
          <w:lang w:val="en-US"/>
        </w:rPr>
        <w:t xml:space="preserve"> </w:t>
      </w:r>
      <w:r w:rsidRPr="00D9563C">
        <w:rPr>
          <w:w w:val="105"/>
          <w:sz w:val="18"/>
          <w:szCs w:val="18"/>
          <w:lang w:val="en-US"/>
        </w:rPr>
        <w:t>Buccolo</w:t>
      </w:r>
      <w:r w:rsidRPr="00D9563C">
        <w:rPr>
          <w:spacing w:val="-15"/>
          <w:w w:val="105"/>
          <w:sz w:val="18"/>
          <w:szCs w:val="18"/>
          <w:lang w:val="en-US"/>
        </w:rPr>
        <w:t xml:space="preserve"> </w:t>
      </w:r>
      <w:r w:rsidRPr="00D9563C">
        <w:rPr>
          <w:w w:val="105"/>
          <w:sz w:val="18"/>
          <w:szCs w:val="18"/>
          <w:lang w:val="en-US"/>
        </w:rPr>
        <w:t>S,</w:t>
      </w:r>
      <w:r w:rsidRPr="00D9563C">
        <w:rPr>
          <w:spacing w:val="-11"/>
          <w:w w:val="105"/>
          <w:sz w:val="18"/>
          <w:szCs w:val="18"/>
          <w:lang w:val="en-US"/>
        </w:rPr>
        <w:t xml:space="preserve"> </w:t>
      </w:r>
      <w:r w:rsidRPr="00D9563C">
        <w:rPr>
          <w:w w:val="105"/>
          <w:sz w:val="18"/>
          <w:szCs w:val="18"/>
          <w:lang w:val="en-US"/>
        </w:rPr>
        <w:t>Iovine</w:t>
      </w:r>
      <w:r w:rsidRPr="00D9563C">
        <w:rPr>
          <w:spacing w:val="-11"/>
          <w:w w:val="105"/>
          <w:sz w:val="18"/>
          <w:szCs w:val="18"/>
          <w:lang w:val="en-US"/>
        </w:rPr>
        <w:t xml:space="preserve"> </w:t>
      </w:r>
      <w:r w:rsidRPr="00D9563C">
        <w:rPr>
          <w:w w:val="105"/>
          <w:sz w:val="18"/>
          <w:szCs w:val="18"/>
          <w:lang w:val="en-US"/>
        </w:rPr>
        <w:t>M,</w:t>
      </w:r>
      <w:r w:rsidRPr="00D9563C">
        <w:rPr>
          <w:spacing w:val="-12"/>
          <w:w w:val="105"/>
          <w:sz w:val="18"/>
          <w:szCs w:val="18"/>
          <w:lang w:val="en-US"/>
        </w:rPr>
        <w:t xml:space="preserve"> </w:t>
      </w:r>
      <w:r w:rsidRPr="00D9563C">
        <w:rPr>
          <w:w w:val="105"/>
          <w:sz w:val="18"/>
          <w:szCs w:val="18"/>
          <w:lang w:val="en-US"/>
        </w:rPr>
        <w:t>Botti</w:t>
      </w:r>
      <w:r w:rsidRPr="00D9563C">
        <w:rPr>
          <w:spacing w:val="-11"/>
          <w:w w:val="105"/>
          <w:sz w:val="18"/>
          <w:szCs w:val="18"/>
          <w:lang w:val="en-US"/>
        </w:rPr>
        <w:t xml:space="preserve"> </w:t>
      </w:r>
      <w:r w:rsidRPr="00D9563C">
        <w:rPr>
          <w:w w:val="105"/>
          <w:sz w:val="18"/>
          <w:szCs w:val="18"/>
          <w:lang w:val="en-US"/>
        </w:rPr>
        <w:t>G.</w:t>
      </w:r>
      <w:r w:rsidRPr="00D9563C">
        <w:rPr>
          <w:spacing w:val="-11"/>
          <w:w w:val="105"/>
          <w:sz w:val="18"/>
          <w:szCs w:val="18"/>
          <w:lang w:val="en-US"/>
        </w:rPr>
        <w:t xml:space="preserve"> </w:t>
      </w:r>
      <w:r w:rsidRPr="00D9563C">
        <w:rPr>
          <w:w w:val="105"/>
          <w:sz w:val="18"/>
          <w:szCs w:val="18"/>
          <w:lang w:val="en-US"/>
        </w:rPr>
        <w:t>(</w:t>
      </w:r>
      <w:r w:rsidRPr="00D9563C">
        <w:rPr>
          <w:spacing w:val="-12"/>
          <w:w w:val="105"/>
          <w:sz w:val="18"/>
          <w:szCs w:val="18"/>
          <w:lang w:val="en-US"/>
        </w:rPr>
        <w:t xml:space="preserve"> </w:t>
      </w:r>
      <w:r w:rsidRPr="00D9563C">
        <w:rPr>
          <w:w w:val="105"/>
          <w:sz w:val="18"/>
          <w:szCs w:val="18"/>
          <w:lang w:val="en-US"/>
        </w:rPr>
        <w:t>nr</w:t>
      </w:r>
      <w:r w:rsidRPr="00D9563C">
        <w:rPr>
          <w:spacing w:val="-11"/>
          <w:w w:val="105"/>
          <w:sz w:val="18"/>
          <w:szCs w:val="18"/>
          <w:lang w:val="en-US"/>
        </w:rPr>
        <w:t xml:space="preserve"> </w:t>
      </w:r>
      <w:r w:rsidRPr="00D9563C">
        <w:rPr>
          <w:w w:val="105"/>
          <w:sz w:val="18"/>
          <w:szCs w:val="18"/>
          <w:lang w:val="en-US"/>
        </w:rPr>
        <w:t>Abstract</w:t>
      </w:r>
      <w:r w:rsidRPr="00D9563C">
        <w:rPr>
          <w:spacing w:val="-11"/>
          <w:w w:val="105"/>
          <w:sz w:val="18"/>
          <w:szCs w:val="18"/>
          <w:lang w:val="en-US"/>
        </w:rPr>
        <w:t xml:space="preserve"> </w:t>
      </w:r>
      <w:r w:rsidRPr="00D9563C">
        <w:rPr>
          <w:w w:val="105"/>
          <w:sz w:val="18"/>
          <w:szCs w:val="18"/>
          <w:lang w:val="en-US"/>
        </w:rPr>
        <w:t>332359) ASCO Annual Meeting 4-8 Giugno 2021</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Cytoprotective effects of spirulina extract against doxorubicin‐induced cardiotoxicity: Biochemical evidences and translational perspectives in cardio-oncology. </w:t>
      </w:r>
      <w:r w:rsidRPr="00D9563C">
        <w:rPr>
          <w:sz w:val="18"/>
          <w:szCs w:val="18"/>
        </w:rPr>
        <w:t xml:space="preserve">Nicola Maurea, Vincenzo Quagliariello, Andrea Paccone, Michelino De Laurentiis, Simona Buccolo, Martina Iovine, and Gerardo </w:t>
      </w:r>
      <w:proofErr w:type="gramStart"/>
      <w:r w:rsidRPr="00D9563C">
        <w:rPr>
          <w:sz w:val="18"/>
          <w:szCs w:val="18"/>
        </w:rPr>
        <w:t>Botti .</w:t>
      </w:r>
      <w:proofErr w:type="gramEnd"/>
      <w:r w:rsidRPr="00D9563C">
        <w:rPr>
          <w:sz w:val="18"/>
          <w:szCs w:val="18"/>
        </w:rPr>
        <w:t xml:space="preserve"> </w:t>
      </w:r>
      <w:r w:rsidRPr="00D9563C">
        <w:rPr>
          <w:sz w:val="18"/>
          <w:szCs w:val="18"/>
          <w:lang w:val="en-US"/>
        </w:rPr>
        <w:t>Journal of Clinical Oncology 2021 39:15_suppl, e15042-e15042</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The SGLT-2 inhibitor dapagliflozin reduces cell death and apoptosis in cardiomyocytes exposed to trastuzumab and doxorubicin through NLRP3-mediated pathways. </w:t>
      </w:r>
      <w:r w:rsidRPr="00D9563C">
        <w:rPr>
          <w:sz w:val="18"/>
          <w:szCs w:val="18"/>
        </w:rPr>
        <w:t xml:space="preserve">Nicola Maurea, Vincenzo Quagliariello, Michelino De Laurentiis, Ernesta Cavalcanti, Andrea Paccone, Simona Buccolo, Martina Iovine, and Gerardo Botti. </w:t>
      </w:r>
      <w:r w:rsidRPr="00D9563C">
        <w:rPr>
          <w:sz w:val="18"/>
          <w:szCs w:val="18"/>
          <w:lang w:val="en-US"/>
        </w:rPr>
        <w:t>Journal of Clinical Oncology 2021 39:15_suppl, e15041-e15041</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lang w:val="en-US"/>
        </w:rPr>
      </w:pPr>
      <w:r w:rsidRPr="00D9563C">
        <w:rPr>
          <w:sz w:val="18"/>
          <w:szCs w:val="18"/>
          <w:lang w:val="en-US"/>
        </w:rPr>
        <w:t xml:space="preserve">The combination of palmitoylethanolamide and polydatin reduces inflammation in cardiac and vascular endothelial cells exposed to doxorubicin through peroxisome proliferator-activated receptor-a. V. Quagliariello, A. Paccone, S. Buccolo, M. Iovine, G. Botti, N. Maurea - (1) National Cancer Institute G.Pascale Foundation IRCCS, Naples, Italy (2) National Cancer Institute G.Pascale Foundation IRCCS, Division of Cardiology, Naples, Italy (3) National Cancer Institute G.Pascale Foundation IRCCS, Scientific Direction, Naples, Italy. Heart Failure 2021 </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Polydatin, a nutraceutical agent, reduces cardiotoxicity and enhances the anticancer effects of Sunitinib through the reduction of lipid peroxidation and expression of NLRP3 inflammasome.  </w:t>
      </w:r>
      <w:proofErr w:type="gramStart"/>
      <w:r w:rsidRPr="00D9563C">
        <w:rPr>
          <w:sz w:val="18"/>
          <w:szCs w:val="18"/>
          <w:lang w:val="en-US"/>
        </w:rPr>
        <w:t>V. Quagliariello, M. Berretta, S. Buccolo, M. Iovine, A. Paccone, E. Cavalcanti, M. Montopoli, G. Botti, N. Maurea - (1) National Cancer Institute G.Pascale Foundation IRCCS, Naples, Italy (2) University of Messina, Messina, Italy (3) National Cancer Institute G.Pascale Foundation IRCCS, Division of Cardiology, Naples, Italy (4) University of Padua, Padova, Italy (5) National Cancer Institute G.Pascale Foundation IRCCS, Scientific Direction, Naples, Italy.</w:t>
      </w:r>
      <w:proofErr w:type="gramEnd"/>
      <w:r w:rsidRPr="00D9563C">
        <w:rPr>
          <w:sz w:val="18"/>
          <w:szCs w:val="18"/>
          <w:lang w:val="en-US"/>
        </w:rPr>
        <w:t xml:space="preserve"> Heart Failure 2021</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PCSK9 inhibitor evolocumab to increase anticancer activities and reduce cardiotoxicity during doxorubicin and trastuzumab, as sequential treatment, through MyD88/NF-kB/mTORC1 pathways. </w:t>
      </w:r>
      <w:r w:rsidRPr="00D9563C">
        <w:rPr>
          <w:sz w:val="18"/>
          <w:szCs w:val="18"/>
        </w:rPr>
        <w:t xml:space="preserve">Vincenzo Quagliariello, Simona Buccolo, Martina Iovine, Andrea Paccone, Annamaria Bonelli, Ernesta Cavalcanti, </w:t>
      </w:r>
      <w:proofErr w:type="gramStart"/>
      <w:r w:rsidRPr="00D9563C">
        <w:rPr>
          <w:sz w:val="18"/>
          <w:szCs w:val="18"/>
        </w:rPr>
        <w:t>Domenica</w:t>
      </w:r>
      <w:proofErr w:type="gramEnd"/>
      <w:r w:rsidRPr="00D9563C">
        <w:rPr>
          <w:sz w:val="18"/>
          <w:szCs w:val="18"/>
        </w:rPr>
        <w:t xml:space="preserve"> Rea, Michelino De Laurentiis, Gerardo Botti, and Nicola Maurea. Journal of Clinical Oncology 2021 39:15_suppl, e15039-e15039</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HYPERGLYCEMIA INCREASED NIVOLUMABINDUCED CARDIOTOXICITY, EHNANCED IMMUNORESISTANCE IN ER+ BREAST CANCER CELLS MODULATING GROWTH FACTORS AND NLRP3 EXPRESSION. </w:t>
      </w:r>
      <w:r w:rsidRPr="00D9563C">
        <w:rPr>
          <w:sz w:val="18"/>
          <w:szCs w:val="18"/>
        </w:rPr>
        <w:t xml:space="preserve">V. Quagliariello, A. Bonelli, A. Caronna, C. M. Lombari, G. Conforti, S. Buccolo, M. Iovine, G. Botti, N. Maurea. 81° Congresso Nazionale Società Italiana di </w:t>
      </w:r>
      <w:r w:rsidRPr="00D9563C">
        <w:rPr>
          <w:sz w:val="18"/>
          <w:szCs w:val="18"/>
        </w:rPr>
        <w:lastRenderedPageBreak/>
        <w:t>Cardiologia 2020 (SIC)</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THE SGLT-2 INHIBITOR DAPAGLIFLOZIN EHNANCED ANTICANCER ACTIVITIES AND EXERTS CARDIOPROTECTIVE EFFECTS AGAINST IPILIMUMAB-INDUCED TOXICITY THROUGH MYD88 AND NLRP2-MEDIATED PATHWAYS. </w:t>
      </w:r>
      <w:r w:rsidRPr="00D9563C">
        <w:rPr>
          <w:sz w:val="18"/>
          <w:szCs w:val="18"/>
        </w:rPr>
        <w:t>V Quagliariello, A. Bonelli, A. Caronna, C. M. Lombari, G. Conforti, S. Buccolo, M. Iovine, G. Botti, N. Maurea 81° Congresso Nazionale Società Italiana di Cardiologia 2020 (SIC)</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rPr>
        <w:t xml:space="preserve">CARDIOTOXOCITY OF IPILIMUMAB AND NIVOLUMAB INVOLVES NLRP3 INFALMMASOME AND MYD88-RELATED </w:t>
      </w:r>
      <w:proofErr w:type="gramStart"/>
      <w:r w:rsidRPr="00D9563C">
        <w:rPr>
          <w:sz w:val="18"/>
          <w:szCs w:val="18"/>
        </w:rPr>
        <w:t>PATHWAYS  V</w:t>
      </w:r>
      <w:proofErr w:type="gramEnd"/>
      <w:r w:rsidRPr="00D9563C">
        <w:rPr>
          <w:sz w:val="18"/>
          <w:szCs w:val="18"/>
        </w:rPr>
        <w:t>.Quagliariello, M. Passariello, D. Rea, A. Barbieri, A. Caronna, A. Bonelli, C. M. Lombari, G. Conforti, S. Buccolo, M. Iovine, G. Botti, C. De Lorenzo, N. Maurea  81° Congresso Nazionale Società Italiana di Cardiologia 2020 (SIC)</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lang w:val="en-US"/>
        </w:rPr>
        <w:t xml:space="preserve">CARDIOPROTECTIVE EFFECTS OF PCSK9 INHIBITOR EVOLOCUMAB AGAINST DOXORUBICIN-TRASTUZUMAB SEQUENTIAL TREATMENT: THE ROLE OF MYD88/NFKB/ MTORC PATHWAYS. </w:t>
      </w:r>
      <w:r w:rsidRPr="00D9563C">
        <w:rPr>
          <w:sz w:val="18"/>
          <w:szCs w:val="18"/>
        </w:rPr>
        <w:t xml:space="preserve">V Quagliariello, S. Buccolo, M. Iovine, G. Botti, N. Maurea 81° Congresso Nazionale Società Italiana di Cardiologia 2020 (SIC) </w:t>
      </w:r>
    </w:p>
    <w:p w:rsidR="001702A5" w:rsidRPr="00D9563C" w:rsidRDefault="001702A5" w:rsidP="001702A5">
      <w:pPr>
        <w:pStyle w:val="Paragrafoelenco"/>
        <w:numPr>
          <w:ilvl w:val="0"/>
          <w:numId w:val="15"/>
        </w:numPr>
        <w:tabs>
          <w:tab w:val="left" w:pos="1182"/>
          <w:tab w:val="left" w:pos="1183"/>
        </w:tabs>
        <w:autoSpaceDE w:val="0"/>
        <w:autoSpaceDN w:val="0"/>
        <w:spacing w:before="121" w:line="264" w:lineRule="auto"/>
        <w:ind w:right="1232"/>
        <w:contextualSpacing w:val="0"/>
        <w:rPr>
          <w:sz w:val="18"/>
          <w:szCs w:val="18"/>
        </w:rPr>
      </w:pPr>
      <w:r w:rsidRPr="00D9563C">
        <w:rPr>
          <w:sz w:val="18"/>
          <w:szCs w:val="18"/>
        </w:rPr>
        <w:t xml:space="preserve">OXIDIZED LOW-DENSITY LIPOPROTEIN EXACERBATES APOPTOSIS IN CARDIOMYOCYTES EXPOSED TO NIVOLUMAB BY MODULATING TLR4/NFKB AND NLRP3 </w:t>
      </w:r>
      <w:proofErr w:type="gramStart"/>
      <w:r w:rsidRPr="00D9563C">
        <w:rPr>
          <w:sz w:val="18"/>
          <w:szCs w:val="18"/>
        </w:rPr>
        <w:t>PATHWAYS  V.</w:t>
      </w:r>
      <w:proofErr w:type="gramEnd"/>
      <w:r w:rsidRPr="00D9563C">
        <w:rPr>
          <w:sz w:val="18"/>
          <w:szCs w:val="18"/>
        </w:rPr>
        <w:t xml:space="preserve"> Quagliariello, S. Buccolo, M. Iovine, G. Botti, N. Maurea  81° Congresso Nazionale Società Italiana di Cardiologia 2020 (SIC)</w:t>
      </w:r>
    </w:p>
    <w:p w:rsidR="001702A5" w:rsidRPr="00D9563C" w:rsidRDefault="001702A5" w:rsidP="001702A5">
      <w:pPr>
        <w:pStyle w:val="Aaoeeu"/>
        <w:widowControl/>
        <w:tabs>
          <w:tab w:val="left" w:pos="3270"/>
        </w:tabs>
        <w:spacing w:before="20" w:after="20"/>
        <w:rPr>
          <w:b/>
          <w:sz w:val="18"/>
          <w:szCs w:val="18"/>
          <w:lang w:val="it-IT"/>
        </w:rPr>
      </w:pPr>
    </w:p>
    <w:p w:rsidR="002A1DE8" w:rsidRDefault="002A1DE8" w:rsidP="00310A08">
      <w:pPr>
        <w:pStyle w:val="Aaoeeu"/>
        <w:widowControl/>
        <w:spacing w:before="20" w:after="20"/>
        <w:jc w:val="both"/>
        <w:rPr>
          <w:rFonts w:ascii="Arial Narrow" w:hAnsi="Arial Narrow"/>
          <w:sz w:val="22"/>
          <w:szCs w:val="24"/>
        </w:rPr>
      </w:pPr>
    </w:p>
    <w:p w:rsidR="00D9563C" w:rsidRDefault="00D9563C" w:rsidP="00310A08">
      <w:pPr>
        <w:pStyle w:val="Aaoeeu"/>
        <w:widowControl/>
        <w:spacing w:before="20" w:after="20"/>
        <w:jc w:val="both"/>
        <w:rPr>
          <w:rFonts w:ascii="Arial Narrow" w:hAnsi="Arial Narrow"/>
          <w:sz w:val="22"/>
          <w:szCs w:val="24"/>
        </w:rPr>
      </w:pPr>
    </w:p>
    <w:p w:rsidR="00D871AE" w:rsidRDefault="00D871AE" w:rsidP="003246A4">
      <w:pPr>
        <w:pStyle w:val="Aaoeeu"/>
        <w:widowControl/>
        <w:tabs>
          <w:tab w:val="left" w:pos="3247"/>
        </w:tabs>
        <w:jc w:val="right"/>
        <w:rPr>
          <w:rFonts w:ascii="Arial Narrow" w:hAnsi="Arial Narrow"/>
          <w:lang w:val="it-IT"/>
        </w:rPr>
      </w:pPr>
    </w:p>
    <w:p w:rsidR="00D871AE" w:rsidRDefault="00D871AE" w:rsidP="003246A4">
      <w:pPr>
        <w:pStyle w:val="Aaoeeu"/>
        <w:widowControl/>
        <w:tabs>
          <w:tab w:val="left" w:pos="3247"/>
        </w:tabs>
        <w:jc w:val="right"/>
        <w:rPr>
          <w:rFonts w:ascii="Arial Narrow" w:hAnsi="Arial Narrow"/>
          <w:lang w:val="it-IT"/>
        </w:rPr>
      </w:pPr>
    </w:p>
    <w:p w:rsidR="003C42EB" w:rsidRDefault="003C42EB" w:rsidP="003246A4">
      <w:pPr>
        <w:pStyle w:val="Aaoeeu"/>
        <w:widowControl/>
        <w:tabs>
          <w:tab w:val="left" w:pos="3247"/>
        </w:tabs>
        <w:jc w:val="right"/>
        <w:rPr>
          <w:rFonts w:ascii="Arial Narrow" w:hAnsi="Arial Narrow"/>
          <w:lang w:val="it-IT"/>
        </w:rPr>
      </w:pPr>
    </w:p>
    <w:p w:rsidR="003246A4" w:rsidRDefault="00D32B54" w:rsidP="00613214">
      <w:pPr>
        <w:pStyle w:val="Aaoeeu"/>
        <w:widowControl/>
        <w:tabs>
          <w:tab w:val="left" w:pos="3247"/>
        </w:tabs>
        <w:jc w:val="right"/>
        <w:rPr>
          <w:rFonts w:ascii="Arial Narrow" w:hAnsi="Arial Narrow"/>
          <w:lang w:val="it-IT"/>
        </w:rPr>
      </w:pPr>
      <w:r w:rsidRPr="003246A4">
        <w:rPr>
          <w:rFonts w:ascii="Arial Narrow" w:hAnsi="Arial Narrow"/>
          <w:lang w:val="it-IT"/>
        </w:rPr>
        <w:t xml:space="preserve">Autorizzo il trattamento dei miei dati personali </w:t>
      </w:r>
      <w:r w:rsidR="00613214">
        <w:rPr>
          <w:rFonts w:ascii="Arial Narrow" w:hAnsi="Arial Narrow"/>
          <w:lang w:val="it-IT"/>
        </w:rPr>
        <w:t xml:space="preserve">ai </w:t>
      </w:r>
      <w:r w:rsidR="00613214" w:rsidRPr="00613214">
        <w:rPr>
          <w:rFonts w:ascii="Arial Narrow" w:hAnsi="Arial Narrow"/>
          <w:lang w:val="it-IT"/>
        </w:rPr>
        <w:t>sensi del d.P.R. 445/2000</w:t>
      </w:r>
      <w:r w:rsidR="003246A4" w:rsidRPr="00613214">
        <w:rPr>
          <w:rFonts w:ascii="Arial Narrow" w:hAnsi="Arial Narrow"/>
          <w:lang w:val="it-IT"/>
        </w:rPr>
        <w:t>.</w:t>
      </w:r>
    </w:p>
    <w:p w:rsidR="003246A4" w:rsidRDefault="003246A4" w:rsidP="003246A4">
      <w:pPr>
        <w:pStyle w:val="Aaoeeu"/>
        <w:widowControl/>
        <w:tabs>
          <w:tab w:val="left" w:pos="3247"/>
        </w:tabs>
        <w:jc w:val="right"/>
        <w:rPr>
          <w:rFonts w:ascii="Arial Narrow" w:hAnsi="Arial Narrow"/>
          <w:lang w:val="it-IT"/>
        </w:rPr>
      </w:pPr>
    </w:p>
    <w:p w:rsidR="003246A4" w:rsidRDefault="003246A4" w:rsidP="003246A4">
      <w:pPr>
        <w:pStyle w:val="Aaoeeu"/>
        <w:widowControl/>
        <w:tabs>
          <w:tab w:val="left" w:pos="3247"/>
        </w:tabs>
        <w:jc w:val="right"/>
        <w:rPr>
          <w:rFonts w:ascii="Arial Narrow" w:hAnsi="Arial Narrow"/>
          <w:lang w:val="it-IT"/>
        </w:rPr>
      </w:pPr>
      <w:r>
        <w:rPr>
          <w:rFonts w:ascii="Arial Narrow" w:hAnsi="Arial Narrow"/>
          <w:lang w:val="it-IT"/>
        </w:rPr>
        <w:t>In Fede</w:t>
      </w:r>
    </w:p>
    <w:p w:rsidR="00D91AB9" w:rsidRDefault="00640B59" w:rsidP="00D91AB9">
      <w:pPr>
        <w:pStyle w:val="Aaoeeu"/>
        <w:widowControl/>
        <w:tabs>
          <w:tab w:val="left" w:pos="3247"/>
        </w:tabs>
        <w:rPr>
          <w:rFonts w:ascii="Arial Narrow" w:hAnsi="Arial Narrow"/>
          <w:lang w:val="it-IT"/>
        </w:rPr>
      </w:pPr>
      <w:r>
        <w:rPr>
          <w:rFonts w:ascii="Arial Narrow" w:hAnsi="Arial Narrow"/>
          <w:lang w:val="it-IT"/>
        </w:rPr>
        <w:t>Napoli, 31-1-2025</w:t>
      </w:r>
    </w:p>
    <w:p w:rsidR="003246A4" w:rsidRDefault="003246A4" w:rsidP="003246A4">
      <w:pPr>
        <w:pStyle w:val="Aaoeeu"/>
        <w:widowControl/>
        <w:tabs>
          <w:tab w:val="left" w:pos="3247"/>
        </w:tabs>
        <w:jc w:val="right"/>
        <w:rPr>
          <w:rFonts w:ascii="Arial Narrow" w:hAnsi="Arial Narrow"/>
          <w:lang w:val="it-IT"/>
        </w:rPr>
      </w:pPr>
    </w:p>
    <w:p w:rsidR="003246A4" w:rsidRDefault="00BF3A8F" w:rsidP="003246A4">
      <w:pPr>
        <w:pStyle w:val="Aaoeeu"/>
        <w:widowControl/>
        <w:tabs>
          <w:tab w:val="left" w:pos="3247"/>
        </w:tabs>
        <w:jc w:val="right"/>
        <w:rPr>
          <w:rFonts w:ascii="Arial Narrow" w:hAnsi="Arial Narrow"/>
          <w:lang w:val="it-IT"/>
        </w:rPr>
      </w:pPr>
      <w:bookmarkStart w:id="1" w:name="_GoBack"/>
      <w:r>
        <w:rPr>
          <w:rFonts w:ascii="Arial Narrow" w:hAnsi="Arial Narrow"/>
          <w:noProof/>
          <w:lang w:val="it-IT"/>
        </w:rPr>
        <w:drawing>
          <wp:anchor distT="0" distB="0" distL="114300" distR="114300" simplePos="0" relativeHeight="251657728" behindDoc="0" locked="0" layoutInCell="1" allowOverlap="1">
            <wp:simplePos x="0" y="0"/>
            <wp:positionH relativeFrom="column">
              <wp:posOffset>4326481</wp:posOffset>
            </wp:positionH>
            <wp:positionV relativeFrom="paragraph">
              <wp:posOffset>106045</wp:posOffset>
            </wp:positionV>
            <wp:extent cx="1790700" cy="760095"/>
            <wp:effectExtent l="0" t="0" r="0" b="1905"/>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90700" cy="760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E3402" w:rsidRPr="00BD39E6" w:rsidRDefault="003246A4" w:rsidP="008A3D7F">
      <w:pPr>
        <w:pStyle w:val="Aaoeeu"/>
        <w:widowControl/>
        <w:tabs>
          <w:tab w:val="left" w:pos="3247"/>
        </w:tabs>
        <w:jc w:val="right"/>
        <w:rPr>
          <w:rFonts w:ascii="Arial Narrow" w:hAnsi="Arial Narrow"/>
          <w:lang w:val="it-IT"/>
        </w:rPr>
      </w:pPr>
      <w:r>
        <w:rPr>
          <w:rFonts w:ascii="Arial Narrow" w:hAnsi="Arial Narrow"/>
          <w:lang w:val="it-IT"/>
        </w:rPr>
        <w:t>Quagliariello Vincenzo</w:t>
      </w:r>
    </w:p>
    <w:sectPr w:rsidR="002E3402" w:rsidRPr="00BD39E6">
      <w:headerReference w:type="default" r:id="rId87"/>
      <w:footerReference w:type="even" r:id="rId88"/>
      <w:footerReference w:type="default" r:id="rId89"/>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49" w:rsidRDefault="00B65749" w:rsidP="00CC29A6">
      <w:r>
        <w:separator/>
      </w:r>
    </w:p>
  </w:endnote>
  <w:endnote w:type="continuationSeparator" w:id="0">
    <w:p w:rsidR="00B65749" w:rsidRDefault="00B65749" w:rsidP="00CC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49" w:rsidRDefault="00B65749">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B65749" w:rsidRDefault="00B65749">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49" w:rsidRDefault="00B65749">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B65749">
      <w:tc>
        <w:tcPr>
          <w:tcW w:w="2943" w:type="dxa"/>
          <w:tcBorders>
            <w:top w:val="nil"/>
            <w:left w:val="nil"/>
            <w:bottom w:val="nil"/>
            <w:right w:val="nil"/>
          </w:tcBorders>
        </w:tcPr>
        <w:p w:rsidR="00B65749" w:rsidRDefault="00B65749">
          <w:pPr>
            <w:pStyle w:val="Aaoeeu"/>
            <w:widowControl/>
            <w:tabs>
              <w:tab w:val="left" w:pos="3261"/>
            </w:tabs>
            <w:jc w:val="right"/>
            <w:rPr>
              <w:rFonts w:ascii="Arial Narrow" w:hAnsi="Arial Narrow"/>
              <w:i/>
              <w:sz w:val="16"/>
              <w:lang w:val="it-IT"/>
            </w:rPr>
          </w:pPr>
          <w:r>
            <w:rPr>
              <w:rFonts w:ascii="Arial Narrow" w:hAnsi="Arial Narrow"/>
              <w:i/>
              <w:sz w:val="16"/>
              <w:lang w:val="it-IT"/>
            </w:rPr>
            <w:t>Curriculum vitae di</w:t>
          </w:r>
        </w:p>
        <w:p w:rsidR="00B65749" w:rsidRDefault="00B65749">
          <w:pPr>
            <w:pStyle w:val="Aaoeeu"/>
            <w:widowControl/>
            <w:tabs>
              <w:tab w:val="left" w:pos="3261"/>
            </w:tabs>
            <w:jc w:val="right"/>
            <w:rPr>
              <w:rFonts w:ascii="Arial Narrow" w:hAnsi="Arial Narrow"/>
              <w:sz w:val="16"/>
              <w:lang w:val="it-IT"/>
            </w:rPr>
          </w:pPr>
          <w:r>
            <w:rPr>
              <w:rFonts w:ascii="Arial Narrow" w:hAnsi="Arial Narrow"/>
              <w:i/>
              <w:sz w:val="16"/>
              <w:lang w:val="it-IT"/>
            </w:rPr>
            <w:t>Quagliariello, Vincenzo</w:t>
          </w:r>
        </w:p>
      </w:tc>
      <w:tc>
        <w:tcPr>
          <w:tcW w:w="284" w:type="dxa"/>
          <w:tcBorders>
            <w:top w:val="nil"/>
            <w:left w:val="nil"/>
            <w:bottom w:val="nil"/>
            <w:right w:val="nil"/>
          </w:tcBorders>
        </w:tcPr>
        <w:p w:rsidR="00B65749" w:rsidRDefault="00B65749">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B65749" w:rsidRDefault="00B65749">
          <w:pPr>
            <w:pStyle w:val="OiaeaeiYiio2"/>
            <w:widowControl/>
            <w:jc w:val="left"/>
            <w:rPr>
              <w:rFonts w:ascii="Arial Narrow" w:hAnsi="Arial Narrow"/>
              <w:i w:val="0"/>
              <w:lang w:val="it-IT"/>
            </w:rPr>
          </w:pPr>
        </w:p>
      </w:tc>
    </w:tr>
  </w:tbl>
  <w:p w:rsidR="00B65749" w:rsidRDefault="00B65749">
    <w:pPr>
      <w:pStyle w:val="Aaoeeu"/>
      <w:widowControl/>
      <w:tabs>
        <w:tab w:val="left" w:pos="3261"/>
      </w:tabs>
      <w:rPr>
        <w:rFonts w:ascii="Arial Narrow" w:hAnsi="Arial Narrow"/>
        <w:sz w:val="18"/>
        <w:lang w:val="it-IT"/>
      </w:rPr>
    </w:pPr>
    <w:r>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49" w:rsidRDefault="00B65749" w:rsidP="00CC29A6">
      <w:r>
        <w:separator/>
      </w:r>
    </w:p>
  </w:footnote>
  <w:footnote w:type="continuationSeparator" w:id="0">
    <w:p w:rsidR="00B65749" w:rsidRDefault="00B65749" w:rsidP="00CC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F" w:rsidRDefault="00BF3A8F">
    <w:pPr>
      <w:pStyle w:val="Intestazione"/>
    </w:pPr>
    <w:r>
      <w:rPr>
        <w:noProof/>
        <w:lang w:val="it-IT"/>
      </w:rPr>
      <w:drawing>
        <wp:anchor distT="0" distB="0" distL="114300" distR="114300" simplePos="0" relativeHeight="251659264" behindDoc="0" locked="0" layoutInCell="1" allowOverlap="1" wp14:anchorId="0E2FD3AC" wp14:editId="5BD82887">
          <wp:simplePos x="0" y="0"/>
          <wp:positionH relativeFrom="column">
            <wp:posOffset>6032036</wp:posOffset>
          </wp:positionH>
          <wp:positionV relativeFrom="paragraph">
            <wp:posOffset>203535</wp:posOffset>
          </wp:positionV>
          <wp:extent cx="689032" cy="292472"/>
          <wp:effectExtent l="0" t="0" r="15875" b="3175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321528">
                    <a:off x="0" y="0"/>
                    <a:ext cx="689032" cy="2924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9AC"/>
    <w:multiLevelType w:val="multilevel"/>
    <w:tmpl w:val="95E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A0FEF"/>
    <w:multiLevelType w:val="hybridMultilevel"/>
    <w:tmpl w:val="A57ACC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2BB4E236">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94365"/>
    <w:multiLevelType w:val="multilevel"/>
    <w:tmpl w:val="5E7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B17EC"/>
    <w:multiLevelType w:val="multilevel"/>
    <w:tmpl w:val="B89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D5981"/>
    <w:multiLevelType w:val="multilevel"/>
    <w:tmpl w:val="F0E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226FA"/>
    <w:multiLevelType w:val="multilevel"/>
    <w:tmpl w:val="E6B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F6331"/>
    <w:multiLevelType w:val="multilevel"/>
    <w:tmpl w:val="4DA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F6F7F"/>
    <w:multiLevelType w:val="multilevel"/>
    <w:tmpl w:val="3208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51A77"/>
    <w:multiLevelType w:val="multilevel"/>
    <w:tmpl w:val="1F5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1C12"/>
    <w:multiLevelType w:val="hybridMultilevel"/>
    <w:tmpl w:val="0F64D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7D630A"/>
    <w:multiLevelType w:val="multilevel"/>
    <w:tmpl w:val="A1A6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320BD"/>
    <w:multiLevelType w:val="hybridMultilevel"/>
    <w:tmpl w:val="7ACA19FE"/>
    <w:lvl w:ilvl="0" w:tplc="258CD65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F32FFA"/>
    <w:multiLevelType w:val="multilevel"/>
    <w:tmpl w:val="686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D0DE1"/>
    <w:multiLevelType w:val="multilevel"/>
    <w:tmpl w:val="61DC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0123D"/>
    <w:multiLevelType w:val="hybridMultilevel"/>
    <w:tmpl w:val="55C4CF92"/>
    <w:lvl w:ilvl="0" w:tplc="4BB83B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3B282E"/>
    <w:multiLevelType w:val="multilevel"/>
    <w:tmpl w:val="589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0"/>
  </w:num>
  <w:num w:numId="4">
    <w:abstractNumId w:val="6"/>
  </w:num>
  <w:num w:numId="5">
    <w:abstractNumId w:val="0"/>
  </w:num>
  <w:num w:numId="6">
    <w:abstractNumId w:val="12"/>
  </w:num>
  <w:num w:numId="7">
    <w:abstractNumId w:val="15"/>
  </w:num>
  <w:num w:numId="8">
    <w:abstractNumId w:val="13"/>
  </w:num>
  <w:num w:numId="9">
    <w:abstractNumId w:val="4"/>
  </w:num>
  <w:num w:numId="10">
    <w:abstractNumId w:val="5"/>
  </w:num>
  <w:num w:numId="11">
    <w:abstractNumId w:val="8"/>
  </w:num>
  <w:num w:numId="12">
    <w:abstractNumId w:val="3"/>
  </w:num>
  <w:num w:numId="13">
    <w:abstractNumId w:val="2"/>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A5"/>
    <w:rsid w:val="00015CDD"/>
    <w:rsid w:val="000239CC"/>
    <w:rsid w:val="00026B8B"/>
    <w:rsid w:val="00033ED2"/>
    <w:rsid w:val="000405CD"/>
    <w:rsid w:val="00063AFC"/>
    <w:rsid w:val="0006592A"/>
    <w:rsid w:val="00087F85"/>
    <w:rsid w:val="000972B1"/>
    <w:rsid w:val="000C4889"/>
    <w:rsid w:val="000D09FC"/>
    <w:rsid w:val="000E5E89"/>
    <w:rsid w:val="00105D0A"/>
    <w:rsid w:val="001141ED"/>
    <w:rsid w:val="00117194"/>
    <w:rsid w:val="001224A0"/>
    <w:rsid w:val="0012622F"/>
    <w:rsid w:val="001300AB"/>
    <w:rsid w:val="001315DD"/>
    <w:rsid w:val="00142031"/>
    <w:rsid w:val="00154845"/>
    <w:rsid w:val="001702A5"/>
    <w:rsid w:val="001A0D8C"/>
    <w:rsid w:val="001B7526"/>
    <w:rsid w:val="001D486C"/>
    <w:rsid w:val="001F5F74"/>
    <w:rsid w:val="00237CB7"/>
    <w:rsid w:val="00251808"/>
    <w:rsid w:val="002866FD"/>
    <w:rsid w:val="002A1DE8"/>
    <w:rsid w:val="002C7351"/>
    <w:rsid w:val="002D3E61"/>
    <w:rsid w:val="002D479B"/>
    <w:rsid w:val="002E3402"/>
    <w:rsid w:val="002F4EF4"/>
    <w:rsid w:val="002F7E94"/>
    <w:rsid w:val="003063A6"/>
    <w:rsid w:val="0030668E"/>
    <w:rsid w:val="00310A08"/>
    <w:rsid w:val="003148EE"/>
    <w:rsid w:val="003246A4"/>
    <w:rsid w:val="00337B4C"/>
    <w:rsid w:val="0038222D"/>
    <w:rsid w:val="0038478F"/>
    <w:rsid w:val="00395E49"/>
    <w:rsid w:val="003C42EB"/>
    <w:rsid w:val="003F14B9"/>
    <w:rsid w:val="003F2400"/>
    <w:rsid w:val="00406188"/>
    <w:rsid w:val="00410691"/>
    <w:rsid w:val="00411F3F"/>
    <w:rsid w:val="00414ADF"/>
    <w:rsid w:val="00414D00"/>
    <w:rsid w:val="004402CF"/>
    <w:rsid w:val="00465DA3"/>
    <w:rsid w:val="004678CE"/>
    <w:rsid w:val="00473546"/>
    <w:rsid w:val="0047745B"/>
    <w:rsid w:val="0049624B"/>
    <w:rsid w:val="004A4F9D"/>
    <w:rsid w:val="004A6712"/>
    <w:rsid w:val="004B0337"/>
    <w:rsid w:val="004B1CEA"/>
    <w:rsid w:val="004B43E3"/>
    <w:rsid w:val="004E69CF"/>
    <w:rsid w:val="004F127A"/>
    <w:rsid w:val="00513BBF"/>
    <w:rsid w:val="00523634"/>
    <w:rsid w:val="00527BB4"/>
    <w:rsid w:val="00535A7C"/>
    <w:rsid w:val="0054447D"/>
    <w:rsid w:val="00546AC4"/>
    <w:rsid w:val="00566EF1"/>
    <w:rsid w:val="00573CB1"/>
    <w:rsid w:val="00581A6F"/>
    <w:rsid w:val="00597EE3"/>
    <w:rsid w:val="005B02D0"/>
    <w:rsid w:val="005B2B8A"/>
    <w:rsid w:val="005F7F75"/>
    <w:rsid w:val="00600590"/>
    <w:rsid w:val="00612F6F"/>
    <w:rsid w:val="00613214"/>
    <w:rsid w:val="00613B65"/>
    <w:rsid w:val="00615BCB"/>
    <w:rsid w:val="00637F39"/>
    <w:rsid w:val="00640B59"/>
    <w:rsid w:val="00647573"/>
    <w:rsid w:val="00660089"/>
    <w:rsid w:val="0066122C"/>
    <w:rsid w:val="00684BFA"/>
    <w:rsid w:val="006A4168"/>
    <w:rsid w:val="006B36CE"/>
    <w:rsid w:val="006D7AEF"/>
    <w:rsid w:val="006F774A"/>
    <w:rsid w:val="0070742F"/>
    <w:rsid w:val="0071155F"/>
    <w:rsid w:val="00725FF0"/>
    <w:rsid w:val="00726B0A"/>
    <w:rsid w:val="00737171"/>
    <w:rsid w:val="007376F0"/>
    <w:rsid w:val="00744DAD"/>
    <w:rsid w:val="00747B3C"/>
    <w:rsid w:val="0075042C"/>
    <w:rsid w:val="0076100C"/>
    <w:rsid w:val="00764EDE"/>
    <w:rsid w:val="00771F12"/>
    <w:rsid w:val="007827A4"/>
    <w:rsid w:val="0078310D"/>
    <w:rsid w:val="00784855"/>
    <w:rsid w:val="007C60B7"/>
    <w:rsid w:val="007C698F"/>
    <w:rsid w:val="007D17C9"/>
    <w:rsid w:val="007F1A0B"/>
    <w:rsid w:val="00804883"/>
    <w:rsid w:val="008247B4"/>
    <w:rsid w:val="00850CDA"/>
    <w:rsid w:val="00861122"/>
    <w:rsid w:val="008A3D7F"/>
    <w:rsid w:val="008C7ACA"/>
    <w:rsid w:val="008D2376"/>
    <w:rsid w:val="008E0360"/>
    <w:rsid w:val="008E34C5"/>
    <w:rsid w:val="008E43EC"/>
    <w:rsid w:val="008E46A8"/>
    <w:rsid w:val="008F4CFC"/>
    <w:rsid w:val="00913B44"/>
    <w:rsid w:val="009335BA"/>
    <w:rsid w:val="00953DD0"/>
    <w:rsid w:val="009577C2"/>
    <w:rsid w:val="00962819"/>
    <w:rsid w:val="00963403"/>
    <w:rsid w:val="00984650"/>
    <w:rsid w:val="00987BF5"/>
    <w:rsid w:val="009947A8"/>
    <w:rsid w:val="009A23D7"/>
    <w:rsid w:val="009A510D"/>
    <w:rsid w:val="009B002D"/>
    <w:rsid w:val="009C6205"/>
    <w:rsid w:val="009E1E46"/>
    <w:rsid w:val="009F2E40"/>
    <w:rsid w:val="009F4D80"/>
    <w:rsid w:val="00A0526D"/>
    <w:rsid w:val="00A15FF2"/>
    <w:rsid w:val="00A70116"/>
    <w:rsid w:val="00A81EDA"/>
    <w:rsid w:val="00AB6430"/>
    <w:rsid w:val="00AE77C5"/>
    <w:rsid w:val="00AF0605"/>
    <w:rsid w:val="00AF756A"/>
    <w:rsid w:val="00B10681"/>
    <w:rsid w:val="00B17959"/>
    <w:rsid w:val="00B413DF"/>
    <w:rsid w:val="00B53C75"/>
    <w:rsid w:val="00B56D2E"/>
    <w:rsid w:val="00B65749"/>
    <w:rsid w:val="00B732AC"/>
    <w:rsid w:val="00BA635C"/>
    <w:rsid w:val="00BB2CF6"/>
    <w:rsid w:val="00BB7304"/>
    <w:rsid w:val="00BC142D"/>
    <w:rsid w:val="00BD39E6"/>
    <w:rsid w:val="00BE380C"/>
    <w:rsid w:val="00BE7C57"/>
    <w:rsid w:val="00BF3A8F"/>
    <w:rsid w:val="00BF7E23"/>
    <w:rsid w:val="00C11D1C"/>
    <w:rsid w:val="00C16F78"/>
    <w:rsid w:val="00C21D2C"/>
    <w:rsid w:val="00C344E9"/>
    <w:rsid w:val="00C41197"/>
    <w:rsid w:val="00C50924"/>
    <w:rsid w:val="00C637ED"/>
    <w:rsid w:val="00C6431C"/>
    <w:rsid w:val="00C66EB2"/>
    <w:rsid w:val="00C849DD"/>
    <w:rsid w:val="00CA6612"/>
    <w:rsid w:val="00CB5616"/>
    <w:rsid w:val="00CC0146"/>
    <w:rsid w:val="00CC29A6"/>
    <w:rsid w:val="00CE0E6D"/>
    <w:rsid w:val="00CE5E6E"/>
    <w:rsid w:val="00CF1917"/>
    <w:rsid w:val="00D16B8E"/>
    <w:rsid w:val="00D246B2"/>
    <w:rsid w:val="00D2785D"/>
    <w:rsid w:val="00D32B54"/>
    <w:rsid w:val="00D33BDF"/>
    <w:rsid w:val="00D43A27"/>
    <w:rsid w:val="00D63D0A"/>
    <w:rsid w:val="00D7230E"/>
    <w:rsid w:val="00D72974"/>
    <w:rsid w:val="00D8484D"/>
    <w:rsid w:val="00D871AE"/>
    <w:rsid w:val="00D91AB9"/>
    <w:rsid w:val="00D9563C"/>
    <w:rsid w:val="00D97820"/>
    <w:rsid w:val="00DA3B3D"/>
    <w:rsid w:val="00DF1BAA"/>
    <w:rsid w:val="00DF32EC"/>
    <w:rsid w:val="00E024B8"/>
    <w:rsid w:val="00E02A7D"/>
    <w:rsid w:val="00E26593"/>
    <w:rsid w:val="00E34DD6"/>
    <w:rsid w:val="00E55673"/>
    <w:rsid w:val="00E74E53"/>
    <w:rsid w:val="00E93112"/>
    <w:rsid w:val="00E940E9"/>
    <w:rsid w:val="00EA342C"/>
    <w:rsid w:val="00EB35C3"/>
    <w:rsid w:val="00EF37FF"/>
    <w:rsid w:val="00EF7B05"/>
    <w:rsid w:val="00F035FD"/>
    <w:rsid w:val="00F24814"/>
    <w:rsid w:val="00F447EB"/>
    <w:rsid w:val="00F555F2"/>
    <w:rsid w:val="00F57C53"/>
    <w:rsid w:val="00F622C1"/>
    <w:rsid w:val="00F64836"/>
    <w:rsid w:val="00F7570D"/>
    <w:rsid w:val="00F7697E"/>
    <w:rsid w:val="00F82200"/>
    <w:rsid w:val="00F82ACF"/>
    <w:rsid w:val="00F9055C"/>
    <w:rsid w:val="00FB7ABD"/>
    <w:rsid w:val="00FC0FA2"/>
    <w:rsid w:val="00FC1FF0"/>
    <w:rsid w:val="00FC7EC8"/>
    <w:rsid w:val="00FD4D76"/>
    <w:rsid w:val="00FE226D"/>
    <w:rsid w:val="00FF6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6F8696F-928B-43D9-B564-AF6B4E62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2B54"/>
    <w:pPr>
      <w:widowControl w:val="0"/>
    </w:pPr>
  </w:style>
  <w:style w:type="paragraph" w:styleId="Titolo1">
    <w:name w:val="heading 1"/>
    <w:basedOn w:val="Normale"/>
    <w:next w:val="Normale"/>
    <w:link w:val="Titolo1Carattere"/>
    <w:qFormat/>
    <w:rsid w:val="009335BA"/>
    <w:pPr>
      <w:keepNext/>
      <w:spacing w:before="240" w:after="60"/>
      <w:outlineLvl w:val="0"/>
    </w:pPr>
    <w:rPr>
      <w:rFonts w:ascii="Calibri Light" w:hAnsi="Calibri Light"/>
      <w:b/>
      <w:bCs/>
      <w:kern w:val="32"/>
      <w:sz w:val="32"/>
      <w:szCs w:val="32"/>
    </w:rPr>
  </w:style>
  <w:style w:type="paragraph" w:styleId="Titolo3">
    <w:name w:val="heading 3"/>
    <w:basedOn w:val="Normale"/>
    <w:link w:val="Titolo3Carattere"/>
    <w:uiPriority w:val="9"/>
    <w:qFormat/>
    <w:rsid w:val="00C21D2C"/>
    <w:pPr>
      <w:widowControl/>
      <w:spacing w:before="100" w:beforeAutospacing="1" w:after="100" w:afterAutospacing="1"/>
      <w:outlineLvl w:val="2"/>
    </w:pPr>
    <w:rPr>
      <w:b/>
      <w:bCs/>
      <w:sz w:val="27"/>
      <w:szCs w:val="27"/>
      <w:lang w:val="x-none" w:eastAsia="x-none"/>
    </w:rPr>
  </w:style>
  <w:style w:type="paragraph" w:styleId="Titolo5">
    <w:name w:val="heading 5"/>
    <w:basedOn w:val="Normale"/>
    <w:next w:val="Normale"/>
    <w:link w:val="Titolo5Carattere"/>
    <w:semiHidden/>
    <w:unhideWhenUsed/>
    <w:qFormat/>
    <w:rsid w:val="0066122C"/>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D32B54"/>
    <w:pPr>
      <w:widowControl w:val="0"/>
    </w:pPr>
    <w:rPr>
      <w:lang w:val="en-US"/>
    </w:rPr>
  </w:style>
  <w:style w:type="paragraph" w:customStyle="1" w:styleId="Aeeaoaeaa1">
    <w:name w:val="A?eeaoae?aa 1"/>
    <w:basedOn w:val="Aaoeeu"/>
    <w:next w:val="Aaoeeu"/>
    <w:rsid w:val="00D32B54"/>
    <w:pPr>
      <w:keepNext/>
      <w:jc w:val="right"/>
    </w:pPr>
    <w:rPr>
      <w:b/>
    </w:rPr>
  </w:style>
  <w:style w:type="paragraph" w:customStyle="1" w:styleId="Aeeaoaeaa2">
    <w:name w:val="A?eeaoae?aa 2"/>
    <w:basedOn w:val="Aaoeeu"/>
    <w:next w:val="Aaoeeu"/>
    <w:rsid w:val="00D32B54"/>
    <w:pPr>
      <w:keepNext/>
      <w:jc w:val="right"/>
    </w:pPr>
    <w:rPr>
      <w:i/>
    </w:rPr>
  </w:style>
  <w:style w:type="paragraph" w:customStyle="1" w:styleId="Eaoaeaa">
    <w:name w:val="Eaoae?aa"/>
    <w:basedOn w:val="Aaoeeu"/>
    <w:rsid w:val="00D32B54"/>
    <w:pPr>
      <w:tabs>
        <w:tab w:val="center" w:pos="4153"/>
        <w:tab w:val="right" w:pos="8306"/>
      </w:tabs>
    </w:pPr>
  </w:style>
  <w:style w:type="paragraph" w:customStyle="1" w:styleId="OiaeaeiYiio2">
    <w:name w:val="O?ia eaeiYiio 2"/>
    <w:basedOn w:val="Aaoeeu"/>
    <w:rsid w:val="00D32B54"/>
    <w:pPr>
      <w:jc w:val="right"/>
    </w:pPr>
    <w:rPr>
      <w:i/>
      <w:sz w:val="16"/>
    </w:rPr>
  </w:style>
  <w:style w:type="paragraph" w:styleId="Pidipagina">
    <w:name w:val="footer"/>
    <w:basedOn w:val="Normale"/>
    <w:rsid w:val="00D32B54"/>
    <w:pPr>
      <w:tabs>
        <w:tab w:val="center" w:pos="4153"/>
        <w:tab w:val="right" w:pos="8306"/>
      </w:tabs>
    </w:pPr>
  </w:style>
  <w:style w:type="character" w:styleId="Collegamentoipertestuale">
    <w:name w:val="Hyperlink"/>
    <w:rsid w:val="00D32B54"/>
    <w:rPr>
      <w:color w:val="0000FF"/>
      <w:sz w:val="20"/>
      <w:u w:val="single"/>
    </w:rPr>
  </w:style>
  <w:style w:type="character" w:styleId="Numeropagina">
    <w:name w:val="page number"/>
    <w:basedOn w:val="Carpredefinitoparagrafo"/>
    <w:rsid w:val="00D32B54"/>
  </w:style>
  <w:style w:type="character" w:customStyle="1" w:styleId="journalname">
    <w:name w:val="journalname"/>
    <w:basedOn w:val="Carpredefinitoparagrafo"/>
    <w:rsid w:val="00D32B54"/>
  </w:style>
  <w:style w:type="paragraph" w:styleId="Intestazione">
    <w:name w:val="header"/>
    <w:basedOn w:val="Normale"/>
    <w:rsid w:val="00026B8B"/>
    <w:pPr>
      <w:widowControl/>
      <w:tabs>
        <w:tab w:val="center" w:pos="4153"/>
        <w:tab w:val="right" w:pos="8306"/>
      </w:tabs>
    </w:pPr>
    <w:rPr>
      <w:rFonts w:ascii="Arial Narrow" w:hAnsi="Arial Narrow"/>
      <w:b/>
      <w:sz w:val="24"/>
      <w:lang w:val="es-NI" w:eastAsia="en-US"/>
    </w:rPr>
  </w:style>
  <w:style w:type="paragraph" w:customStyle="1" w:styleId="Corpodeltesto">
    <w:name w:val="Corpo del testo"/>
    <w:basedOn w:val="Normale"/>
    <w:rsid w:val="00B56D2E"/>
    <w:pPr>
      <w:widowControl/>
      <w:tabs>
        <w:tab w:val="num" w:pos="720"/>
      </w:tabs>
      <w:jc w:val="both"/>
    </w:pPr>
    <w:rPr>
      <w:rFonts w:ascii="Bradley Hand ITC" w:hAnsi="Bradley Hand ITC"/>
      <w:b/>
      <w:bCs/>
      <w:color w:val="000080"/>
      <w:sz w:val="36"/>
      <w:szCs w:val="36"/>
    </w:rPr>
  </w:style>
  <w:style w:type="paragraph" w:styleId="NormaleWeb">
    <w:name w:val="Normal (Web)"/>
    <w:basedOn w:val="Normale"/>
    <w:uiPriority w:val="99"/>
    <w:unhideWhenUsed/>
    <w:rsid w:val="00406188"/>
    <w:pPr>
      <w:widowControl/>
      <w:spacing w:before="100" w:beforeAutospacing="1" w:after="100" w:afterAutospacing="1"/>
    </w:pPr>
    <w:rPr>
      <w:sz w:val="24"/>
      <w:szCs w:val="24"/>
    </w:rPr>
  </w:style>
  <w:style w:type="character" w:customStyle="1" w:styleId="Titolo3Carattere">
    <w:name w:val="Titolo 3 Carattere"/>
    <w:link w:val="Titolo3"/>
    <w:uiPriority w:val="9"/>
    <w:rsid w:val="00C21D2C"/>
    <w:rPr>
      <w:b/>
      <w:bCs/>
      <w:sz w:val="27"/>
      <w:szCs w:val="27"/>
    </w:rPr>
  </w:style>
  <w:style w:type="character" w:customStyle="1" w:styleId="jrnl">
    <w:name w:val="jrnl"/>
    <w:basedOn w:val="Carpredefinitoparagrafo"/>
    <w:rsid w:val="00DA3B3D"/>
  </w:style>
  <w:style w:type="paragraph" w:customStyle="1" w:styleId="title1">
    <w:name w:val="title1"/>
    <w:basedOn w:val="Normale"/>
    <w:rsid w:val="00963403"/>
    <w:pPr>
      <w:widowControl/>
    </w:pPr>
    <w:rPr>
      <w:sz w:val="27"/>
      <w:szCs w:val="27"/>
    </w:rPr>
  </w:style>
  <w:style w:type="paragraph" w:customStyle="1" w:styleId="desc2">
    <w:name w:val="desc2"/>
    <w:basedOn w:val="Normale"/>
    <w:rsid w:val="00963403"/>
    <w:pPr>
      <w:widowControl/>
    </w:pPr>
    <w:rPr>
      <w:sz w:val="26"/>
      <w:szCs w:val="26"/>
    </w:rPr>
  </w:style>
  <w:style w:type="paragraph" w:customStyle="1" w:styleId="details1">
    <w:name w:val="details1"/>
    <w:basedOn w:val="Normale"/>
    <w:rsid w:val="00963403"/>
    <w:pPr>
      <w:widowControl/>
    </w:pPr>
    <w:rPr>
      <w:sz w:val="22"/>
      <w:szCs w:val="22"/>
    </w:rPr>
  </w:style>
  <w:style w:type="character" w:customStyle="1" w:styleId="nlmstring-name">
    <w:name w:val="nlm_string-name"/>
    <w:rsid w:val="00962819"/>
  </w:style>
  <w:style w:type="character" w:customStyle="1" w:styleId="year">
    <w:name w:val="year"/>
    <w:rsid w:val="00962819"/>
  </w:style>
  <w:style w:type="character" w:customStyle="1" w:styleId="volume">
    <w:name w:val="volume"/>
    <w:rsid w:val="00962819"/>
  </w:style>
  <w:style w:type="character" w:customStyle="1" w:styleId="issue3">
    <w:name w:val="issue3"/>
    <w:rsid w:val="00962819"/>
  </w:style>
  <w:style w:type="character" w:customStyle="1" w:styleId="page">
    <w:name w:val="page"/>
    <w:rsid w:val="00962819"/>
  </w:style>
  <w:style w:type="paragraph" w:customStyle="1" w:styleId="Titolo10">
    <w:name w:val="Titolo1"/>
    <w:basedOn w:val="Normale"/>
    <w:rsid w:val="00647573"/>
    <w:pPr>
      <w:widowControl/>
      <w:spacing w:before="100" w:beforeAutospacing="1" w:after="100" w:afterAutospacing="1"/>
    </w:pPr>
    <w:rPr>
      <w:sz w:val="24"/>
      <w:szCs w:val="24"/>
    </w:rPr>
  </w:style>
  <w:style w:type="paragraph" w:customStyle="1" w:styleId="desc">
    <w:name w:val="desc"/>
    <w:basedOn w:val="Normale"/>
    <w:rsid w:val="00647573"/>
    <w:pPr>
      <w:widowControl/>
      <w:spacing w:before="100" w:beforeAutospacing="1" w:after="100" w:afterAutospacing="1"/>
    </w:pPr>
    <w:rPr>
      <w:sz w:val="24"/>
      <w:szCs w:val="24"/>
    </w:rPr>
  </w:style>
  <w:style w:type="paragraph" w:customStyle="1" w:styleId="details">
    <w:name w:val="details"/>
    <w:basedOn w:val="Normale"/>
    <w:rsid w:val="00647573"/>
    <w:pPr>
      <w:widowControl/>
      <w:spacing w:before="100" w:beforeAutospacing="1" w:after="100" w:afterAutospacing="1"/>
    </w:pPr>
    <w:rPr>
      <w:sz w:val="24"/>
      <w:szCs w:val="24"/>
    </w:rPr>
  </w:style>
  <w:style w:type="paragraph" w:customStyle="1" w:styleId="links">
    <w:name w:val="links"/>
    <w:basedOn w:val="Normale"/>
    <w:rsid w:val="00647573"/>
    <w:pPr>
      <w:widowControl/>
      <w:spacing w:before="100" w:beforeAutospacing="1" w:after="100" w:afterAutospacing="1"/>
    </w:pPr>
    <w:rPr>
      <w:sz w:val="24"/>
      <w:szCs w:val="24"/>
    </w:rPr>
  </w:style>
  <w:style w:type="paragraph" w:styleId="Testofumetto">
    <w:name w:val="Balloon Text"/>
    <w:basedOn w:val="Normale"/>
    <w:link w:val="TestofumettoCarattere"/>
    <w:rsid w:val="00647573"/>
    <w:rPr>
      <w:rFonts w:ascii="Segoe UI" w:hAnsi="Segoe UI"/>
      <w:sz w:val="18"/>
      <w:szCs w:val="18"/>
      <w:lang w:val="x-none" w:eastAsia="x-none"/>
    </w:rPr>
  </w:style>
  <w:style w:type="character" w:customStyle="1" w:styleId="TestofumettoCarattere">
    <w:name w:val="Testo fumetto Carattere"/>
    <w:link w:val="Testofumetto"/>
    <w:rsid w:val="00647573"/>
    <w:rPr>
      <w:rFonts w:ascii="Segoe UI" w:hAnsi="Segoe UI" w:cs="Segoe UI"/>
      <w:sz w:val="18"/>
      <w:szCs w:val="18"/>
    </w:rPr>
  </w:style>
  <w:style w:type="character" w:customStyle="1" w:styleId="docsum-authors">
    <w:name w:val="docsum-authors"/>
    <w:rsid w:val="00BC142D"/>
  </w:style>
  <w:style w:type="character" w:customStyle="1" w:styleId="docsum-journal-citation">
    <w:name w:val="docsum-journal-citation"/>
    <w:rsid w:val="00BC142D"/>
  </w:style>
  <w:style w:type="character" w:customStyle="1" w:styleId="citation-part">
    <w:name w:val="citation-part"/>
    <w:rsid w:val="00BC142D"/>
  </w:style>
  <w:style w:type="character" w:customStyle="1" w:styleId="docsum-pmid">
    <w:name w:val="docsum-pmid"/>
    <w:rsid w:val="00BC142D"/>
  </w:style>
  <w:style w:type="character" w:customStyle="1" w:styleId="free-resources">
    <w:name w:val="free-resources"/>
    <w:rsid w:val="00BC142D"/>
  </w:style>
  <w:style w:type="character" w:customStyle="1" w:styleId="publication-type">
    <w:name w:val="publication-type"/>
    <w:rsid w:val="00BC142D"/>
  </w:style>
  <w:style w:type="character" w:customStyle="1" w:styleId="position-number">
    <w:name w:val="position-number"/>
    <w:rsid w:val="00BC142D"/>
  </w:style>
  <w:style w:type="paragraph" w:styleId="Iniziomodulo-z">
    <w:name w:val="HTML Top of Form"/>
    <w:basedOn w:val="Normale"/>
    <w:next w:val="Normale"/>
    <w:link w:val="Iniziomodulo-zCarattere"/>
    <w:hidden/>
    <w:uiPriority w:val="99"/>
    <w:unhideWhenUsed/>
    <w:rsid w:val="00BC142D"/>
    <w:pPr>
      <w:widowControl/>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rsid w:val="00BC142D"/>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BC142D"/>
    <w:pPr>
      <w:widowControl/>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rsid w:val="00BC142D"/>
    <w:rPr>
      <w:rFonts w:ascii="Arial" w:hAnsi="Arial" w:cs="Arial"/>
      <w:vanish/>
      <w:sz w:val="16"/>
      <w:szCs w:val="16"/>
    </w:rPr>
  </w:style>
  <w:style w:type="character" w:customStyle="1" w:styleId="Titolo5Carattere">
    <w:name w:val="Titolo 5 Carattere"/>
    <w:link w:val="Titolo5"/>
    <w:semiHidden/>
    <w:rsid w:val="0066122C"/>
    <w:rPr>
      <w:rFonts w:ascii="Calibri" w:eastAsia="Times New Roman" w:hAnsi="Calibri" w:cs="Times New Roman"/>
      <w:b/>
      <w:bCs/>
      <w:i/>
      <w:iCs/>
      <w:sz w:val="26"/>
      <w:szCs w:val="26"/>
    </w:rPr>
  </w:style>
  <w:style w:type="character" w:customStyle="1" w:styleId="language">
    <w:name w:val="language"/>
    <w:rsid w:val="00CE0E6D"/>
  </w:style>
  <w:style w:type="character" w:customStyle="1" w:styleId="no-abstract">
    <w:name w:val="no-abstract"/>
    <w:rsid w:val="00CE0E6D"/>
  </w:style>
  <w:style w:type="character" w:styleId="Enfasicorsivo">
    <w:name w:val="Emphasis"/>
    <w:uiPriority w:val="20"/>
    <w:qFormat/>
    <w:rsid w:val="009335BA"/>
    <w:rPr>
      <w:i/>
      <w:iCs/>
    </w:rPr>
  </w:style>
  <w:style w:type="character" w:customStyle="1" w:styleId="Titolo1Carattere">
    <w:name w:val="Titolo 1 Carattere"/>
    <w:link w:val="Titolo1"/>
    <w:rsid w:val="009335BA"/>
    <w:rPr>
      <w:rFonts w:ascii="Calibri Light" w:eastAsia="Times New Roman" w:hAnsi="Calibri Light" w:cs="Times New Roman"/>
      <w:b/>
      <w:bCs/>
      <w:kern w:val="32"/>
      <w:sz w:val="32"/>
      <w:szCs w:val="32"/>
    </w:rPr>
  </w:style>
  <w:style w:type="character" w:styleId="Collegamentovisitato">
    <w:name w:val="FollowedHyperlink"/>
    <w:rsid w:val="002A1DE8"/>
    <w:rPr>
      <w:color w:val="954F72"/>
      <w:u w:val="single"/>
    </w:rPr>
  </w:style>
  <w:style w:type="table" w:styleId="Tabellagriglia2-colore1">
    <w:name w:val="Grid Table 2 Accent 1"/>
    <w:basedOn w:val="Tabellanormale"/>
    <w:uiPriority w:val="47"/>
    <w:rsid w:val="002A1DE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Paragrafoelenco">
    <w:name w:val="List Paragraph"/>
    <w:basedOn w:val="Normale"/>
    <w:uiPriority w:val="1"/>
    <w:qFormat/>
    <w:rsid w:val="00063AFC"/>
    <w:pPr>
      <w:ind w:left="720"/>
      <w:contextualSpacing/>
    </w:pPr>
  </w:style>
  <w:style w:type="table" w:styleId="Grigliatabella">
    <w:name w:val="Table Grid"/>
    <w:basedOn w:val="Tabellanormale"/>
    <w:uiPriority w:val="39"/>
    <w:rsid w:val="00E34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D9563C"/>
    <w:pPr>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37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9">
          <w:marLeft w:val="0"/>
          <w:marRight w:val="0"/>
          <w:marTop w:val="0"/>
          <w:marBottom w:val="0"/>
          <w:divBdr>
            <w:top w:val="none" w:sz="0" w:space="0" w:color="auto"/>
            <w:left w:val="none" w:sz="0" w:space="0" w:color="auto"/>
            <w:bottom w:val="none" w:sz="0" w:space="0" w:color="auto"/>
            <w:right w:val="none" w:sz="0" w:space="0" w:color="auto"/>
          </w:divBdr>
        </w:div>
      </w:divsChild>
    </w:div>
    <w:div w:id="80570759">
      <w:bodyDiv w:val="1"/>
      <w:marLeft w:val="0"/>
      <w:marRight w:val="0"/>
      <w:marTop w:val="0"/>
      <w:marBottom w:val="0"/>
      <w:divBdr>
        <w:top w:val="none" w:sz="0" w:space="0" w:color="auto"/>
        <w:left w:val="none" w:sz="0" w:space="0" w:color="auto"/>
        <w:bottom w:val="none" w:sz="0" w:space="0" w:color="auto"/>
        <w:right w:val="none" w:sz="0" w:space="0" w:color="auto"/>
      </w:divBdr>
      <w:divsChild>
        <w:div w:id="1988782938">
          <w:marLeft w:val="0"/>
          <w:marRight w:val="0"/>
          <w:marTop w:val="27"/>
          <w:marBottom w:val="27"/>
          <w:divBdr>
            <w:top w:val="none" w:sz="0" w:space="0" w:color="auto"/>
            <w:left w:val="none" w:sz="0" w:space="0" w:color="auto"/>
            <w:bottom w:val="none" w:sz="0" w:space="0" w:color="auto"/>
            <w:right w:val="none" w:sz="0" w:space="0" w:color="auto"/>
          </w:divBdr>
        </w:div>
      </w:divsChild>
    </w:div>
    <w:div w:id="100884598">
      <w:bodyDiv w:val="1"/>
      <w:marLeft w:val="0"/>
      <w:marRight w:val="0"/>
      <w:marTop w:val="0"/>
      <w:marBottom w:val="0"/>
      <w:divBdr>
        <w:top w:val="none" w:sz="0" w:space="0" w:color="auto"/>
        <w:left w:val="none" w:sz="0" w:space="0" w:color="auto"/>
        <w:bottom w:val="none" w:sz="0" w:space="0" w:color="auto"/>
        <w:right w:val="none" w:sz="0" w:space="0" w:color="auto"/>
      </w:divBdr>
    </w:div>
    <w:div w:id="150953026">
      <w:bodyDiv w:val="1"/>
      <w:marLeft w:val="0"/>
      <w:marRight w:val="0"/>
      <w:marTop w:val="0"/>
      <w:marBottom w:val="0"/>
      <w:divBdr>
        <w:top w:val="none" w:sz="0" w:space="0" w:color="auto"/>
        <w:left w:val="none" w:sz="0" w:space="0" w:color="auto"/>
        <w:bottom w:val="none" w:sz="0" w:space="0" w:color="auto"/>
        <w:right w:val="none" w:sz="0" w:space="0" w:color="auto"/>
      </w:divBdr>
      <w:divsChild>
        <w:div w:id="1159807201">
          <w:marLeft w:val="0"/>
          <w:marRight w:val="0"/>
          <w:marTop w:val="0"/>
          <w:marBottom w:val="0"/>
          <w:divBdr>
            <w:top w:val="none" w:sz="0" w:space="0" w:color="auto"/>
            <w:left w:val="none" w:sz="0" w:space="0" w:color="auto"/>
            <w:bottom w:val="none" w:sz="0" w:space="0" w:color="auto"/>
            <w:right w:val="none" w:sz="0" w:space="0" w:color="auto"/>
          </w:divBdr>
        </w:div>
      </w:divsChild>
    </w:div>
    <w:div w:id="260263916">
      <w:bodyDiv w:val="1"/>
      <w:marLeft w:val="0"/>
      <w:marRight w:val="0"/>
      <w:marTop w:val="0"/>
      <w:marBottom w:val="0"/>
      <w:divBdr>
        <w:top w:val="none" w:sz="0" w:space="0" w:color="auto"/>
        <w:left w:val="none" w:sz="0" w:space="0" w:color="auto"/>
        <w:bottom w:val="none" w:sz="0" w:space="0" w:color="auto"/>
        <w:right w:val="none" w:sz="0" w:space="0" w:color="auto"/>
      </w:divBdr>
      <w:divsChild>
        <w:div w:id="543905438">
          <w:marLeft w:val="0"/>
          <w:marRight w:val="1"/>
          <w:marTop w:val="0"/>
          <w:marBottom w:val="0"/>
          <w:divBdr>
            <w:top w:val="none" w:sz="0" w:space="0" w:color="auto"/>
            <w:left w:val="none" w:sz="0" w:space="0" w:color="auto"/>
            <w:bottom w:val="none" w:sz="0" w:space="0" w:color="auto"/>
            <w:right w:val="none" w:sz="0" w:space="0" w:color="auto"/>
          </w:divBdr>
          <w:divsChild>
            <w:div w:id="1737895860">
              <w:marLeft w:val="0"/>
              <w:marRight w:val="0"/>
              <w:marTop w:val="0"/>
              <w:marBottom w:val="0"/>
              <w:divBdr>
                <w:top w:val="none" w:sz="0" w:space="0" w:color="auto"/>
                <w:left w:val="none" w:sz="0" w:space="0" w:color="auto"/>
                <w:bottom w:val="none" w:sz="0" w:space="0" w:color="auto"/>
                <w:right w:val="none" w:sz="0" w:space="0" w:color="auto"/>
              </w:divBdr>
              <w:divsChild>
                <w:div w:id="215623742">
                  <w:marLeft w:val="0"/>
                  <w:marRight w:val="1"/>
                  <w:marTop w:val="0"/>
                  <w:marBottom w:val="0"/>
                  <w:divBdr>
                    <w:top w:val="none" w:sz="0" w:space="0" w:color="auto"/>
                    <w:left w:val="none" w:sz="0" w:space="0" w:color="auto"/>
                    <w:bottom w:val="none" w:sz="0" w:space="0" w:color="auto"/>
                    <w:right w:val="none" w:sz="0" w:space="0" w:color="auto"/>
                  </w:divBdr>
                  <w:divsChild>
                    <w:div w:id="1741904993">
                      <w:marLeft w:val="0"/>
                      <w:marRight w:val="0"/>
                      <w:marTop w:val="0"/>
                      <w:marBottom w:val="0"/>
                      <w:divBdr>
                        <w:top w:val="none" w:sz="0" w:space="0" w:color="auto"/>
                        <w:left w:val="none" w:sz="0" w:space="0" w:color="auto"/>
                        <w:bottom w:val="none" w:sz="0" w:space="0" w:color="auto"/>
                        <w:right w:val="none" w:sz="0" w:space="0" w:color="auto"/>
                      </w:divBdr>
                      <w:divsChild>
                        <w:div w:id="417362154">
                          <w:marLeft w:val="0"/>
                          <w:marRight w:val="0"/>
                          <w:marTop w:val="0"/>
                          <w:marBottom w:val="0"/>
                          <w:divBdr>
                            <w:top w:val="none" w:sz="0" w:space="0" w:color="auto"/>
                            <w:left w:val="none" w:sz="0" w:space="0" w:color="auto"/>
                            <w:bottom w:val="none" w:sz="0" w:space="0" w:color="auto"/>
                            <w:right w:val="none" w:sz="0" w:space="0" w:color="auto"/>
                          </w:divBdr>
                          <w:divsChild>
                            <w:div w:id="1865750927">
                              <w:marLeft w:val="0"/>
                              <w:marRight w:val="0"/>
                              <w:marTop w:val="120"/>
                              <w:marBottom w:val="360"/>
                              <w:divBdr>
                                <w:top w:val="none" w:sz="0" w:space="0" w:color="auto"/>
                                <w:left w:val="none" w:sz="0" w:space="0" w:color="auto"/>
                                <w:bottom w:val="none" w:sz="0" w:space="0" w:color="auto"/>
                                <w:right w:val="none" w:sz="0" w:space="0" w:color="auto"/>
                              </w:divBdr>
                              <w:divsChild>
                                <w:div w:id="178158419">
                                  <w:marLeft w:val="0"/>
                                  <w:marRight w:val="0"/>
                                  <w:marTop w:val="0"/>
                                  <w:marBottom w:val="0"/>
                                  <w:divBdr>
                                    <w:top w:val="none" w:sz="0" w:space="0" w:color="auto"/>
                                    <w:left w:val="none" w:sz="0" w:space="0" w:color="auto"/>
                                    <w:bottom w:val="none" w:sz="0" w:space="0" w:color="auto"/>
                                    <w:right w:val="none" w:sz="0" w:space="0" w:color="auto"/>
                                  </w:divBdr>
                                </w:div>
                                <w:div w:id="10975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9798">
      <w:bodyDiv w:val="1"/>
      <w:marLeft w:val="0"/>
      <w:marRight w:val="0"/>
      <w:marTop w:val="0"/>
      <w:marBottom w:val="0"/>
      <w:divBdr>
        <w:top w:val="none" w:sz="0" w:space="0" w:color="auto"/>
        <w:left w:val="none" w:sz="0" w:space="0" w:color="auto"/>
        <w:bottom w:val="none" w:sz="0" w:space="0" w:color="auto"/>
        <w:right w:val="none" w:sz="0" w:space="0" w:color="auto"/>
      </w:divBdr>
    </w:div>
    <w:div w:id="327366515">
      <w:bodyDiv w:val="1"/>
      <w:marLeft w:val="0"/>
      <w:marRight w:val="0"/>
      <w:marTop w:val="0"/>
      <w:marBottom w:val="0"/>
      <w:divBdr>
        <w:top w:val="none" w:sz="0" w:space="0" w:color="auto"/>
        <w:left w:val="none" w:sz="0" w:space="0" w:color="auto"/>
        <w:bottom w:val="none" w:sz="0" w:space="0" w:color="auto"/>
        <w:right w:val="none" w:sz="0" w:space="0" w:color="auto"/>
      </w:divBdr>
      <w:divsChild>
        <w:div w:id="522548129">
          <w:marLeft w:val="0"/>
          <w:marRight w:val="0"/>
          <w:marTop w:val="34"/>
          <w:marBottom w:val="34"/>
          <w:divBdr>
            <w:top w:val="none" w:sz="0" w:space="0" w:color="auto"/>
            <w:left w:val="none" w:sz="0" w:space="0" w:color="auto"/>
            <w:bottom w:val="none" w:sz="0" w:space="0" w:color="auto"/>
            <w:right w:val="none" w:sz="0" w:space="0" w:color="auto"/>
          </w:divBdr>
        </w:div>
      </w:divsChild>
    </w:div>
    <w:div w:id="438259922">
      <w:bodyDiv w:val="1"/>
      <w:marLeft w:val="0"/>
      <w:marRight w:val="0"/>
      <w:marTop w:val="0"/>
      <w:marBottom w:val="0"/>
      <w:divBdr>
        <w:top w:val="none" w:sz="0" w:space="0" w:color="auto"/>
        <w:left w:val="none" w:sz="0" w:space="0" w:color="auto"/>
        <w:bottom w:val="none" w:sz="0" w:space="0" w:color="auto"/>
        <w:right w:val="none" w:sz="0" w:space="0" w:color="auto"/>
      </w:divBdr>
    </w:div>
    <w:div w:id="462433470">
      <w:bodyDiv w:val="1"/>
      <w:marLeft w:val="0"/>
      <w:marRight w:val="0"/>
      <w:marTop w:val="0"/>
      <w:marBottom w:val="0"/>
      <w:divBdr>
        <w:top w:val="none" w:sz="0" w:space="0" w:color="auto"/>
        <w:left w:val="none" w:sz="0" w:space="0" w:color="auto"/>
        <w:bottom w:val="none" w:sz="0" w:space="0" w:color="auto"/>
        <w:right w:val="none" w:sz="0" w:space="0" w:color="auto"/>
      </w:divBdr>
      <w:divsChild>
        <w:div w:id="611127595">
          <w:marLeft w:val="0"/>
          <w:marRight w:val="0"/>
          <w:marTop w:val="98"/>
          <w:marBottom w:val="293"/>
          <w:divBdr>
            <w:top w:val="none" w:sz="0" w:space="0" w:color="auto"/>
            <w:left w:val="none" w:sz="0" w:space="0" w:color="auto"/>
            <w:bottom w:val="none" w:sz="0" w:space="0" w:color="auto"/>
            <w:right w:val="none" w:sz="0" w:space="0" w:color="auto"/>
          </w:divBdr>
          <w:divsChild>
            <w:div w:id="115487081">
              <w:marLeft w:val="420"/>
              <w:marRight w:val="0"/>
              <w:marTop w:val="0"/>
              <w:marBottom w:val="0"/>
              <w:divBdr>
                <w:top w:val="none" w:sz="0" w:space="0" w:color="auto"/>
                <w:left w:val="none" w:sz="0" w:space="0" w:color="auto"/>
                <w:bottom w:val="none" w:sz="0" w:space="0" w:color="auto"/>
                <w:right w:val="none" w:sz="0" w:space="0" w:color="auto"/>
              </w:divBdr>
              <w:divsChild>
                <w:div w:id="25568359">
                  <w:marLeft w:val="0"/>
                  <w:marRight w:val="0"/>
                  <w:marTop w:val="0"/>
                  <w:marBottom w:val="0"/>
                  <w:divBdr>
                    <w:top w:val="none" w:sz="0" w:space="0" w:color="auto"/>
                    <w:left w:val="none" w:sz="0" w:space="0" w:color="auto"/>
                    <w:bottom w:val="none" w:sz="0" w:space="0" w:color="auto"/>
                    <w:right w:val="none" w:sz="0" w:space="0" w:color="auto"/>
                  </w:divBdr>
                  <w:divsChild>
                    <w:div w:id="1807091282">
                      <w:marLeft w:val="0"/>
                      <w:marRight w:val="0"/>
                      <w:marTop w:val="0"/>
                      <w:marBottom w:val="0"/>
                      <w:divBdr>
                        <w:top w:val="none" w:sz="0" w:space="0" w:color="auto"/>
                        <w:left w:val="none" w:sz="0" w:space="0" w:color="auto"/>
                        <w:bottom w:val="none" w:sz="0" w:space="0" w:color="auto"/>
                        <w:right w:val="none" w:sz="0" w:space="0" w:color="auto"/>
                      </w:divBdr>
                    </w:div>
                  </w:divsChild>
                </w:div>
                <w:div w:id="1911309136">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758330372">
          <w:marLeft w:val="0"/>
          <w:marRight w:val="0"/>
          <w:marTop w:val="98"/>
          <w:marBottom w:val="293"/>
          <w:divBdr>
            <w:top w:val="none" w:sz="0" w:space="0" w:color="auto"/>
            <w:left w:val="none" w:sz="0" w:space="0" w:color="auto"/>
            <w:bottom w:val="none" w:sz="0" w:space="0" w:color="auto"/>
            <w:right w:val="none" w:sz="0" w:space="0" w:color="auto"/>
          </w:divBdr>
          <w:divsChild>
            <w:div w:id="246429751">
              <w:marLeft w:val="420"/>
              <w:marRight w:val="0"/>
              <w:marTop w:val="0"/>
              <w:marBottom w:val="0"/>
              <w:divBdr>
                <w:top w:val="none" w:sz="0" w:space="0" w:color="auto"/>
                <w:left w:val="none" w:sz="0" w:space="0" w:color="auto"/>
                <w:bottom w:val="none" w:sz="0" w:space="0" w:color="auto"/>
                <w:right w:val="none" w:sz="0" w:space="0" w:color="auto"/>
              </w:divBdr>
              <w:divsChild>
                <w:div w:id="643699297">
                  <w:marLeft w:val="0"/>
                  <w:marRight w:val="0"/>
                  <w:marTop w:val="0"/>
                  <w:marBottom w:val="0"/>
                  <w:divBdr>
                    <w:top w:val="none" w:sz="0" w:space="0" w:color="auto"/>
                    <w:left w:val="none" w:sz="0" w:space="0" w:color="auto"/>
                    <w:bottom w:val="none" w:sz="0" w:space="0" w:color="auto"/>
                    <w:right w:val="none" w:sz="0" w:space="0" w:color="auto"/>
                  </w:divBdr>
                  <w:divsChild>
                    <w:div w:id="2079745796">
                      <w:marLeft w:val="0"/>
                      <w:marRight w:val="0"/>
                      <w:marTop w:val="0"/>
                      <w:marBottom w:val="0"/>
                      <w:divBdr>
                        <w:top w:val="none" w:sz="0" w:space="0" w:color="auto"/>
                        <w:left w:val="none" w:sz="0" w:space="0" w:color="auto"/>
                        <w:bottom w:val="none" w:sz="0" w:space="0" w:color="auto"/>
                        <w:right w:val="none" w:sz="0" w:space="0" w:color="auto"/>
                      </w:divBdr>
                    </w:div>
                  </w:divsChild>
                </w:div>
                <w:div w:id="1426338296">
                  <w:marLeft w:val="0"/>
                  <w:marRight w:val="0"/>
                  <w:marTop w:val="27"/>
                  <w:marBottom w:val="27"/>
                  <w:divBdr>
                    <w:top w:val="none" w:sz="0" w:space="0" w:color="auto"/>
                    <w:left w:val="none" w:sz="0" w:space="0" w:color="auto"/>
                    <w:bottom w:val="none" w:sz="0" w:space="0" w:color="auto"/>
                    <w:right w:val="none" w:sz="0" w:space="0" w:color="auto"/>
                  </w:divBdr>
                </w:div>
              </w:divsChild>
            </w:div>
            <w:div w:id="5032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1842">
      <w:bodyDiv w:val="1"/>
      <w:marLeft w:val="0"/>
      <w:marRight w:val="0"/>
      <w:marTop w:val="0"/>
      <w:marBottom w:val="0"/>
      <w:divBdr>
        <w:top w:val="none" w:sz="0" w:space="0" w:color="auto"/>
        <w:left w:val="none" w:sz="0" w:space="0" w:color="auto"/>
        <w:bottom w:val="none" w:sz="0" w:space="0" w:color="auto"/>
        <w:right w:val="none" w:sz="0" w:space="0" w:color="auto"/>
      </w:divBdr>
    </w:div>
    <w:div w:id="510948583">
      <w:bodyDiv w:val="1"/>
      <w:marLeft w:val="0"/>
      <w:marRight w:val="0"/>
      <w:marTop w:val="0"/>
      <w:marBottom w:val="0"/>
      <w:divBdr>
        <w:top w:val="none" w:sz="0" w:space="0" w:color="auto"/>
        <w:left w:val="none" w:sz="0" w:space="0" w:color="auto"/>
        <w:bottom w:val="none" w:sz="0" w:space="0" w:color="auto"/>
        <w:right w:val="none" w:sz="0" w:space="0" w:color="auto"/>
      </w:divBdr>
    </w:div>
    <w:div w:id="530536260">
      <w:bodyDiv w:val="1"/>
      <w:marLeft w:val="0"/>
      <w:marRight w:val="0"/>
      <w:marTop w:val="0"/>
      <w:marBottom w:val="0"/>
      <w:divBdr>
        <w:top w:val="none" w:sz="0" w:space="0" w:color="auto"/>
        <w:left w:val="none" w:sz="0" w:space="0" w:color="auto"/>
        <w:bottom w:val="none" w:sz="0" w:space="0" w:color="auto"/>
        <w:right w:val="none" w:sz="0" w:space="0" w:color="auto"/>
      </w:divBdr>
      <w:divsChild>
        <w:div w:id="1248921097">
          <w:marLeft w:val="0"/>
          <w:marRight w:val="1"/>
          <w:marTop w:val="0"/>
          <w:marBottom w:val="0"/>
          <w:divBdr>
            <w:top w:val="none" w:sz="0" w:space="0" w:color="auto"/>
            <w:left w:val="none" w:sz="0" w:space="0" w:color="auto"/>
            <w:bottom w:val="none" w:sz="0" w:space="0" w:color="auto"/>
            <w:right w:val="none" w:sz="0" w:space="0" w:color="auto"/>
          </w:divBdr>
          <w:divsChild>
            <w:div w:id="466704018">
              <w:marLeft w:val="0"/>
              <w:marRight w:val="0"/>
              <w:marTop w:val="0"/>
              <w:marBottom w:val="0"/>
              <w:divBdr>
                <w:top w:val="none" w:sz="0" w:space="0" w:color="auto"/>
                <w:left w:val="none" w:sz="0" w:space="0" w:color="auto"/>
                <w:bottom w:val="none" w:sz="0" w:space="0" w:color="auto"/>
                <w:right w:val="none" w:sz="0" w:space="0" w:color="auto"/>
              </w:divBdr>
              <w:divsChild>
                <w:div w:id="298732860">
                  <w:marLeft w:val="0"/>
                  <w:marRight w:val="1"/>
                  <w:marTop w:val="0"/>
                  <w:marBottom w:val="0"/>
                  <w:divBdr>
                    <w:top w:val="none" w:sz="0" w:space="0" w:color="auto"/>
                    <w:left w:val="none" w:sz="0" w:space="0" w:color="auto"/>
                    <w:bottom w:val="none" w:sz="0" w:space="0" w:color="auto"/>
                    <w:right w:val="none" w:sz="0" w:space="0" w:color="auto"/>
                  </w:divBdr>
                  <w:divsChild>
                    <w:div w:id="1871794068">
                      <w:marLeft w:val="0"/>
                      <w:marRight w:val="0"/>
                      <w:marTop w:val="0"/>
                      <w:marBottom w:val="0"/>
                      <w:divBdr>
                        <w:top w:val="none" w:sz="0" w:space="0" w:color="auto"/>
                        <w:left w:val="none" w:sz="0" w:space="0" w:color="auto"/>
                        <w:bottom w:val="none" w:sz="0" w:space="0" w:color="auto"/>
                        <w:right w:val="none" w:sz="0" w:space="0" w:color="auto"/>
                      </w:divBdr>
                      <w:divsChild>
                        <w:div w:id="1303846250">
                          <w:marLeft w:val="0"/>
                          <w:marRight w:val="0"/>
                          <w:marTop w:val="0"/>
                          <w:marBottom w:val="0"/>
                          <w:divBdr>
                            <w:top w:val="none" w:sz="0" w:space="0" w:color="auto"/>
                            <w:left w:val="none" w:sz="0" w:space="0" w:color="auto"/>
                            <w:bottom w:val="none" w:sz="0" w:space="0" w:color="auto"/>
                            <w:right w:val="none" w:sz="0" w:space="0" w:color="auto"/>
                          </w:divBdr>
                          <w:divsChild>
                            <w:div w:id="855575585">
                              <w:marLeft w:val="0"/>
                              <w:marRight w:val="0"/>
                              <w:marTop w:val="120"/>
                              <w:marBottom w:val="360"/>
                              <w:divBdr>
                                <w:top w:val="none" w:sz="0" w:space="0" w:color="auto"/>
                                <w:left w:val="none" w:sz="0" w:space="0" w:color="auto"/>
                                <w:bottom w:val="none" w:sz="0" w:space="0" w:color="auto"/>
                                <w:right w:val="none" w:sz="0" w:space="0" w:color="auto"/>
                              </w:divBdr>
                              <w:divsChild>
                                <w:div w:id="185603935">
                                  <w:marLeft w:val="420"/>
                                  <w:marRight w:val="0"/>
                                  <w:marTop w:val="0"/>
                                  <w:marBottom w:val="0"/>
                                  <w:divBdr>
                                    <w:top w:val="none" w:sz="0" w:space="0" w:color="auto"/>
                                    <w:left w:val="none" w:sz="0" w:space="0" w:color="auto"/>
                                    <w:bottom w:val="none" w:sz="0" w:space="0" w:color="auto"/>
                                    <w:right w:val="none" w:sz="0" w:space="0" w:color="auto"/>
                                  </w:divBdr>
                                  <w:divsChild>
                                    <w:div w:id="20109087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903288">
      <w:bodyDiv w:val="1"/>
      <w:marLeft w:val="0"/>
      <w:marRight w:val="0"/>
      <w:marTop w:val="0"/>
      <w:marBottom w:val="0"/>
      <w:divBdr>
        <w:top w:val="none" w:sz="0" w:space="0" w:color="auto"/>
        <w:left w:val="none" w:sz="0" w:space="0" w:color="auto"/>
        <w:bottom w:val="none" w:sz="0" w:space="0" w:color="auto"/>
        <w:right w:val="none" w:sz="0" w:space="0" w:color="auto"/>
      </w:divBdr>
      <w:divsChild>
        <w:div w:id="84617842">
          <w:marLeft w:val="0"/>
          <w:marRight w:val="0"/>
          <w:marTop w:val="0"/>
          <w:marBottom w:val="0"/>
          <w:divBdr>
            <w:top w:val="none" w:sz="0" w:space="0" w:color="auto"/>
            <w:left w:val="none" w:sz="0" w:space="0" w:color="auto"/>
            <w:bottom w:val="none" w:sz="0" w:space="0" w:color="auto"/>
            <w:right w:val="none" w:sz="0" w:space="0" w:color="auto"/>
          </w:divBdr>
          <w:divsChild>
            <w:div w:id="1172330485">
              <w:marLeft w:val="0"/>
              <w:marRight w:val="0"/>
              <w:marTop w:val="0"/>
              <w:marBottom w:val="0"/>
              <w:divBdr>
                <w:top w:val="none" w:sz="0" w:space="0" w:color="auto"/>
                <w:left w:val="none" w:sz="0" w:space="0" w:color="auto"/>
                <w:bottom w:val="none" w:sz="0" w:space="0" w:color="auto"/>
                <w:right w:val="none" w:sz="0" w:space="0" w:color="auto"/>
              </w:divBdr>
              <w:divsChild>
                <w:div w:id="246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142">
          <w:marLeft w:val="0"/>
          <w:marRight w:val="0"/>
          <w:marTop w:val="0"/>
          <w:marBottom w:val="0"/>
          <w:divBdr>
            <w:top w:val="none" w:sz="0" w:space="0" w:color="auto"/>
            <w:left w:val="none" w:sz="0" w:space="0" w:color="auto"/>
            <w:bottom w:val="none" w:sz="0" w:space="0" w:color="auto"/>
            <w:right w:val="none" w:sz="0" w:space="0" w:color="auto"/>
          </w:divBdr>
          <w:divsChild>
            <w:div w:id="1610551330">
              <w:marLeft w:val="0"/>
              <w:marRight w:val="0"/>
              <w:marTop w:val="0"/>
              <w:marBottom w:val="0"/>
              <w:divBdr>
                <w:top w:val="none" w:sz="0" w:space="0" w:color="auto"/>
                <w:left w:val="none" w:sz="0" w:space="0" w:color="auto"/>
                <w:bottom w:val="none" w:sz="0" w:space="0" w:color="auto"/>
                <w:right w:val="none" w:sz="0" w:space="0" w:color="auto"/>
              </w:divBdr>
              <w:divsChild>
                <w:div w:id="151993630">
                  <w:marLeft w:val="0"/>
                  <w:marRight w:val="0"/>
                  <w:marTop w:val="0"/>
                  <w:marBottom w:val="0"/>
                  <w:divBdr>
                    <w:top w:val="none" w:sz="0" w:space="0" w:color="auto"/>
                    <w:left w:val="none" w:sz="0" w:space="0" w:color="auto"/>
                    <w:bottom w:val="none" w:sz="0" w:space="0" w:color="auto"/>
                    <w:right w:val="none" w:sz="0" w:space="0" w:color="auto"/>
                  </w:divBdr>
                  <w:divsChild>
                    <w:div w:id="139612599">
                      <w:marLeft w:val="0"/>
                      <w:marRight w:val="0"/>
                      <w:marTop w:val="0"/>
                      <w:marBottom w:val="0"/>
                      <w:divBdr>
                        <w:top w:val="none" w:sz="0" w:space="0" w:color="auto"/>
                        <w:left w:val="none" w:sz="0" w:space="0" w:color="auto"/>
                        <w:bottom w:val="none" w:sz="0" w:space="0" w:color="auto"/>
                        <w:right w:val="none" w:sz="0" w:space="0" w:color="auto"/>
                      </w:divBdr>
                      <w:divsChild>
                        <w:div w:id="1788700589">
                          <w:marLeft w:val="0"/>
                          <w:marRight w:val="0"/>
                          <w:marTop w:val="0"/>
                          <w:marBottom w:val="0"/>
                          <w:divBdr>
                            <w:top w:val="none" w:sz="0" w:space="0" w:color="auto"/>
                            <w:left w:val="none" w:sz="0" w:space="0" w:color="auto"/>
                            <w:bottom w:val="none" w:sz="0" w:space="0" w:color="auto"/>
                            <w:right w:val="none" w:sz="0" w:space="0" w:color="auto"/>
                          </w:divBdr>
                          <w:divsChild>
                            <w:div w:id="1248610875">
                              <w:marLeft w:val="0"/>
                              <w:marRight w:val="0"/>
                              <w:marTop w:val="0"/>
                              <w:marBottom w:val="0"/>
                              <w:divBdr>
                                <w:top w:val="none" w:sz="0" w:space="0" w:color="auto"/>
                                <w:left w:val="none" w:sz="0" w:space="0" w:color="auto"/>
                                <w:bottom w:val="none" w:sz="0" w:space="0" w:color="auto"/>
                                <w:right w:val="none" w:sz="0" w:space="0" w:color="auto"/>
                              </w:divBdr>
                              <w:divsChild>
                                <w:div w:id="1492137699">
                                  <w:marLeft w:val="0"/>
                                  <w:marRight w:val="0"/>
                                  <w:marTop w:val="0"/>
                                  <w:marBottom w:val="0"/>
                                  <w:divBdr>
                                    <w:top w:val="none" w:sz="0" w:space="0" w:color="auto"/>
                                    <w:left w:val="none" w:sz="0" w:space="0" w:color="auto"/>
                                    <w:bottom w:val="none" w:sz="0" w:space="0" w:color="auto"/>
                                    <w:right w:val="none" w:sz="0" w:space="0" w:color="auto"/>
                                  </w:divBdr>
                                  <w:divsChild>
                                    <w:div w:id="4068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0278">
                      <w:marLeft w:val="0"/>
                      <w:marRight w:val="0"/>
                      <w:marTop w:val="0"/>
                      <w:marBottom w:val="0"/>
                      <w:divBdr>
                        <w:top w:val="none" w:sz="0" w:space="0" w:color="auto"/>
                        <w:left w:val="none" w:sz="0" w:space="0" w:color="auto"/>
                        <w:bottom w:val="none" w:sz="0" w:space="0" w:color="auto"/>
                        <w:right w:val="none" w:sz="0" w:space="0" w:color="auto"/>
                      </w:divBdr>
                      <w:divsChild>
                        <w:div w:id="1069884021">
                          <w:marLeft w:val="0"/>
                          <w:marRight w:val="0"/>
                          <w:marTop w:val="0"/>
                          <w:marBottom w:val="0"/>
                          <w:divBdr>
                            <w:top w:val="none" w:sz="0" w:space="0" w:color="auto"/>
                            <w:left w:val="none" w:sz="0" w:space="0" w:color="auto"/>
                            <w:bottom w:val="none" w:sz="0" w:space="0" w:color="auto"/>
                            <w:right w:val="none" w:sz="0" w:space="0" w:color="auto"/>
                          </w:divBdr>
                          <w:divsChild>
                            <w:div w:id="1859998067">
                              <w:marLeft w:val="0"/>
                              <w:marRight w:val="0"/>
                              <w:marTop w:val="0"/>
                              <w:marBottom w:val="0"/>
                              <w:divBdr>
                                <w:top w:val="none" w:sz="0" w:space="0" w:color="auto"/>
                                <w:left w:val="none" w:sz="0" w:space="0" w:color="auto"/>
                                <w:bottom w:val="none" w:sz="0" w:space="0" w:color="auto"/>
                                <w:right w:val="none" w:sz="0" w:space="0" w:color="auto"/>
                              </w:divBdr>
                              <w:divsChild>
                                <w:div w:id="206450611">
                                  <w:marLeft w:val="0"/>
                                  <w:marRight w:val="0"/>
                                  <w:marTop w:val="0"/>
                                  <w:marBottom w:val="0"/>
                                  <w:divBdr>
                                    <w:top w:val="none" w:sz="0" w:space="0" w:color="auto"/>
                                    <w:left w:val="none" w:sz="0" w:space="0" w:color="auto"/>
                                    <w:bottom w:val="none" w:sz="0" w:space="0" w:color="auto"/>
                                    <w:right w:val="none" w:sz="0" w:space="0" w:color="auto"/>
                                  </w:divBdr>
                                  <w:divsChild>
                                    <w:div w:id="5479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209">
                  <w:marLeft w:val="-165"/>
                  <w:marRight w:val="0"/>
                  <w:marTop w:val="0"/>
                  <w:marBottom w:val="0"/>
                  <w:divBdr>
                    <w:top w:val="none" w:sz="0" w:space="0" w:color="auto"/>
                    <w:left w:val="none" w:sz="0" w:space="0" w:color="auto"/>
                    <w:bottom w:val="none" w:sz="0" w:space="0" w:color="auto"/>
                    <w:right w:val="none" w:sz="0" w:space="0" w:color="auto"/>
                  </w:divBdr>
                  <w:divsChild>
                    <w:div w:id="950866926">
                      <w:marLeft w:val="0"/>
                      <w:marRight w:val="0"/>
                      <w:marTop w:val="0"/>
                      <w:marBottom w:val="0"/>
                      <w:divBdr>
                        <w:top w:val="none" w:sz="0" w:space="0" w:color="auto"/>
                        <w:left w:val="none" w:sz="0" w:space="0" w:color="auto"/>
                        <w:bottom w:val="none" w:sz="0" w:space="0" w:color="auto"/>
                        <w:right w:val="none" w:sz="0" w:space="0" w:color="auto"/>
                      </w:divBdr>
                      <w:divsChild>
                        <w:div w:id="1802841206">
                          <w:marLeft w:val="0"/>
                          <w:marRight w:val="0"/>
                          <w:marTop w:val="0"/>
                          <w:marBottom w:val="0"/>
                          <w:divBdr>
                            <w:top w:val="none" w:sz="0" w:space="0" w:color="auto"/>
                            <w:left w:val="none" w:sz="0" w:space="0" w:color="auto"/>
                            <w:bottom w:val="none" w:sz="0" w:space="0" w:color="auto"/>
                            <w:right w:val="none" w:sz="0" w:space="0" w:color="auto"/>
                          </w:divBdr>
                          <w:divsChild>
                            <w:div w:id="998508931">
                              <w:marLeft w:val="0"/>
                              <w:marRight w:val="0"/>
                              <w:marTop w:val="240"/>
                              <w:marBottom w:val="240"/>
                              <w:divBdr>
                                <w:top w:val="none" w:sz="0" w:space="0" w:color="auto"/>
                                <w:left w:val="none" w:sz="0" w:space="0" w:color="auto"/>
                                <w:bottom w:val="none" w:sz="0" w:space="0" w:color="auto"/>
                                <w:right w:val="none" w:sz="0" w:space="0" w:color="auto"/>
                              </w:divBdr>
                            </w:div>
                            <w:div w:id="18153671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9304812">
                      <w:marLeft w:val="0"/>
                      <w:marRight w:val="0"/>
                      <w:marTop w:val="0"/>
                      <w:marBottom w:val="0"/>
                      <w:divBdr>
                        <w:top w:val="none" w:sz="0" w:space="0" w:color="auto"/>
                        <w:left w:val="none" w:sz="0" w:space="0" w:color="auto"/>
                        <w:bottom w:val="none" w:sz="0" w:space="0" w:color="auto"/>
                        <w:right w:val="none" w:sz="0" w:space="0" w:color="auto"/>
                      </w:divBdr>
                      <w:divsChild>
                        <w:div w:id="622274165">
                          <w:marLeft w:val="0"/>
                          <w:marRight w:val="0"/>
                          <w:marTop w:val="0"/>
                          <w:marBottom w:val="0"/>
                          <w:divBdr>
                            <w:top w:val="none" w:sz="0" w:space="0" w:color="auto"/>
                            <w:left w:val="none" w:sz="0" w:space="0" w:color="auto"/>
                            <w:bottom w:val="none" w:sz="0" w:space="0" w:color="auto"/>
                            <w:right w:val="none" w:sz="0" w:space="0" w:color="auto"/>
                          </w:divBdr>
                        </w:div>
                        <w:div w:id="15536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19476">
          <w:marLeft w:val="0"/>
          <w:marRight w:val="0"/>
          <w:marTop w:val="0"/>
          <w:marBottom w:val="0"/>
          <w:divBdr>
            <w:top w:val="none" w:sz="0" w:space="0" w:color="auto"/>
            <w:left w:val="none" w:sz="0" w:space="0" w:color="auto"/>
            <w:bottom w:val="none" w:sz="0" w:space="0" w:color="auto"/>
            <w:right w:val="none" w:sz="0" w:space="0" w:color="auto"/>
          </w:divBdr>
          <w:divsChild>
            <w:div w:id="309138624">
              <w:marLeft w:val="0"/>
              <w:marRight w:val="0"/>
              <w:marTop w:val="0"/>
              <w:marBottom w:val="0"/>
              <w:divBdr>
                <w:top w:val="none" w:sz="0" w:space="0" w:color="auto"/>
                <w:left w:val="none" w:sz="0" w:space="0" w:color="auto"/>
                <w:bottom w:val="none" w:sz="0" w:space="0" w:color="auto"/>
                <w:right w:val="none" w:sz="0" w:space="0" w:color="auto"/>
              </w:divBdr>
              <w:divsChild>
                <w:div w:id="2180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685">
          <w:marLeft w:val="0"/>
          <w:marRight w:val="0"/>
          <w:marTop w:val="0"/>
          <w:marBottom w:val="0"/>
          <w:divBdr>
            <w:top w:val="none" w:sz="0" w:space="0" w:color="auto"/>
            <w:left w:val="none" w:sz="0" w:space="0" w:color="auto"/>
            <w:bottom w:val="none" w:sz="0" w:space="0" w:color="auto"/>
            <w:right w:val="none" w:sz="0" w:space="0" w:color="auto"/>
          </w:divBdr>
          <w:divsChild>
            <w:div w:id="979848699">
              <w:marLeft w:val="0"/>
              <w:marRight w:val="0"/>
              <w:marTop w:val="0"/>
              <w:marBottom w:val="0"/>
              <w:divBdr>
                <w:top w:val="none" w:sz="0" w:space="0" w:color="auto"/>
                <w:left w:val="none" w:sz="0" w:space="0" w:color="auto"/>
                <w:bottom w:val="none" w:sz="0" w:space="0" w:color="auto"/>
                <w:right w:val="none" w:sz="0" w:space="0" w:color="auto"/>
              </w:divBdr>
              <w:divsChild>
                <w:div w:id="1357929036">
                  <w:marLeft w:val="-165"/>
                  <w:marRight w:val="0"/>
                  <w:marTop w:val="0"/>
                  <w:marBottom w:val="0"/>
                  <w:divBdr>
                    <w:top w:val="none" w:sz="0" w:space="0" w:color="auto"/>
                    <w:left w:val="none" w:sz="0" w:space="0" w:color="auto"/>
                    <w:bottom w:val="none" w:sz="0" w:space="0" w:color="auto"/>
                    <w:right w:val="none" w:sz="0" w:space="0" w:color="auto"/>
                  </w:divBdr>
                  <w:divsChild>
                    <w:div w:id="477233306">
                      <w:marLeft w:val="0"/>
                      <w:marRight w:val="0"/>
                      <w:marTop w:val="0"/>
                      <w:marBottom w:val="0"/>
                      <w:divBdr>
                        <w:top w:val="none" w:sz="0" w:space="0" w:color="auto"/>
                        <w:left w:val="none" w:sz="0" w:space="0" w:color="auto"/>
                        <w:bottom w:val="none" w:sz="0" w:space="0" w:color="auto"/>
                        <w:right w:val="none" w:sz="0" w:space="0" w:color="auto"/>
                      </w:divBdr>
                      <w:divsChild>
                        <w:div w:id="528181586">
                          <w:marLeft w:val="0"/>
                          <w:marRight w:val="0"/>
                          <w:marTop w:val="0"/>
                          <w:marBottom w:val="0"/>
                          <w:divBdr>
                            <w:top w:val="none" w:sz="0" w:space="0" w:color="auto"/>
                            <w:left w:val="none" w:sz="0" w:space="0" w:color="auto"/>
                            <w:bottom w:val="none" w:sz="0" w:space="0" w:color="auto"/>
                            <w:right w:val="none" w:sz="0" w:space="0" w:color="auto"/>
                          </w:divBdr>
                        </w:div>
                        <w:div w:id="1086657435">
                          <w:marLeft w:val="0"/>
                          <w:marRight w:val="0"/>
                          <w:marTop w:val="0"/>
                          <w:marBottom w:val="0"/>
                          <w:divBdr>
                            <w:top w:val="none" w:sz="0" w:space="0" w:color="auto"/>
                            <w:left w:val="none" w:sz="0" w:space="0" w:color="auto"/>
                            <w:bottom w:val="none" w:sz="0" w:space="0" w:color="auto"/>
                            <w:right w:val="none" w:sz="0" w:space="0" w:color="auto"/>
                          </w:divBdr>
                        </w:div>
                      </w:divsChild>
                    </w:div>
                    <w:div w:id="2012635328">
                      <w:marLeft w:val="0"/>
                      <w:marRight w:val="0"/>
                      <w:marTop w:val="0"/>
                      <w:marBottom w:val="0"/>
                      <w:divBdr>
                        <w:top w:val="none" w:sz="0" w:space="0" w:color="auto"/>
                        <w:left w:val="none" w:sz="0" w:space="0" w:color="auto"/>
                        <w:bottom w:val="none" w:sz="0" w:space="0" w:color="auto"/>
                        <w:right w:val="none" w:sz="0" w:space="0" w:color="auto"/>
                      </w:divBdr>
                      <w:divsChild>
                        <w:div w:id="297876697">
                          <w:marLeft w:val="0"/>
                          <w:marRight w:val="0"/>
                          <w:marTop w:val="0"/>
                          <w:marBottom w:val="0"/>
                          <w:divBdr>
                            <w:top w:val="none" w:sz="0" w:space="0" w:color="auto"/>
                            <w:left w:val="none" w:sz="0" w:space="0" w:color="auto"/>
                            <w:bottom w:val="none" w:sz="0" w:space="0" w:color="auto"/>
                            <w:right w:val="none" w:sz="0" w:space="0" w:color="auto"/>
                          </w:divBdr>
                          <w:divsChild>
                            <w:div w:id="147946244">
                              <w:marLeft w:val="0"/>
                              <w:marRight w:val="0"/>
                              <w:marTop w:val="240"/>
                              <w:marBottom w:val="240"/>
                              <w:divBdr>
                                <w:top w:val="none" w:sz="0" w:space="0" w:color="auto"/>
                                <w:left w:val="none" w:sz="0" w:space="0" w:color="auto"/>
                                <w:bottom w:val="none" w:sz="0" w:space="0" w:color="auto"/>
                                <w:right w:val="none" w:sz="0" w:space="0" w:color="auto"/>
                              </w:divBdr>
                            </w:div>
                            <w:div w:id="17084104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0641526">
                  <w:marLeft w:val="0"/>
                  <w:marRight w:val="0"/>
                  <w:marTop w:val="0"/>
                  <w:marBottom w:val="0"/>
                  <w:divBdr>
                    <w:top w:val="none" w:sz="0" w:space="0" w:color="auto"/>
                    <w:left w:val="none" w:sz="0" w:space="0" w:color="auto"/>
                    <w:bottom w:val="none" w:sz="0" w:space="0" w:color="auto"/>
                    <w:right w:val="none" w:sz="0" w:space="0" w:color="auto"/>
                  </w:divBdr>
                  <w:divsChild>
                    <w:div w:id="982468549">
                      <w:marLeft w:val="0"/>
                      <w:marRight w:val="0"/>
                      <w:marTop w:val="0"/>
                      <w:marBottom w:val="0"/>
                      <w:divBdr>
                        <w:top w:val="none" w:sz="0" w:space="0" w:color="auto"/>
                        <w:left w:val="none" w:sz="0" w:space="0" w:color="auto"/>
                        <w:bottom w:val="none" w:sz="0" w:space="0" w:color="auto"/>
                        <w:right w:val="none" w:sz="0" w:space="0" w:color="auto"/>
                      </w:divBdr>
                      <w:divsChild>
                        <w:div w:id="1343242219">
                          <w:marLeft w:val="0"/>
                          <w:marRight w:val="0"/>
                          <w:marTop w:val="0"/>
                          <w:marBottom w:val="0"/>
                          <w:divBdr>
                            <w:top w:val="none" w:sz="0" w:space="0" w:color="auto"/>
                            <w:left w:val="none" w:sz="0" w:space="0" w:color="auto"/>
                            <w:bottom w:val="none" w:sz="0" w:space="0" w:color="auto"/>
                            <w:right w:val="none" w:sz="0" w:space="0" w:color="auto"/>
                          </w:divBdr>
                          <w:divsChild>
                            <w:div w:id="1815029811">
                              <w:marLeft w:val="0"/>
                              <w:marRight w:val="0"/>
                              <w:marTop w:val="0"/>
                              <w:marBottom w:val="0"/>
                              <w:divBdr>
                                <w:top w:val="none" w:sz="0" w:space="0" w:color="auto"/>
                                <w:left w:val="none" w:sz="0" w:space="0" w:color="auto"/>
                                <w:bottom w:val="none" w:sz="0" w:space="0" w:color="auto"/>
                                <w:right w:val="none" w:sz="0" w:space="0" w:color="auto"/>
                              </w:divBdr>
                              <w:divsChild>
                                <w:div w:id="108352407">
                                  <w:marLeft w:val="0"/>
                                  <w:marRight w:val="0"/>
                                  <w:marTop w:val="0"/>
                                  <w:marBottom w:val="0"/>
                                  <w:divBdr>
                                    <w:top w:val="none" w:sz="0" w:space="0" w:color="auto"/>
                                    <w:left w:val="none" w:sz="0" w:space="0" w:color="auto"/>
                                    <w:bottom w:val="none" w:sz="0" w:space="0" w:color="auto"/>
                                    <w:right w:val="none" w:sz="0" w:space="0" w:color="auto"/>
                                  </w:divBdr>
                                  <w:divsChild>
                                    <w:div w:id="19544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2506">
                      <w:marLeft w:val="0"/>
                      <w:marRight w:val="0"/>
                      <w:marTop w:val="0"/>
                      <w:marBottom w:val="0"/>
                      <w:divBdr>
                        <w:top w:val="none" w:sz="0" w:space="0" w:color="auto"/>
                        <w:left w:val="none" w:sz="0" w:space="0" w:color="auto"/>
                        <w:bottom w:val="none" w:sz="0" w:space="0" w:color="auto"/>
                        <w:right w:val="none" w:sz="0" w:space="0" w:color="auto"/>
                      </w:divBdr>
                      <w:divsChild>
                        <w:div w:id="617295394">
                          <w:marLeft w:val="0"/>
                          <w:marRight w:val="0"/>
                          <w:marTop w:val="0"/>
                          <w:marBottom w:val="0"/>
                          <w:divBdr>
                            <w:top w:val="none" w:sz="0" w:space="0" w:color="auto"/>
                            <w:left w:val="none" w:sz="0" w:space="0" w:color="auto"/>
                            <w:bottom w:val="none" w:sz="0" w:space="0" w:color="auto"/>
                            <w:right w:val="none" w:sz="0" w:space="0" w:color="auto"/>
                          </w:divBdr>
                          <w:divsChild>
                            <w:div w:id="2005669103">
                              <w:marLeft w:val="0"/>
                              <w:marRight w:val="0"/>
                              <w:marTop w:val="0"/>
                              <w:marBottom w:val="0"/>
                              <w:divBdr>
                                <w:top w:val="none" w:sz="0" w:space="0" w:color="auto"/>
                                <w:left w:val="none" w:sz="0" w:space="0" w:color="auto"/>
                                <w:bottom w:val="none" w:sz="0" w:space="0" w:color="auto"/>
                                <w:right w:val="none" w:sz="0" w:space="0" w:color="auto"/>
                              </w:divBdr>
                              <w:divsChild>
                                <w:div w:id="211037193">
                                  <w:marLeft w:val="0"/>
                                  <w:marRight w:val="0"/>
                                  <w:marTop w:val="0"/>
                                  <w:marBottom w:val="0"/>
                                  <w:divBdr>
                                    <w:top w:val="none" w:sz="0" w:space="0" w:color="auto"/>
                                    <w:left w:val="none" w:sz="0" w:space="0" w:color="auto"/>
                                    <w:bottom w:val="none" w:sz="0" w:space="0" w:color="auto"/>
                                    <w:right w:val="none" w:sz="0" w:space="0" w:color="auto"/>
                                  </w:divBdr>
                                  <w:divsChild>
                                    <w:div w:id="19115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367759">
          <w:marLeft w:val="0"/>
          <w:marRight w:val="0"/>
          <w:marTop w:val="0"/>
          <w:marBottom w:val="0"/>
          <w:divBdr>
            <w:top w:val="none" w:sz="0" w:space="0" w:color="auto"/>
            <w:left w:val="none" w:sz="0" w:space="0" w:color="auto"/>
            <w:bottom w:val="none" w:sz="0" w:space="0" w:color="auto"/>
            <w:right w:val="none" w:sz="0" w:space="0" w:color="auto"/>
          </w:divBdr>
          <w:divsChild>
            <w:div w:id="1387870777">
              <w:marLeft w:val="0"/>
              <w:marRight w:val="0"/>
              <w:marTop w:val="0"/>
              <w:marBottom w:val="0"/>
              <w:divBdr>
                <w:top w:val="none" w:sz="0" w:space="0" w:color="auto"/>
                <w:left w:val="none" w:sz="0" w:space="0" w:color="auto"/>
                <w:bottom w:val="none" w:sz="0" w:space="0" w:color="auto"/>
                <w:right w:val="none" w:sz="0" w:space="0" w:color="auto"/>
              </w:divBdr>
              <w:divsChild>
                <w:div w:id="779570764">
                  <w:marLeft w:val="-165"/>
                  <w:marRight w:val="0"/>
                  <w:marTop w:val="0"/>
                  <w:marBottom w:val="0"/>
                  <w:divBdr>
                    <w:top w:val="none" w:sz="0" w:space="0" w:color="auto"/>
                    <w:left w:val="none" w:sz="0" w:space="0" w:color="auto"/>
                    <w:bottom w:val="none" w:sz="0" w:space="0" w:color="auto"/>
                    <w:right w:val="none" w:sz="0" w:space="0" w:color="auto"/>
                  </w:divBdr>
                  <w:divsChild>
                    <w:div w:id="559558592">
                      <w:marLeft w:val="0"/>
                      <w:marRight w:val="0"/>
                      <w:marTop w:val="0"/>
                      <w:marBottom w:val="0"/>
                      <w:divBdr>
                        <w:top w:val="none" w:sz="0" w:space="0" w:color="auto"/>
                        <w:left w:val="none" w:sz="0" w:space="0" w:color="auto"/>
                        <w:bottom w:val="none" w:sz="0" w:space="0" w:color="auto"/>
                        <w:right w:val="none" w:sz="0" w:space="0" w:color="auto"/>
                      </w:divBdr>
                      <w:divsChild>
                        <w:div w:id="6175806">
                          <w:marLeft w:val="0"/>
                          <w:marRight w:val="0"/>
                          <w:marTop w:val="0"/>
                          <w:marBottom w:val="0"/>
                          <w:divBdr>
                            <w:top w:val="none" w:sz="0" w:space="0" w:color="auto"/>
                            <w:left w:val="none" w:sz="0" w:space="0" w:color="auto"/>
                            <w:bottom w:val="none" w:sz="0" w:space="0" w:color="auto"/>
                            <w:right w:val="none" w:sz="0" w:space="0" w:color="auto"/>
                          </w:divBdr>
                        </w:div>
                        <w:div w:id="123276809">
                          <w:marLeft w:val="0"/>
                          <w:marRight w:val="0"/>
                          <w:marTop w:val="0"/>
                          <w:marBottom w:val="0"/>
                          <w:divBdr>
                            <w:top w:val="none" w:sz="0" w:space="0" w:color="auto"/>
                            <w:left w:val="none" w:sz="0" w:space="0" w:color="auto"/>
                            <w:bottom w:val="none" w:sz="0" w:space="0" w:color="auto"/>
                            <w:right w:val="none" w:sz="0" w:space="0" w:color="auto"/>
                          </w:divBdr>
                        </w:div>
                      </w:divsChild>
                    </w:div>
                    <w:div w:id="1912079892">
                      <w:marLeft w:val="0"/>
                      <w:marRight w:val="0"/>
                      <w:marTop w:val="0"/>
                      <w:marBottom w:val="0"/>
                      <w:divBdr>
                        <w:top w:val="none" w:sz="0" w:space="0" w:color="auto"/>
                        <w:left w:val="none" w:sz="0" w:space="0" w:color="auto"/>
                        <w:bottom w:val="none" w:sz="0" w:space="0" w:color="auto"/>
                        <w:right w:val="none" w:sz="0" w:space="0" w:color="auto"/>
                      </w:divBdr>
                      <w:divsChild>
                        <w:div w:id="86200702">
                          <w:marLeft w:val="0"/>
                          <w:marRight w:val="0"/>
                          <w:marTop w:val="0"/>
                          <w:marBottom w:val="0"/>
                          <w:divBdr>
                            <w:top w:val="none" w:sz="0" w:space="0" w:color="auto"/>
                            <w:left w:val="none" w:sz="0" w:space="0" w:color="auto"/>
                            <w:bottom w:val="none" w:sz="0" w:space="0" w:color="auto"/>
                            <w:right w:val="none" w:sz="0" w:space="0" w:color="auto"/>
                          </w:divBdr>
                          <w:divsChild>
                            <w:div w:id="154339480">
                              <w:marLeft w:val="0"/>
                              <w:marRight w:val="0"/>
                              <w:marTop w:val="240"/>
                              <w:marBottom w:val="240"/>
                              <w:divBdr>
                                <w:top w:val="none" w:sz="0" w:space="0" w:color="auto"/>
                                <w:left w:val="none" w:sz="0" w:space="0" w:color="auto"/>
                                <w:bottom w:val="none" w:sz="0" w:space="0" w:color="auto"/>
                                <w:right w:val="none" w:sz="0" w:space="0" w:color="auto"/>
                              </w:divBdr>
                            </w:div>
                            <w:div w:id="11391053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495300">
          <w:marLeft w:val="0"/>
          <w:marRight w:val="0"/>
          <w:marTop w:val="0"/>
          <w:marBottom w:val="0"/>
          <w:divBdr>
            <w:top w:val="none" w:sz="0" w:space="0" w:color="auto"/>
            <w:left w:val="none" w:sz="0" w:space="0" w:color="auto"/>
            <w:bottom w:val="none" w:sz="0" w:space="0" w:color="auto"/>
            <w:right w:val="none" w:sz="0" w:space="0" w:color="auto"/>
          </w:divBdr>
          <w:divsChild>
            <w:div w:id="1860310243">
              <w:marLeft w:val="0"/>
              <w:marRight w:val="0"/>
              <w:marTop w:val="0"/>
              <w:marBottom w:val="0"/>
              <w:divBdr>
                <w:top w:val="none" w:sz="0" w:space="0" w:color="auto"/>
                <w:left w:val="none" w:sz="0" w:space="0" w:color="auto"/>
                <w:bottom w:val="none" w:sz="0" w:space="0" w:color="auto"/>
                <w:right w:val="none" w:sz="0" w:space="0" w:color="auto"/>
              </w:divBdr>
              <w:divsChild>
                <w:div w:id="2787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763">
          <w:marLeft w:val="0"/>
          <w:marRight w:val="0"/>
          <w:marTop w:val="0"/>
          <w:marBottom w:val="0"/>
          <w:divBdr>
            <w:top w:val="none" w:sz="0" w:space="0" w:color="auto"/>
            <w:left w:val="none" w:sz="0" w:space="0" w:color="auto"/>
            <w:bottom w:val="none" w:sz="0" w:space="0" w:color="auto"/>
            <w:right w:val="none" w:sz="0" w:space="0" w:color="auto"/>
          </w:divBdr>
          <w:divsChild>
            <w:div w:id="122618575">
              <w:marLeft w:val="0"/>
              <w:marRight w:val="0"/>
              <w:marTop w:val="0"/>
              <w:marBottom w:val="0"/>
              <w:divBdr>
                <w:top w:val="none" w:sz="0" w:space="0" w:color="auto"/>
                <w:left w:val="none" w:sz="0" w:space="0" w:color="auto"/>
                <w:bottom w:val="none" w:sz="0" w:space="0" w:color="auto"/>
                <w:right w:val="none" w:sz="0" w:space="0" w:color="auto"/>
              </w:divBdr>
              <w:divsChild>
                <w:div w:id="1325470862">
                  <w:marLeft w:val="-165"/>
                  <w:marRight w:val="0"/>
                  <w:marTop w:val="0"/>
                  <w:marBottom w:val="0"/>
                  <w:divBdr>
                    <w:top w:val="none" w:sz="0" w:space="0" w:color="auto"/>
                    <w:left w:val="none" w:sz="0" w:space="0" w:color="auto"/>
                    <w:bottom w:val="none" w:sz="0" w:space="0" w:color="auto"/>
                    <w:right w:val="none" w:sz="0" w:space="0" w:color="auto"/>
                  </w:divBdr>
                  <w:divsChild>
                    <w:div w:id="1164979486">
                      <w:marLeft w:val="0"/>
                      <w:marRight w:val="0"/>
                      <w:marTop w:val="0"/>
                      <w:marBottom w:val="0"/>
                      <w:divBdr>
                        <w:top w:val="none" w:sz="0" w:space="0" w:color="auto"/>
                        <w:left w:val="none" w:sz="0" w:space="0" w:color="auto"/>
                        <w:bottom w:val="none" w:sz="0" w:space="0" w:color="auto"/>
                        <w:right w:val="none" w:sz="0" w:space="0" w:color="auto"/>
                      </w:divBdr>
                      <w:divsChild>
                        <w:div w:id="1048838780">
                          <w:marLeft w:val="0"/>
                          <w:marRight w:val="0"/>
                          <w:marTop w:val="0"/>
                          <w:marBottom w:val="0"/>
                          <w:divBdr>
                            <w:top w:val="none" w:sz="0" w:space="0" w:color="auto"/>
                            <w:left w:val="none" w:sz="0" w:space="0" w:color="auto"/>
                            <w:bottom w:val="none" w:sz="0" w:space="0" w:color="auto"/>
                            <w:right w:val="none" w:sz="0" w:space="0" w:color="auto"/>
                          </w:divBdr>
                        </w:div>
                        <w:div w:id="1252466485">
                          <w:marLeft w:val="0"/>
                          <w:marRight w:val="0"/>
                          <w:marTop w:val="0"/>
                          <w:marBottom w:val="0"/>
                          <w:divBdr>
                            <w:top w:val="none" w:sz="0" w:space="0" w:color="auto"/>
                            <w:left w:val="none" w:sz="0" w:space="0" w:color="auto"/>
                            <w:bottom w:val="none" w:sz="0" w:space="0" w:color="auto"/>
                            <w:right w:val="none" w:sz="0" w:space="0" w:color="auto"/>
                          </w:divBdr>
                        </w:div>
                      </w:divsChild>
                    </w:div>
                    <w:div w:id="1975138870">
                      <w:marLeft w:val="0"/>
                      <w:marRight w:val="0"/>
                      <w:marTop w:val="0"/>
                      <w:marBottom w:val="0"/>
                      <w:divBdr>
                        <w:top w:val="none" w:sz="0" w:space="0" w:color="auto"/>
                        <w:left w:val="none" w:sz="0" w:space="0" w:color="auto"/>
                        <w:bottom w:val="none" w:sz="0" w:space="0" w:color="auto"/>
                        <w:right w:val="none" w:sz="0" w:space="0" w:color="auto"/>
                      </w:divBdr>
                      <w:divsChild>
                        <w:div w:id="749080857">
                          <w:marLeft w:val="0"/>
                          <w:marRight w:val="0"/>
                          <w:marTop w:val="0"/>
                          <w:marBottom w:val="0"/>
                          <w:divBdr>
                            <w:top w:val="none" w:sz="0" w:space="0" w:color="auto"/>
                            <w:left w:val="none" w:sz="0" w:space="0" w:color="auto"/>
                            <w:bottom w:val="none" w:sz="0" w:space="0" w:color="auto"/>
                            <w:right w:val="none" w:sz="0" w:space="0" w:color="auto"/>
                          </w:divBdr>
                          <w:divsChild>
                            <w:div w:id="1201942106">
                              <w:marLeft w:val="0"/>
                              <w:marRight w:val="0"/>
                              <w:marTop w:val="240"/>
                              <w:marBottom w:val="240"/>
                              <w:divBdr>
                                <w:top w:val="none" w:sz="0" w:space="0" w:color="auto"/>
                                <w:left w:val="none" w:sz="0" w:space="0" w:color="auto"/>
                                <w:bottom w:val="none" w:sz="0" w:space="0" w:color="auto"/>
                                <w:right w:val="none" w:sz="0" w:space="0" w:color="auto"/>
                              </w:divBdr>
                            </w:div>
                            <w:div w:id="1314062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110351712">
                  <w:marLeft w:val="0"/>
                  <w:marRight w:val="0"/>
                  <w:marTop w:val="0"/>
                  <w:marBottom w:val="0"/>
                  <w:divBdr>
                    <w:top w:val="none" w:sz="0" w:space="0" w:color="auto"/>
                    <w:left w:val="none" w:sz="0" w:space="0" w:color="auto"/>
                    <w:bottom w:val="none" w:sz="0" w:space="0" w:color="auto"/>
                    <w:right w:val="none" w:sz="0" w:space="0" w:color="auto"/>
                  </w:divBdr>
                  <w:divsChild>
                    <w:div w:id="426973296">
                      <w:marLeft w:val="0"/>
                      <w:marRight w:val="0"/>
                      <w:marTop w:val="0"/>
                      <w:marBottom w:val="0"/>
                      <w:divBdr>
                        <w:top w:val="none" w:sz="0" w:space="0" w:color="auto"/>
                        <w:left w:val="none" w:sz="0" w:space="0" w:color="auto"/>
                        <w:bottom w:val="none" w:sz="0" w:space="0" w:color="auto"/>
                        <w:right w:val="none" w:sz="0" w:space="0" w:color="auto"/>
                      </w:divBdr>
                      <w:divsChild>
                        <w:div w:id="1650011857">
                          <w:marLeft w:val="0"/>
                          <w:marRight w:val="0"/>
                          <w:marTop w:val="0"/>
                          <w:marBottom w:val="0"/>
                          <w:divBdr>
                            <w:top w:val="none" w:sz="0" w:space="0" w:color="auto"/>
                            <w:left w:val="none" w:sz="0" w:space="0" w:color="auto"/>
                            <w:bottom w:val="none" w:sz="0" w:space="0" w:color="auto"/>
                            <w:right w:val="none" w:sz="0" w:space="0" w:color="auto"/>
                          </w:divBdr>
                          <w:divsChild>
                            <w:div w:id="1280063815">
                              <w:marLeft w:val="0"/>
                              <w:marRight w:val="0"/>
                              <w:marTop w:val="0"/>
                              <w:marBottom w:val="0"/>
                              <w:divBdr>
                                <w:top w:val="none" w:sz="0" w:space="0" w:color="auto"/>
                                <w:left w:val="none" w:sz="0" w:space="0" w:color="auto"/>
                                <w:bottom w:val="none" w:sz="0" w:space="0" w:color="auto"/>
                                <w:right w:val="none" w:sz="0" w:space="0" w:color="auto"/>
                              </w:divBdr>
                              <w:divsChild>
                                <w:div w:id="1562717990">
                                  <w:marLeft w:val="0"/>
                                  <w:marRight w:val="0"/>
                                  <w:marTop w:val="0"/>
                                  <w:marBottom w:val="0"/>
                                  <w:divBdr>
                                    <w:top w:val="none" w:sz="0" w:space="0" w:color="auto"/>
                                    <w:left w:val="none" w:sz="0" w:space="0" w:color="auto"/>
                                    <w:bottom w:val="none" w:sz="0" w:space="0" w:color="auto"/>
                                    <w:right w:val="none" w:sz="0" w:space="0" w:color="auto"/>
                                  </w:divBdr>
                                  <w:divsChild>
                                    <w:div w:id="1590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95885">
                      <w:marLeft w:val="0"/>
                      <w:marRight w:val="0"/>
                      <w:marTop w:val="0"/>
                      <w:marBottom w:val="0"/>
                      <w:divBdr>
                        <w:top w:val="none" w:sz="0" w:space="0" w:color="auto"/>
                        <w:left w:val="none" w:sz="0" w:space="0" w:color="auto"/>
                        <w:bottom w:val="none" w:sz="0" w:space="0" w:color="auto"/>
                        <w:right w:val="none" w:sz="0" w:space="0" w:color="auto"/>
                      </w:divBdr>
                      <w:divsChild>
                        <w:div w:id="1496653348">
                          <w:marLeft w:val="0"/>
                          <w:marRight w:val="0"/>
                          <w:marTop w:val="0"/>
                          <w:marBottom w:val="0"/>
                          <w:divBdr>
                            <w:top w:val="none" w:sz="0" w:space="0" w:color="auto"/>
                            <w:left w:val="none" w:sz="0" w:space="0" w:color="auto"/>
                            <w:bottom w:val="none" w:sz="0" w:space="0" w:color="auto"/>
                            <w:right w:val="none" w:sz="0" w:space="0" w:color="auto"/>
                          </w:divBdr>
                          <w:divsChild>
                            <w:div w:id="431703824">
                              <w:marLeft w:val="0"/>
                              <w:marRight w:val="0"/>
                              <w:marTop w:val="0"/>
                              <w:marBottom w:val="0"/>
                              <w:divBdr>
                                <w:top w:val="none" w:sz="0" w:space="0" w:color="auto"/>
                                <w:left w:val="none" w:sz="0" w:space="0" w:color="auto"/>
                                <w:bottom w:val="none" w:sz="0" w:space="0" w:color="auto"/>
                                <w:right w:val="none" w:sz="0" w:space="0" w:color="auto"/>
                              </w:divBdr>
                              <w:divsChild>
                                <w:div w:id="1653022222">
                                  <w:marLeft w:val="0"/>
                                  <w:marRight w:val="0"/>
                                  <w:marTop w:val="0"/>
                                  <w:marBottom w:val="0"/>
                                  <w:divBdr>
                                    <w:top w:val="none" w:sz="0" w:space="0" w:color="auto"/>
                                    <w:left w:val="none" w:sz="0" w:space="0" w:color="auto"/>
                                    <w:bottom w:val="none" w:sz="0" w:space="0" w:color="auto"/>
                                    <w:right w:val="none" w:sz="0" w:space="0" w:color="auto"/>
                                  </w:divBdr>
                                  <w:divsChild>
                                    <w:div w:id="5029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318090">
          <w:marLeft w:val="0"/>
          <w:marRight w:val="0"/>
          <w:marTop w:val="0"/>
          <w:marBottom w:val="0"/>
          <w:divBdr>
            <w:top w:val="none" w:sz="0" w:space="0" w:color="auto"/>
            <w:left w:val="none" w:sz="0" w:space="0" w:color="auto"/>
            <w:bottom w:val="none" w:sz="0" w:space="0" w:color="auto"/>
            <w:right w:val="none" w:sz="0" w:space="0" w:color="auto"/>
          </w:divBdr>
          <w:divsChild>
            <w:div w:id="37170811">
              <w:marLeft w:val="0"/>
              <w:marRight w:val="0"/>
              <w:marTop w:val="0"/>
              <w:marBottom w:val="0"/>
              <w:divBdr>
                <w:top w:val="none" w:sz="0" w:space="0" w:color="auto"/>
                <w:left w:val="none" w:sz="0" w:space="0" w:color="auto"/>
                <w:bottom w:val="none" w:sz="0" w:space="0" w:color="auto"/>
                <w:right w:val="none" w:sz="0" w:space="0" w:color="auto"/>
              </w:divBdr>
              <w:divsChild>
                <w:div w:id="547227959">
                  <w:marLeft w:val="-165"/>
                  <w:marRight w:val="0"/>
                  <w:marTop w:val="0"/>
                  <w:marBottom w:val="0"/>
                  <w:divBdr>
                    <w:top w:val="none" w:sz="0" w:space="0" w:color="auto"/>
                    <w:left w:val="none" w:sz="0" w:space="0" w:color="auto"/>
                    <w:bottom w:val="none" w:sz="0" w:space="0" w:color="auto"/>
                    <w:right w:val="none" w:sz="0" w:space="0" w:color="auto"/>
                  </w:divBdr>
                  <w:divsChild>
                    <w:div w:id="830559442">
                      <w:marLeft w:val="0"/>
                      <w:marRight w:val="0"/>
                      <w:marTop w:val="0"/>
                      <w:marBottom w:val="0"/>
                      <w:divBdr>
                        <w:top w:val="none" w:sz="0" w:space="0" w:color="auto"/>
                        <w:left w:val="none" w:sz="0" w:space="0" w:color="auto"/>
                        <w:bottom w:val="none" w:sz="0" w:space="0" w:color="auto"/>
                        <w:right w:val="none" w:sz="0" w:space="0" w:color="auto"/>
                      </w:divBdr>
                      <w:divsChild>
                        <w:div w:id="501361178">
                          <w:marLeft w:val="0"/>
                          <w:marRight w:val="0"/>
                          <w:marTop w:val="0"/>
                          <w:marBottom w:val="0"/>
                          <w:divBdr>
                            <w:top w:val="none" w:sz="0" w:space="0" w:color="auto"/>
                            <w:left w:val="none" w:sz="0" w:space="0" w:color="auto"/>
                            <w:bottom w:val="none" w:sz="0" w:space="0" w:color="auto"/>
                            <w:right w:val="none" w:sz="0" w:space="0" w:color="auto"/>
                          </w:divBdr>
                          <w:divsChild>
                            <w:div w:id="36323682">
                              <w:marLeft w:val="0"/>
                              <w:marRight w:val="0"/>
                              <w:marTop w:val="240"/>
                              <w:marBottom w:val="240"/>
                              <w:divBdr>
                                <w:top w:val="none" w:sz="0" w:space="0" w:color="auto"/>
                                <w:left w:val="none" w:sz="0" w:space="0" w:color="auto"/>
                                <w:bottom w:val="none" w:sz="0" w:space="0" w:color="auto"/>
                                <w:right w:val="none" w:sz="0" w:space="0" w:color="auto"/>
                              </w:divBdr>
                            </w:div>
                            <w:div w:id="1652784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5904114">
                      <w:marLeft w:val="0"/>
                      <w:marRight w:val="0"/>
                      <w:marTop w:val="0"/>
                      <w:marBottom w:val="0"/>
                      <w:divBdr>
                        <w:top w:val="none" w:sz="0" w:space="0" w:color="auto"/>
                        <w:left w:val="none" w:sz="0" w:space="0" w:color="auto"/>
                        <w:bottom w:val="none" w:sz="0" w:space="0" w:color="auto"/>
                        <w:right w:val="none" w:sz="0" w:space="0" w:color="auto"/>
                      </w:divBdr>
                      <w:divsChild>
                        <w:div w:id="447701064">
                          <w:marLeft w:val="0"/>
                          <w:marRight w:val="0"/>
                          <w:marTop w:val="0"/>
                          <w:marBottom w:val="0"/>
                          <w:divBdr>
                            <w:top w:val="none" w:sz="0" w:space="0" w:color="auto"/>
                            <w:left w:val="none" w:sz="0" w:space="0" w:color="auto"/>
                            <w:bottom w:val="none" w:sz="0" w:space="0" w:color="auto"/>
                            <w:right w:val="none" w:sz="0" w:space="0" w:color="auto"/>
                          </w:divBdr>
                        </w:div>
                        <w:div w:id="1168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636">
                  <w:marLeft w:val="0"/>
                  <w:marRight w:val="0"/>
                  <w:marTop w:val="0"/>
                  <w:marBottom w:val="0"/>
                  <w:divBdr>
                    <w:top w:val="none" w:sz="0" w:space="0" w:color="auto"/>
                    <w:left w:val="none" w:sz="0" w:space="0" w:color="auto"/>
                    <w:bottom w:val="none" w:sz="0" w:space="0" w:color="auto"/>
                    <w:right w:val="none" w:sz="0" w:space="0" w:color="auto"/>
                  </w:divBdr>
                  <w:divsChild>
                    <w:div w:id="25525249">
                      <w:marLeft w:val="0"/>
                      <w:marRight w:val="0"/>
                      <w:marTop w:val="0"/>
                      <w:marBottom w:val="0"/>
                      <w:divBdr>
                        <w:top w:val="none" w:sz="0" w:space="0" w:color="auto"/>
                        <w:left w:val="none" w:sz="0" w:space="0" w:color="auto"/>
                        <w:bottom w:val="none" w:sz="0" w:space="0" w:color="auto"/>
                        <w:right w:val="none" w:sz="0" w:space="0" w:color="auto"/>
                      </w:divBdr>
                      <w:divsChild>
                        <w:div w:id="783041074">
                          <w:marLeft w:val="0"/>
                          <w:marRight w:val="0"/>
                          <w:marTop w:val="0"/>
                          <w:marBottom w:val="0"/>
                          <w:divBdr>
                            <w:top w:val="none" w:sz="0" w:space="0" w:color="auto"/>
                            <w:left w:val="none" w:sz="0" w:space="0" w:color="auto"/>
                            <w:bottom w:val="none" w:sz="0" w:space="0" w:color="auto"/>
                            <w:right w:val="none" w:sz="0" w:space="0" w:color="auto"/>
                          </w:divBdr>
                          <w:divsChild>
                            <w:div w:id="761148411">
                              <w:marLeft w:val="0"/>
                              <w:marRight w:val="0"/>
                              <w:marTop w:val="0"/>
                              <w:marBottom w:val="0"/>
                              <w:divBdr>
                                <w:top w:val="none" w:sz="0" w:space="0" w:color="auto"/>
                                <w:left w:val="none" w:sz="0" w:space="0" w:color="auto"/>
                                <w:bottom w:val="none" w:sz="0" w:space="0" w:color="auto"/>
                                <w:right w:val="none" w:sz="0" w:space="0" w:color="auto"/>
                              </w:divBdr>
                              <w:divsChild>
                                <w:div w:id="523372806">
                                  <w:marLeft w:val="0"/>
                                  <w:marRight w:val="0"/>
                                  <w:marTop w:val="0"/>
                                  <w:marBottom w:val="0"/>
                                  <w:divBdr>
                                    <w:top w:val="none" w:sz="0" w:space="0" w:color="auto"/>
                                    <w:left w:val="none" w:sz="0" w:space="0" w:color="auto"/>
                                    <w:bottom w:val="none" w:sz="0" w:space="0" w:color="auto"/>
                                    <w:right w:val="none" w:sz="0" w:space="0" w:color="auto"/>
                                  </w:divBdr>
                                  <w:divsChild>
                                    <w:div w:id="16152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7890">
                      <w:marLeft w:val="0"/>
                      <w:marRight w:val="0"/>
                      <w:marTop w:val="0"/>
                      <w:marBottom w:val="0"/>
                      <w:divBdr>
                        <w:top w:val="none" w:sz="0" w:space="0" w:color="auto"/>
                        <w:left w:val="none" w:sz="0" w:space="0" w:color="auto"/>
                        <w:bottom w:val="none" w:sz="0" w:space="0" w:color="auto"/>
                        <w:right w:val="none" w:sz="0" w:space="0" w:color="auto"/>
                      </w:divBdr>
                      <w:divsChild>
                        <w:div w:id="201332087">
                          <w:marLeft w:val="0"/>
                          <w:marRight w:val="0"/>
                          <w:marTop w:val="0"/>
                          <w:marBottom w:val="0"/>
                          <w:divBdr>
                            <w:top w:val="none" w:sz="0" w:space="0" w:color="auto"/>
                            <w:left w:val="none" w:sz="0" w:space="0" w:color="auto"/>
                            <w:bottom w:val="none" w:sz="0" w:space="0" w:color="auto"/>
                            <w:right w:val="none" w:sz="0" w:space="0" w:color="auto"/>
                          </w:divBdr>
                          <w:divsChild>
                            <w:div w:id="1015109672">
                              <w:marLeft w:val="0"/>
                              <w:marRight w:val="0"/>
                              <w:marTop w:val="0"/>
                              <w:marBottom w:val="0"/>
                              <w:divBdr>
                                <w:top w:val="none" w:sz="0" w:space="0" w:color="auto"/>
                                <w:left w:val="none" w:sz="0" w:space="0" w:color="auto"/>
                                <w:bottom w:val="none" w:sz="0" w:space="0" w:color="auto"/>
                                <w:right w:val="none" w:sz="0" w:space="0" w:color="auto"/>
                              </w:divBdr>
                              <w:divsChild>
                                <w:div w:id="448479328">
                                  <w:marLeft w:val="0"/>
                                  <w:marRight w:val="0"/>
                                  <w:marTop w:val="0"/>
                                  <w:marBottom w:val="0"/>
                                  <w:divBdr>
                                    <w:top w:val="none" w:sz="0" w:space="0" w:color="auto"/>
                                    <w:left w:val="none" w:sz="0" w:space="0" w:color="auto"/>
                                    <w:bottom w:val="none" w:sz="0" w:space="0" w:color="auto"/>
                                    <w:right w:val="none" w:sz="0" w:space="0" w:color="auto"/>
                                  </w:divBdr>
                                  <w:divsChild>
                                    <w:div w:id="1796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86318">
          <w:marLeft w:val="0"/>
          <w:marRight w:val="0"/>
          <w:marTop w:val="0"/>
          <w:marBottom w:val="0"/>
          <w:divBdr>
            <w:top w:val="none" w:sz="0" w:space="0" w:color="auto"/>
            <w:left w:val="none" w:sz="0" w:space="0" w:color="auto"/>
            <w:bottom w:val="none" w:sz="0" w:space="0" w:color="auto"/>
            <w:right w:val="none" w:sz="0" w:space="0" w:color="auto"/>
          </w:divBdr>
          <w:divsChild>
            <w:div w:id="296767759">
              <w:marLeft w:val="0"/>
              <w:marRight w:val="0"/>
              <w:marTop w:val="0"/>
              <w:marBottom w:val="0"/>
              <w:divBdr>
                <w:top w:val="none" w:sz="0" w:space="0" w:color="auto"/>
                <w:left w:val="none" w:sz="0" w:space="0" w:color="auto"/>
                <w:bottom w:val="none" w:sz="0" w:space="0" w:color="auto"/>
                <w:right w:val="none" w:sz="0" w:space="0" w:color="auto"/>
              </w:divBdr>
              <w:divsChild>
                <w:div w:id="14946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9740">
          <w:marLeft w:val="0"/>
          <w:marRight w:val="0"/>
          <w:marTop w:val="0"/>
          <w:marBottom w:val="0"/>
          <w:divBdr>
            <w:top w:val="none" w:sz="0" w:space="0" w:color="auto"/>
            <w:left w:val="none" w:sz="0" w:space="0" w:color="auto"/>
            <w:bottom w:val="none" w:sz="0" w:space="0" w:color="auto"/>
            <w:right w:val="none" w:sz="0" w:space="0" w:color="auto"/>
          </w:divBdr>
          <w:divsChild>
            <w:div w:id="1273244130">
              <w:marLeft w:val="0"/>
              <w:marRight w:val="0"/>
              <w:marTop w:val="0"/>
              <w:marBottom w:val="0"/>
              <w:divBdr>
                <w:top w:val="none" w:sz="0" w:space="0" w:color="auto"/>
                <w:left w:val="none" w:sz="0" w:space="0" w:color="auto"/>
                <w:bottom w:val="none" w:sz="0" w:space="0" w:color="auto"/>
                <w:right w:val="none" w:sz="0" w:space="0" w:color="auto"/>
              </w:divBdr>
              <w:divsChild>
                <w:div w:id="112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8629">
          <w:marLeft w:val="0"/>
          <w:marRight w:val="0"/>
          <w:marTop w:val="0"/>
          <w:marBottom w:val="0"/>
          <w:divBdr>
            <w:top w:val="none" w:sz="0" w:space="0" w:color="auto"/>
            <w:left w:val="none" w:sz="0" w:space="0" w:color="auto"/>
            <w:bottom w:val="none" w:sz="0" w:space="0" w:color="auto"/>
            <w:right w:val="none" w:sz="0" w:space="0" w:color="auto"/>
          </w:divBdr>
          <w:divsChild>
            <w:div w:id="1025981643">
              <w:marLeft w:val="0"/>
              <w:marRight w:val="0"/>
              <w:marTop w:val="0"/>
              <w:marBottom w:val="0"/>
              <w:divBdr>
                <w:top w:val="none" w:sz="0" w:space="0" w:color="auto"/>
                <w:left w:val="none" w:sz="0" w:space="0" w:color="auto"/>
                <w:bottom w:val="none" w:sz="0" w:space="0" w:color="auto"/>
                <w:right w:val="none" w:sz="0" w:space="0" w:color="auto"/>
              </w:divBdr>
              <w:divsChild>
                <w:div w:id="5667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130">
          <w:marLeft w:val="0"/>
          <w:marRight w:val="0"/>
          <w:marTop w:val="0"/>
          <w:marBottom w:val="0"/>
          <w:divBdr>
            <w:top w:val="none" w:sz="0" w:space="0" w:color="auto"/>
            <w:left w:val="none" w:sz="0" w:space="0" w:color="auto"/>
            <w:bottom w:val="none" w:sz="0" w:space="0" w:color="auto"/>
            <w:right w:val="none" w:sz="0" w:space="0" w:color="auto"/>
          </w:divBdr>
          <w:divsChild>
            <w:div w:id="1877035643">
              <w:marLeft w:val="0"/>
              <w:marRight w:val="0"/>
              <w:marTop w:val="0"/>
              <w:marBottom w:val="0"/>
              <w:divBdr>
                <w:top w:val="none" w:sz="0" w:space="0" w:color="auto"/>
                <w:left w:val="none" w:sz="0" w:space="0" w:color="auto"/>
                <w:bottom w:val="none" w:sz="0" w:space="0" w:color="auto"/>
                <w:right w:val="none" w:sz="0" w:space="0" w:color="auto"/>
              </w:divBdr>
              <w:divsChild>
                <w:div w:id="911744372">
                  <w:marLeft w:val="-165"/>
                  <w:marRight w:val="0"/>
                  <w:marTop w:val="0"/>
                  <w:marBottom w:val="0"/>
                  <w:divBdr>
                    <w:top w:val="none" w:sz="0" w:space="0" w:color="auto"/>
                    <w:left w:val="none" w:sz="0" w:space="0" w:color="auto"/>
                    <w:bottom w:val="none" w:sz="0" w:space="0" w:color="auto"/>
                    <w:right w:val="none" w:sz="0" w:space="0" w:color="auto"/>
                  </w:divBdr>
                  <w:divsChild>
                    <w:div w:id="1118915536">
                      <w:marLeft w:val="0"/>
                      <w:marRight w:val="0"/>
                      <w:marTop w:val="0"/>
                      <w:marBottom w:val="0"/>
                      <w:divBdr>
                        <w:top w:val="none" w:sz="0" w:space="0" w:color="auto"/>
                        <w:left w:val="none" w:sz="0" w:space="0" w:color="auto"/>
                        <w:bottom w:val="none" w:sz="0" w:space="0" w:color="auto"/>
                        <w:right w:val="none" w:sz="0" w:space="0" w:color="auto"/>
                      </w:divBdr>
                      <w:divsChild>
                        <w:div w:id="1132866718">
                          <w:marLeft w:val="0"/>
                          <w:marRight w:val="0"/>
                          <w:marTop w:val="0"/>
                          <w:marBottom w:val="0"/>
                          <w:divBdr>
                            <w:top w:val="none" w:sz="0" w:space="0" w:color="auto"/>
                            <w:left w:val="none" w:sz="0" w:space="0" w:color="auto"/>
                            <w:bottom w:val="none" w:sz="0" w:space="0" w:color="auto"/>
                            <w:right w:val="none" w:sz="0" w:space="0" w:color="auto"/>
                          </w:divBdr>
                        </w:div>
                        <w:div w:id="1283419659">
                          <w:marLeft w:val="0"/>
                          <w:marRight w:val="0"/>
                          <w:marTop w:val="0"/>
                          <w:marBottom w:val="0"/>
                          <w:divBdr>
                            <w:top w:val="none" w:sz="0" w:space="0" w:color="auto"/>
                            <w:left w:val="none" w:sz="0" w:space="0" w:color="auto"/>
                            <w:bottom w:val="none" w:sz="0" w:space="0" w:color="auto"/>
                            <w:right w:val="none" w:sz="0" w:space="0" w:color="auto"/>
                          </w:divBdr>
                        </w:div>
                      </w:divsChild>
                    </w:div>
                    <w:div w:id="1657031953">
                      <w:marLeft w:val="0"/>
                      <w:marRight w:val="0"/>
                      <w:marTop w:val="0"/>
                      <w:marBottom w:val="0"/>
                      <w:divBdr>
                        <w:top w:val="none" w:sz="0" w:space="0" w:color="auto"/>
                        <w:left w:val="none" w:sz="0" w:space="0" w:color="auto"/>
                        <w:bottom w:val="none" w:sz="0" w:space="0" w:color="auto"/>
                        <w:right w:val="none" w:sz="0" w:space="0" w:color="auto"/>
                      </w:divBdr>
                      <w:divsChild>
                        <w:div w:id="1075590927">
                          <w:marLeft w:val="0"/>
                          <w:marRight w:val="0"/>
                          <w:marTop w:val="0"/>
                          <w:marBottom w:val="0"/>
                          <w:divBdr>
                            <w:top w:val="none" w:sz="0" w:space="0" w:color="auto"/>
                            <w:left w:val="none" w:sz="0" w:space="0" w:color="auto"/>
                            <w:bottom w:val="none" w:sz="0" w:space="0" w:color="auto"/>
                            <w:right w:val="none" w:sz="0" w:space="0" w:color="auto"/>
                          </w:divBdr>
                          <w:divsChild>
                            <w:div w:id="755440026">
                              <w:marLeft w:val="0"/>
                              <w:marRight w:val="0"/>
                              <w:marTop w:val="240"/>
                              <w:marBottom w:val="240"/>
                              <w:divBdr>
                                <w:top w:val="none" w:sz="0" w:space="0" w:color="auto"/>
                                <w:left w:val="none" w:sz="0" w:space="0" w:color="auto"/>
                                <w:bottom w:val="none" w:sz="0" w:space="0" w:color="auto"/>
                                <w:right w:val="none" w:sz="0" w:space="0" w:color="auto"/>
                              </w:divBdr>
                            </w:div>
                            <w:div w:id="1280645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09494211">
                  <w:marLeft w:val="0"/>
                  <w:marRight w:val="0"/>
                  <w:marTop w:val="0"/>
                  <w:marBottom w:val="0"/>
                  <w:divBdr>
                    <w:top w:val="none" w:sz="0" w:space="0" w:color="auto"/>
                    <w:left w:val="none" w:sz="0" w:space="0" w:color="auto"/>
                    <w:bottom w:val="none" w:sz="0" w:space="0" w:color="auto"/>
                    <w:right w:val="none" w:sz="0" w:space="0" w:color="auto"/>
                  </w:divBdr>
                  <w:divsChild>
                    <w:div w:id="1542088082">
                      <w:marLeft w:val="0"/>
                      <w:marRight w:val="0"/>
                      <w:marTop w:val="0"/>
                      <w:marBottom w:val="0"/>
                      <w:divBdr>
                        <w:top w:val="none" w:sz="0" w:space="0" w:color="auto"/>
                        <w:left w:val="none" w:sz="0" w:space="0" w:color="auto"/>
                        <w:bottom w:val="none" w:sz="0" w:space="0" w:color="auto"/>
                        <w:right w:val="none" w:sz="0" w:space="0" w:color="auto"/>
                      </w:divBdr>
                      <w:divsChild>
                        <w:div w:id="460877307">
                          <w:marLeft w:val="0"/>
                          <w:marRight w:val="0"/>
                          <w:marTop w:val="0"/>
                          <w:marBottom w:val="0"/>
                          <w:divBdr>
                            <w:top w:val="none" w:sz="0" w:space="0" w:color="auto"/>
                            <w:left w:val="none" w:sz="0" w:space="0" w:color="auto"/>
                            <w:bottom w:val="none" w:sz="0" w:space="0" w:color="auto"/>
                            <w:right w:val="none" w:sz="0" w:space="0" w:color="auto"/>
                          </w:divBdr>
                          <w:divsChild>
                            <w:div w:id="672416089">
                              <w:marLeft w:val="0"/>
                              <w:marRight w:val="0"/>
                              <w:marTop w:val="0"/>
                              <w:marBottom w:val="0"/>
                              <w:divBdr>
                                <w:top w:val="none" w:sz="0" w:space="0" w:color="auto"/>
                                <w:left w:val="none" w:sz="0" w:space="0" w:color="auto"/>
                                <w:bottom w:val="none" w:sz="0" w:space="0" w:color="auto"/>
                                <w:right w:val="none" w:sz="0" w:space="0" w:color="auto"/>
                              </w:divBdr>
                              <w:divsChild>
                                <w:div w:id="761530953">
                                  <w:marLeft w:val="0"/>
                                  <w:marRight w:val="0"/>
                                  <w:marTop w:val="0"/>
                                  <w:marBottom w:val="0"/>
                                  <w:divBdr>
                                    <w:top w:val="none" w:sz="0" w:space="0" w:color="auto"/>
                                    <w:left w:val="none" w:sz="0" w:space="0" w:color="auto"/>
                                    <w:bottom w:val="none" w:sz="0" w:space="0" w:color="auto"/>
                                    <w:right w:val="none" w:sz="0" w:space="0" w:color="auto"/>
                                  </w:divBdr>
                                  <w:divsChild>
                                    <w:div w:id="9303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733">
                      <w:marLeft w:val="0"/>
                      <w:marRight w:val="0"/>
                      <w:marTop w:val="0"/>
                      <w:marBottom w:val="0"/>
                      <w:divBdr>
                        <w:top w:val="none" w:sz="0" w:space="0" w:color="auto"/>
                        <w:left w:val="none" w:sz="0" w:space="0" w:color="auto"/>
                        <w:bottom w:val="none" w:sz="0" w:space="0" w:color="auto"/>
                        <w:right w:val="none" w:sz="0" w:space="0" w:color="auto"/>
                      </w:divBdr>
                      <w:divsChild>
                        <w:div w:id="1539926229">
                          <w:marLeft w:val="0"/>
                          <w:marRight w:val="0"/>
                          <w:marTop w:val="0"/>
                          <w:marBottom w:val="0"/>
                          <w:divBdr>
                            <w:top w:val="none" w:sz="0" w:space="0" w:color="auto"/>
                            <w:left w:val="none" w:sz="0" w:space="0" w:color="auto"/>
                            <w:bottom w:val="none" w:sz="0" w:space="0" w:color="auto"/>
                            <w:right w:val="none" w:sz="0" w:space="0" w:color="auto"/>
                          </w:divBdr>
                          <w:divsChild>
                            <w:div w:id="1332181139">
                              <w:marLeft w:val="0"/>
                              <w:marRight w:val="0"/>
                              <w:marTop w:val="0"/>
                              <w:marBottom w:val="0"/>
                              <w:divBdr>
                                <w:top w:val="none" w:sz="0" w:space="0" w:color="auto"/>
                                <w:left w:val="none" w:sz="0" w:space="0" w:color="auto"/>
                                <w:bottom w:val="none" w:sz="0" w:space="0" w:color="auto"/>
                                <w:right w:val="none" w:sz="0" w:space="0" w:color="auto"/>
                              </w:divBdr>
                              <w:divsChild>
                                <w:div w:id="935555342">
                                  <w:marLeft w:val="0"/>
                                  <w:marRight w:val="0"/>
                                  <w:marTop w:val="0"/>
                                  <w:marBottom w:val="0"/>
                                  <w:divBdr>
                                    <w:top w:val="none" w:sz="0" w:space="0" w:color="auto"/>
                                    <w:left w:val="none" w:sz="0" w:space="0" w:color="auto"/>
                                    <w:bottom w:val="none" w:sz="0" w:space="0" w:color="auto"/>
                                    <w:right w:val="none" w:sz="0" w:space="0" w:color="auto"/>
                                  </w:divBdr>
                                  <w:divsChild>
                                    <w:div w:id="20809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5198">
      <w:bodyDiv w:val="1"/>
      <w:marLeft w:val="0"/>
      <w:marRight w:val="0"/>
      <w:marTop w:val="0"/>
      <w:marBottom w:val="0"/>
      <w:divBdr>
        <w:top w:val="none" w:sz="0" w:space="0" w:color="auto"/>
        <w:left w:val="none" w:sz="0" w:space="0" w:color="auto"/>
        <w:bottom w:val="none" w:sz="0" w:space="0" w:color="auto"/>
        <w:right w:val="none" w:sz="0" w:space="0" w:color="auto"/>
      </w:divBdr>
    </w:div>
    <w:div w:id="677268663">
      <w:bodyDiv w:val="1"/>
      <w:marLeft w:val="0"/>
      <w:marRight w:val="0"/>
      <w:marTop w:val="0"/>
      <w:marBottom w:val="0"/>
      <w:divBdr>
        <w:top w:val="none" w:sz="0" w:space="0" w:color="auto"/>
        <w:left w:val="none" w:sz="0" w:space="0" w:color="auto"/>
        <w:bottom w:val="none" w:sz="0" w:space="0" w:color="auto"/>
        <w:right w:val="none" w:sz="0" w:space="0" w:color="auto"/>
      </w:divBdr>
    </w:div>
    <w:div w:id="701705215">
      <w:bodyDiv w:val="1"/>
      <w:marLeft w:val="0"/>
      <w:marRight w:val="0"/>
      <w:marTop w:val="0"/>
      <w:marBottom w:val="0"/>
      <w:divBdr>
        <w:top w:val="none" w:sz="0" w:space="0" w:color="auto"/>
        <w:left w:val="none" w:sz="0" w:space="0" w:color="auto"/>
        <w:bottom w:val="none" w:sz="0" w:space="0" w:color="auto"/>
        <w:right w:val="none" w:sz="0" w:space="0" w:color="auto"/>
      </w:divBdr>
      <w:divsChild>
        <w:div w:id="1526869743">
          <w:marLeft w:val="0"/>
          <w:marRight w:val="0"/>
          <w:marTop w:val="100"/>
          <w:marBottom w:val="100"/>
          <w:divBdr>
            <w:top w:val="none" w:sz="0" w:space="0" w:color="auto"/>
            <w:left w:val="none" w:sz="0" w:space="0" w:color="auto"/>
            <w:bottom w:val="none" w:sz="0" w:space="0" w:color="auto"/>
            <w:right w:val="none" w:sz="0" w:space="0" w:color="auto"/>
          </w:divBdr>
          <w:divsChild>
            <w:div w:id="526258823">
              <w:marLeft w:val="0"/>
              <w:marRight w:val="0"/>
              <w:marTop w:val="0"/>
              <w:marBottom w:val="0"/>
              <w:divBdr>
                <w:top w:val="none" w:sz="0" w:space="0" w:color="auto"/>
                <w:left w:val="none" w:sz="0" w:space="0" w:color="auto"/>
                <w:bottom w:val="none" w:sz="0" w:space="0" w:color="auto"/>
                <w:right w:val="none" w:sz="0" w:space="0" w:color="auto"/>
              </w:divBdr>
              <w:divsChild>
                <w:div w:id="1330405360">
                  <w:marLeft w:val="105"/>
                  <w:marRight w:val="105"/>
                  <w:marTop w:val="105"/>
                  <w:marBottom w:val="105"/>
                  <w:divBdr>
                    <w:top w:val="none" w:sz="0" w:space="0" w:color="auto"/>
                    <w:left w:val="none" w:sz="0" w:space="0" w:color="auto"/>
                    <w:bottom w:val="none" w:sz="0" w:space="0" w:color="auto"/>
                    <w:right w:val="none" w:sz="0" w:space="0" w:color="auto"/>
                  </w:divBdr>
                  <w:divsChild>
                    <w:div w:id="1001658902">
                      <w:marLeft w:val="0"/>
                      <w:marRight w:val="0"/>
                      <w:marTop w:val="0"/>
                      <w:marBottom w:val="0"/>
                      <w:divBdr>
                        <w:top w:val="none" w:sz="0" w:space="0" w:color="auto"/>
                        <w:left w:val="none" w:sz="0" w:space="0" w:color="auto"/>
                        <w:bottom w:val="none" w:sz="0" w:space="0" w:color="auto"/>
                        <w:right w:val="none" w:sz="0" w:space="0" w:color="auto"/>
                      </w:divBdr>
                      <w:divsChild>
                        <w:div w:id="1124689648">
                          <w:marLeft w:val="0"/>
                          <w:marRight w:val="0"/>
                          <w:marTop w:val="0"/>
                          <w:marBottom w:val="0"/>
                          <w:divBdr>
                            <w:top w:val="none" w:sz="0" w:space="0" w:color="auto"/>
                            <w:left w:val="none" w:sz="0" w:space="0" w:color="auto"/>
                            <w:bottom w:val="none" w:sz="0" w:space="0" w:color="auto"/>
                            <w:right w:val="none" w:sz="0" w:space="0" w:color="auto"/>
                          </w:divBdr>
                          <w:divsChild>
                            <w:div w:id="190918557">
                              <w:marLeft w:val="0"/>
                              <w:marRight w:val="0"/>
                              <w:marTop w:val="0"/>
                              <w:marBottom w:val="0"/>
                              <w:divBdr>
                                <w:top w:val="none" w:sz="0" w:space="0" w:color="auto"/>
                                <w:left w:val="none" w:sz="0" w:space="0" w:color="auto"/>
                                <w:bottom w:val="none" w:sz="0" w:space="0" w:color="auto"/>
                                <w:right w:val="none" w:sz="0" w:space="0" w:color="auto"/>
                              </w:divBdr>
                              <w:divsChild>
                                <w:div w:id="1175462224">
                                  <w:marLeft w:val="0"/>
                                  <w:marRight w:val="0"/>
                                  <w:marTop w:val="0"/>
                                  <w:marBottom w:val="0"/>
                                  <w:divBdr>
                                    <w:top w:val="none" w:sz="0" w:space="0" w:color="auto"/>
                                    <w:left w:val="none" w:sz="0" w:space="0" w:color="auto"/>
                                    <w:bottom w:val="none" w:sz="0" w:space="0" w:color="auto"/>
                                    <w:right w:val="none" w:sz="0" w:space="0" w:color="auto"/>
                                  </w:divBdr>
                                  <w:divsChild>
                                    <w:div w:id="134689634">
                                      <w:marLeft w:val="105"/>
                                      <w:marRight w:val="105"/>
                                      <w:marTop w:val="105"/>
                                      <w:marBottom w:val="105"/>
                                      <w:divBdr>
                                        <w:top w:val="none" w:sz="0" w:space="0" w:color="auto"/>
                                        <w:left w:val="none" w:sz="0" w:space="0" w:color="auto"/>
                                        <w:bottom w:val="none" w:sz="0" w:space="0" w:color="auto"/>
                                        <w:right w:val="none" w:sz="0" w:space="0" w:color="auto"/>
                                      </w:divBdr>
                                      <w:divsChild>
                                        <w:div w:id="775294724">
                                          <w:marLeft w:val="0"/>
                                          <w:marRight w:val="0"/>
                                          <w:marTop w:val="0"/>
                                          <w:marBottom w:val="0"/>
                                          <w:divBdr>
                                            <w:top w:val="none" w:sz="0" w:space="0" w:color="auto"/>
                                            <w:left w:val="none" w:sz="0" w:space="0" w:color="auto"/>
                                            <w:bottom w:val="none" w:sz="0" w:space="0" w:color="auto"/>
                                            <w:right w:val="none" w:sz="0" w:space="0" w:color="auto"/>
                                          </w:divBdr>
                                          <w:divsChild>
                                            <w:div w:id="1605650792">
                                              <w:marLeft w:val="0"/>
                                              <w:marRight w:val="0"/>
                                              <w:marTop w:val="0"/>
                                              <w:marBottom w:val="0"/>
                                              <w:divBdr>
                                                <w:top w:val="none" w:sz="0" w:space="0" w:color="auto"/>
                                                <w:left w:val="none" w:sz="0" w:space="0" w:color="auto"/>
                                                <w:bottom w:val="none" w:sz="0" w:space="0" w:color="auto"/>
                                                <w:right w:val="none" w:sz="0" w:space="0" w:color="auto"/>
                                              </w:divBdr>
                                              <w:divsChild>
                                                <w:div w:id="1085146405">
                                                  <w:marLeft w:val="105"/>
                                                  <w:marRight w:val="105"/>
                                                  <w:marTop w:val="105"/>
                                                  <w:marBottom w:val="105"/>
                                                  <w:divBdr>
                                                    <w:top w:val="none" w:sz="0" w:space="0" w:color="auto"/>
                                                    <w:left w:val="none" w:sz="0" w:space="0" w:color="auto"/>
                                                    <w:bottom w:val="none" w:sz="0" w:space="0" w:color="auto"/>
                                                    <w:right w:val="none" w:sz="0" w:space="0" w:color="auto"/>
                                                  </w:divBdr>
                                                  <w:divsChild>
                                                    <w:div w:id="902528534">
                                                      <w:marLeft w:val="0"/>
                                                      <w:marRight w:val="0"/>
                                                      <w:marTop w:val="0"/>
                                                      <w:marBottom w:val="0"/>
                                                      <w:divBdr>
                                                        <w:top w:val="none" w:sz="0" w:space="0" w:color="auto"/>
                                                        <w:left w:val="none" w:sz="0" w:space="0" w:color="auto"/>
                                                        <w:bottom w:val="none" w:sz="0" w:space="0" w:color="auto"/>
                                                        <w:right w:val="none" w:sz="0" w:space="0" w:color="auto"/>
                                                      </w:divBdr>
                                                      <w:divsChild>
                                                        <w:div w:id="800226948">
                                                          <w:marLeft w:val="0"/>
                                                          <w:marRight w:val="0"/>
                                                          <w:marTop w:val="0"/>
                                                          <w:marBottom w:val="0"/>
                                                          <w:divBdr>
                                                            <w:top w:val="none" w:sz="0" w:space="0" w:color="auto"/>
                                                            <w:left w:val="none" w:sz="0" w:space="0" w:color="auto"/>
                                                            <w:bottom w:val="none" w:sz="0" w:space="0" w:color="auto"/>
                                                            <w:right w:val="none" w:sz="0" w:space="0" w:color="auto"/>
                                                          </w:divBdr>
                                                          <w:divsChild>
                                                            <w:div w:id="1749501601">
                                                              <w:marLeft w:val="0"/>
                                                              <w:marRight w:val="0"/>
                                                              <w:marTop w:val="0"/>
                                                              <w:marBottom w:val="0"/>
                                                              <w:divBdr>
                                                                <w:top w:val="none" w:sz="0" w:space="0" w:color="auto"/>
                                                                <w:left w:val="none" w:sz="0" w:space="0" w:color="auto"/>
                                                                <w:bottom w:val="none" w:sz="0" w:space="0" w:color="auto"/>
                                                                <w:right w:val="none" w:sz="0" w:space="0" w:color="auto"/>
                                                              </w:divBdr>
                                                              <w:divsChild>
                                                                <w:div w:id="159583289">
                                                                  <w:marLeft w:val="0"/>
                                                                  <w:marRight w:val="0"/>
                                                                  <w:marTop w:val="0"/>
                                                                  <w:marBottom w:val="0"/>
                                                                  <w:divBdr>
                                                                    <w:top w:val="none" w:sz="0" w:space="0" w:color="auto"/>
                                                                    <w:left w:val="none" w:sz="0" w:space="0" w:color="auto"/>
                                                                    <w:bottom w:val="none" w:sz="0" w:space="0" w:color="auto"/>
                                                                    <w:right w:val="none" w:sz="0" w:space="0" w:color="auto"/>
                                                                  </w:divBdr>
                                                                  <w:divsChild>
                                                                    <w:div w:id="1644505308">
                                                                      <w:marLeft w:val="0"/>
                                                                      <w:marRight w:val="0"/>
                                                                      <w:marTop w:val="0"/>
                                                                      <w:marBottom w:val="0"/>
                                                                      <w:divBdr>
                                                                        <w:top w:val="none" w:sz="0" w:space="0" w:color="auto"/>
                                                                        <w:left w:val="none" w:sz="0" w:space="0" w:color="auto"/>
                                                                        <w:bottom w:val="none" w:sz="0" w:space="0" w:color="auto"/>
                                                                        <w:right w:val="none" w:sz="0" w:space="0" w:color="auto"/>
                                                                      </w:divBdr>
                                                                      <w:divsChild>
                                                                        <w:div w:id="324624787">
                                                                          <w:marLeft w:val="105"/>
                                                                          <w:marRight w:val="105"/>
                                                                          <w:marTop w:val="105"/>
                                                                          <w:marBottom w:val="105"/>
                                                                          <w:divBdr>
                                                                            <w:top w:val="none" w:sz="0" w:space="0" w:color="auto"/>
                                                                            <w:left w:val="none" w:sz="0" w:space="0" w:color="auto"/>
                                                                            <w:bottom w:val="none" w:sz="0" w:space="0" w:color="auto"/>
                                                                            <w:right w:val="none" w:sz="0" w:space="0" w:color="auto"/>
                                                                          </w:divBdr>
                                                                          <w:divsChild>
                                                                            <w:div w:id="1964385967">
                                                                              <w:marLeft w:val="0"/>
                                                                              <w:marRight w:val="0"/>
                                                                              <w:marTop w:val="0"/>
                                                                              <w:marBottom w:val="0"/>
                                                                              <w:divBdr>
                                                                                <w:top w:val="none" w:sz="0" w:space="0" w:color="auto"/>
                                                                                <w:left w:val="none" w:sz="0" w:space="0" w:color="auto"/>
                                                                                <w:bottom w:val="none" w:sz="0" w:space="0" w:color="auto"/>
                                                                                <w:right w:val="none" w:sz="0" w:space="0" w:color="auto"/>
                                                                              </w:divBdr>
                                                                              <w:divsChild>
                                                                                <w:div w:id="569272997">
                                                                                  <w:marLeft w:val="0"/>
                                                                                  <w:marRight w:val="0"/>
                                                                                  <w:marTop w:val="0"/>
                                                                                  <w:marBottom w:val="0"/>
                                                                                  <w:divBdr>
                                                                                    <w:top w:val="none" w:sz="0" w:space="0" w:color="auto"/>
                                                                                    <w:left w:val="none" w:sz="0" w:space="0" w:color="auto"/>
                                                                                    <w:bottom w:val="none" w:sz="0" w:space="0" w:color="auto"/>
                                                                                    <w:right w:val="none" w:sz="0" w:space="0" w:color="auto"/>
                                                                                  </w:divBdr>
                                                                                  <w:divsChild>
                                                                                    <w:div w:id="1775444708">
                                                                                      <w:marLeft w:val="0"/>
                                                                                      <w:marRight w:val="0"/>
                                                                                      <w:marTop w:val="0"/>
                                                                                      <w:marBottom w:val="0"/>
                                                                                      <w:divBdr>
                                                                                        <w:top w:val="none" w:sz="0" w:space="0" w:color="auto"/>
                                                                                        <w:left w:val="none" w:sz="0" w:space="0" w:color="auto"/>
                                                                                        <w:bottom w:val="none" w:sz="0" w:space="0" w:color="auto"/>
                                                                                        <w:right w:val="none" w:sz="0" w:space="0" w:color="auto"/>
                                                                                      </w:divBdr>
                                                                                      <w:divsChild>
                                                                                        <w:div w:id="1306008360">
                                                                                          <w:marLeft w:val="0"/>
                                                                                          <w:marRight w:val="0"/>
                                                                                          <w:marTop w:val="0"/>
                                                                                          <w:marBottom w:val="0"/>
                                                                                          <w:divBdr>
                                                                                            <w:top w:val="none" w:sz="0" w:space="0" w:color="auto"/>
                                                                                            <w:left w:val="none" w:sz="0" w:space="0" w:color="auto"/>
                                                                                            <w:bottom w:val="none" w:sz="0" w:space="0" w:color="auto"/>
                                                                                            <w:right w:val="none" w:sz="0" w:space="0" w:color="auto"/>
                                                                                          </w:divBdr>
                                                                                          <w:divsChild>
                                                                                            <w:div w:id="264270363">
                                                                                              <w:marLeft w:val="0"/>
                                                                                              <w:marRight w:val="0"/>
                                                                                              <w:marTop w:val="0"/>
                                                                                              <w:marBottom w:val="0"/>
                                                                                              <w:divBdr>
                                                                                                <w:top w:val="none" w:sz="0" w:space="0" w:color="auto"/>
                                                                                                <w:left w:val="none" w:sz="0" w:space="0" w:color="auto"/>
                                                                                                <w:bottom w:val="none" w:sz="0" w:space="0" w:color="auto"/>
                                                                                                <w:right w:val="none" w:sz="0" w:space="0" w:color="auto"/>
                                                                                              </w:divBdr>
                                                                                            </w:div>
                                                                                            <w:div w:id="5128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944641">
      <w:bodyDiv w:val="1"/>
      <w:marLeft w:val="0"/>
      <w:marRight w:val="0"/>
      <w:marTop w:val="0"/>
      <w:marBottom w:val="0"/>
      <w:divBdr>
        <w:top w:val="none" w:sz="0" w:space="0" w:color="auto"/>
        <w:left w:val="none" w:sz="0" w:space="0" w:color="auto"/>
        <w:bottom w:val="none" w:sz="0" w:space="0" w:color="auto"/>
        <w:right w:val="none" w:sz="0" w:space="0" w:color="auto"/>
      </w:divBdr>
      <w:divsChild>
        <w:div w:id="1856768292">
          <w:marLeft w:val="0"/>
          <w:marRight w:val="0"/>
          <w:marTop w:val="0"/>
          <w:marBottom w:val="0"/>
          <w:divBdr>
            <w:top w:val="none" w:sz="0" w:space="0" w:color="auto"/>
            <w:left w:val="none" w:sz="0" w:space="0" w:color="auto"/>
            <w:bottom w:val="none" w:sz="0" w:space="0" w:color="auto"/>
            <w:right w:val="none" w:sz="0" w:space="0" w:color="auto"/>
          </w:divBdr>
        </w:div>
      </w:divsChild>
    </w:div>
    <w:div w:id="872307359">
      <w:bodyDiv w:val="1"/>
      <w:marLeft w:val="0"/>
      <w:marRight w:val="0"/>
      <w:marTop w:val="0"/>
      <w:marBottom w:val="0"/>
      <w:divBdr>
        <w:top w:val="none" w:sz="0" w:space="0" w:color="auto"/>
        <w:left w:val="none" w:sz="0" w:space="0" w:color="auto"/>
        <w:bottom w:val="none" w:sz="0" w:space="0" w:color="auto"/>
        <w:right w:val="none" w:sz="0" w:space="0" w:color="auto"/>
      </w:divBdr>
    </w:div>
    <w:div w:id="879785467">
      <w:bodyDiv w:val="1"/>
      <w:marLeft w:val="0"/>
      <w:marRight w:val="0"/>
      <w:marTop w:val="0"/>
      <w:marBottom w:val="0"/>
      <w:divBdr>
        <w:top w:val="none" w:sz="0" w:space="0" w:color="auto"/>
        <w:left w:val="none" w:sz="0" w:space="0" w:color="auto"/>
        <w:bottom w:val="none" w:sz="0" w:space="0" w:color="auto"/>
        <w:right w:val="none" w:sz="0" w:space="0" w:color="auto"/>
      </w:divBdr>
    </w:div>
    <w:div w:id="889653379">
      <w:bodyDiv w:val="1"/>
      <w:marLeft w:val="0"/>
      <w:marRight w:val="0"/>
      <w:marTop w:val="0"/>
      <w:marBottom w:val="0"/>
      <w:divBdr>
        <w:top w:val="none" w:sz="0" w:space="0" w:color="auto"/>
        <w:left w:val="none" w:sz="0" w:space="0" w:color="auto"/>
        <w:bottom w:val="none" w:sz="0" w:space="0" w:color="auto"/>
        <w:right w:val="none" w:sz="0" w:space="0" w:color="auto"/>
      </w:divBdr>
      <w:divsChild>
        <w:div w:id="821435609">
          <w:marLeft w:val="0"/>
          <w:marRight w:val="1"/>
          <w:marTop w:val="0"/>
          <w:marBottom w:val="0"/>
          <w:divBdr>
            <w:top w:val="none" w:sz="0" w:space="0" w:color="auto"/>
            <w:left w:val="none" w:sz="0" w:space="0" w:color="auto"/>
            <w:bottom w:val="none" w:sz="0" w:space="0" w:color="auto"/>
            <w:right w:val="none" w:sz="0" w:space="0" w:color="auto"/>
          </w:divBdr>
          <w:divsChild>
            <w:div w:id="1677466010">
              <w:marLeft w:val="0"/>
              <w:marRight w:val="0"/>
              <w:marTop w:val="0"/>
              <w:marBottom w:val="0"/>
              <w:divBdr>
                <w:top w:val="none" w:sz="0" w:space="0" w:color="auto"/>
                <w:left w:val="none" w:sz="0" w:space="0" w:color="auto"/>
                <w:bottom w:val="none" w:sz="0" w:space="0" w:color="auto"/>
                <w:right w:val="none" w:sz="0" w:space="0" w:color="auto"/>
              </w:divBdr>
              <w:divsChild>
                <w:div w:id="520053626">
                  <w:marLeft w:val="0"/>
                  <w:marRight w:val="1"/>
                  <w:marTop w:val="0"/>
                  <w:marBottom w:val="0"/>
                  <w:divBdr>
                    <w:top w:val="none" w:sz="0" w:space="0" w:color="auto"/>
                    <w:left w:val="none" w:sz="0" w:space="0" w:color="auto"/>
                    <w:bottom w:val="none" w:sz="0" w:space="0" w:color="auto"/>
                    <w:right w:val="none" w:sz="0" w:space="0" w:color="auto"/>
                  </w:divBdr>
                  <w:divsChild>
                    <w:div w:id="1520271276">
                      <w:marLeft w:val="0"/>
                      <w:marRight w:val="0"/>
                      <w:marTop w:val="0"/>
                      <w:marBottom w:val="0"/>
                      <w:divBdr>
                        <w:top w:val="none" w:sz="0" w:space="0" w:color="auto"/>
                        <w:left w:val="none" w:sz="0" w:space="0" w:color="auto"/>
                        <w:bottom w:val="none" w:sz="0" w:space="0" w:color="auto"/>
                        <w:right w:val="none" w:sz="0" w:space="0" w:color="auto"/>
                      </w:divBdr>
                      <w:divsChild>
                        <w:div w:id="1657999567">
                          <w:marLeft w:val="0"/>
                          <w:marRight w:val="0"/>
                          <w:marTop w:val="0"/>
                          <w:marBottom w:val="0"/>
                          <w:divBdr>
                            <w:top w:val="none" w:sz="0" w:space="0" w:color="auto"/>
                            <w:left w:val="none" w:sz="0" w:space="0" w:color="auto"/>
                            <w:bottom w:val="none" w:sz="0" w:space="0" w:color="auto"/>
                            <w:right w:val="none" w:sz="0" w:space="0" w:color="auto"/>
                          </w:divBdr>
                          <w:divsChild>
                            <w:div w:id="1162543317">
                              <w:marLeft w:val="0"/>
                              <w:marRight w:val="0"/>
                              <w:marTop w:val="120"/>
                              <w:marBottom w:val="360"/>
                              <w:divBdr>
                                <w:top w:val="none" w:sz="0" w:space="0" w:color="auto"/>
                                <w:left w:val="none" w:sz="0" w:space="0" w:color="auto"/>
                                <w:bottom w:val="none" w:sz="0" w:space="0" w:color="auto"/>
                                <w:right w:val="none" w:sz="0" w:space="0" w:color="auto"/>
                              </w:divBdr>
                              <w:divsChild>
                                <w:div w:id="1097169737">
                                  <w:marLeft w:val="380"/>
                                  <w:marRight w:val="0"/>
                                  <w:marTop w:val="0"/>
                                  <w:marBottom w:val="0"/>
                                  <w:divBdr>
                                    <w:top w:val="none" w:sz="0" w:space="0" w:color="auto"/>
                                    <w:left w:val="none" w:sz="0" w:space="0" w:color="auto"/>
                                    <w:bottom w:val="none" w:sz="0" w:space="0" w:color="auto"/>
                                    <w:right w:val="none" w:sz="0" w:space="0" w:color="auto"/>
                                  </w:divBdr>
                                  <w:divsChild>
                                    <w:div w:id="14410283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675188">
      <w:bodyDiv w:val="1"/>
      <w:marLeft w:val="0"/>
      <w:marRight w:val="0"/>
      <w:marTop w:val="0"/>
      <w:marBottom w:val="0"/>
      <w:divBdr>
        <w:top w:val="none" w:sz="0" w:space="0" w:color="auto"/>
        <w:left w:val="none" w:sz="0" w:space="0" w:color="auto"/>
        <w:bottom w:val="none" w:sz="0" w:space="0" w:color="auto"/>
        <w:right w:val="none" w:sz="0" w:space="0" w:color="auto"/>
      </w:divBdr>
    </w:div>
    <w:div w:id="922568679">
      <w:bodyDiv w:val="1"/>
      <w:marLeft w:val="0"/>
      <w:marRight w:val="0"/>
      <w:marTop w:val="0"/>
      <w:marBottom w:val="0"/>
      <w:divBdr>
        <w:top w:val="none" w:sz="0" w:space="0" w:color="auto"/>
        <w:left w:val="none" w:sz="0" w:space="0" w:color="auto"/>
        <w:bottom w:val="none" w:sz="0" w:space="0" w:color="auto"/>
        <w:right w:val="none" w:sz="0" w:space="0" w:color="auto"/>
      </w:divBdr>
      <w:divsChild>
        <w:div w:id="725103864">
          <w:marLeft w:val="0"/>
          <w:marRight w:val="0"/>
          <w:marTop w:val="0"/>
          <w:marBottom w:val="0"/>
          <w:divBdr>
            <w:top w:val="none" w:sz="0" w:space="0" w:color="auto"/>
            <w:left w:val="none" w:sz="0" w:space="0" w:color="auto"/>
            <w:bottom w:val="none" w:sz="0" w:space="0" w:color="auto"/>
            <w:right w:val="none" w:sz="0" w:space="0" w:color="auto"/>
          </w:divBdr>
          <w:divsChild>
            <w:div w:id="756906140">
              <w:marLeft w:val="0"/>
              <w:marRight w:val="0"/>
              <w:marTop w:val="0"/>
              <w:marBottom w:val="0"/>
              <w:divBdr>
                <w:top w:val="none" w:sz="0" w:space="0" w:color="auto"/>
                <w:left w:val="none" w:sz="0" w:space="0" w:color="auto"/>
                <w:bottom w:val="none" w:sz="0" w:space="0" w:color="auto"/>
                <w:right w:val="none" w:sz="0" w:space="0" w:color="auto"/>
              </w:divBdr>
              <w:divsChild>
                <w:div w:id="1310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1494">
      <w:bodyDiv w:val="1"/>
      <w:marLeft w:val="0"/>
      <w:marRight w:val="0"/>
      <w:marTop w:val="0"/>
      <w:marBottom w:val="0"/>
      <w:divBdr>
        <w:top w:val="none" w:sz="0" w:space="0" w:color="auto"/>
        <w:left w:val="none" w:sz="0" w:space="0" w:color="auto"/>
        <w:bottom w:val="none" w:sz="0" w:space="0" w:color="auto"/>
        <w:right w:val="none" w:sz="0" w:space="0" w:color="auto"/>
      </w:divBdr>
    </w:div>
    <w:div w:id="963534815">
      <w:bodyDiv w:val="1"/>
      <w:marLeft w:val="0"/>
      <w:marRight w:val="0"/>
      <w:marTop w:val="0"/>
      <w:marBottom w:val="0"/>
      <w:divBdr>
        <w:top w:val="none" w:sz="0" w:space="0" w:color="auto"/>
        <w:left w:val="none" w:sz="0" w:space="0" w:color="auto"/>
        <w:bottom w:val="none" w:sz="0" w:space="0" w:color="auto"/>
        <w:right w:val="none" w:sz="0" w:space="0" w:color="auto"/>
      </w:divBdr>
    </w:div>
    <w:div w:id="1131249595">
      <w:bodyDiv w:val="1"/>
      <w:marLeft w:val="0"/>
      <w:marRight w:val="0"/>
      <w:marTop w:val="0"/>
      <w:marBottom w:val="0"/>
      <w:divBdr>
        <w:top w:val="none" w:sz="0" w:space="0" w:color="auto"/>
        <w:left w:val="none" w:sz="0" w:space="0" w:color="auto"/>
        <w:bottom w:val="none" w:sz="0" w:space="0" w:color="auto"/>
        <w:right w:val="none" w:sz="0" w:space="0" w:color="auto"/>
      </w:divBdr>
      <w:divsChild>
        <w:div w:id="1331524344">
          <w:marLeft w:val="0"/>
          <w:marRight w:val="0"/>
          <w:marTop w:val="0"/>
          <w:marBottom w:val="0"/>
          <w:divBdr>
            <w:top w:val="none" w:sz="0" w:space="0" w:color="auto"/>
            <w:left w:val="none" w:sz="0" w:space="0" w:color="auto"/>
            <w:bottom w:val="none" w:sz="0" w:space="0" w:color="auto"/>
            <w:right w:val="none" w:sz="0" w:space="0" w:color="auto"/>
          </w:divBdr>
        </w:div>
      </w:divsChild>
    </w:div>
    <w:div w:id="1156338062">
      <w:bodyDiv w:val="1"/>
      <w:marLeft w:val="0"/>
      <w:marRight w:val="0"/>
      <w:marTop w:val="0"/>
      <w:marBottom w:val="0"/>
      <w:divBdr>
        <w:top w:val="none" w:sz="0" w:space="0" w:color="auto"/>
        <w:left w:val="none" w:sz="0" w:space="0" w:color="auto"/>
        <w:bottom w:val="none" w:sz="0" w:space="0" w:color="auto"/>
        <w:right w:val="none" w:sz="0" w:space="0" w:color="auto"/>
      </w:divBdr>
      <w:divsChild>
        <w:div w:id="122159858">
          <w:marLeft w:val="0"/>
          <w:marRight w:val="0"/>
          <w:marTop w:val="0"/>
          <w:marBottom w:val="0"/>
          <w:divBdr>
            <w:top w:val="none" w:sz="0" w:space="0" w:color="auto"/>
            <w:left w:val="none" w:sz="0" w:space="0" w:color="auto"/>
            <w:bottom w:val="none" w:sz="0" w:space="0" w:color="auto"/>
            <w:right w:val="none" w:sz="0" w:space="0" w:color="auto"/>
          </w:divBdr>
          <w:divsChild>
            <w:div w:id="952901731">
              <w:marLeft w:val="0"/>
              <w:marRight w:val="0"/>
              <w:marTop w:val="0"/>
              <w:marBottom w:val="0"/>
              <w:divBdr>
                <w:top w:val="none" w:sz="0" w:space="0" w:color="auto"/>
                <w:left w:val="none" w:sz="0" w:space="0" w:color="auto"/>
                <w:bottom w:val="none" w:sz="0" w:space="0" w:color="auto"/>
                <w:right w:val="none" w:sz="0" w:space="0" w:color="auto"/>
              </w:divBdr>
              <w:divsChild>
                <w:div w:id="1913466217">
                  <w:marLeft w:val="-165"/>
                  <w:marRight w:val="0"/>
                  <w:marTop w:val="0"/>
                  <w:marBottom w:val="0"/>
                  <w:divBdr>
                    <w:top w:val="none" w:sz="0" w:space="0" w:color="auto"/>
                    <w:left w:val="none" w:sz="0" w:space="0" w:color="auto"/>
                    <w:bottom w:val="none" w:sz="0" w:space="0" w:color="auto"/>
                    <w:right w:val="none" w:sz="0" w:space="0" w:color="auto"/>
                  </w:divBdr>
                </w:div>
                <w:div w:id="20024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8135">
          <w:marLeft w:val="0"/>
          <w:marRight w:val="0"/>
          <w:marTop w:val="0"/>
          <w:marBottom w:val="0"/>
          <w:divBdr>
            <w:top w:val="none" w:sz="0" w:space="0" w:color="auto"/>
            <w:left w:val="none" w:sz="0" w:space="0" w:color="auto"/>
            <w:bottom w:val="none" w:sz="0" w:space="0" w:color="auto"/>
            <w:right w:val="none" w:sz="0" w:space="0" w:color="auto"/>
          </w:divBdr>
          <w:divsChild>
            <w:div w:id="1556550144">
              <w:marLeft w:val="0"/>
              <w:marRight w:val="0"/>
              <w:marTop w:val="0"/>
              <w:marBottom w:val="0"/>
              <w:divBdr>
                <w:top w:val="none" w:sz="0" w:space="0" w:color="auto"/>
                <w:left w:val="none" w:sz="0" w:space="0" w:color="auto"/>
                <w:bottom w:val="none" w:sz="0" w:space="0" w:color="auto"/>
                <w:right w:val="none" w:sz="0" w:space="0" w:color="auto"/>
              </w:divBdr>
              <w:divsChild>
                <w:div w:id="3279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69920">
          <w:marLeft w:val="0"/>
          <w:marRight w:val="0"/>
          <w:marTop w:val="0"/>
          <w:marBottom w:val="0"/>
          <w:divBdr>
            <w:top w:val="none" w:sz="0" w:space="0" w:color="auto"/>
            <w:left w:val="none" w:sz="0" w:space="0" w:color="auto"/>
            <w:bottom w:val="none" w:sz="0" w:space="0" w:color="auto"/>
            <w:right w:val="none" w:sz="0" w:space="0" w:color="auto"/>
          </w:divBdr>
          <w:divsChild>
            <w:div w:id="344941132">
              <w:marLeft w:val="0"/>
              <w:marRight w:val="0"/>
              <w:marTop w:val="0"/>
              <w:marBottom w:val="0"/>
              <w:divBdr>
                <w:top w:val="none" w:sz="0" w:space="0" w:color="auto"/>
                <w:left w:val="none" w:sz="0" w:space="0" w:color="auto"/>
                <w:bottom w:val="none" w:sz="0" w:space="0" w:color="auto"/>
                <w:right w:val="none" w:sz="0" w:space="0" w:color="auto"/>
              </w:divBdr>
              <w:divsChild>
                <w:div w:id="586185774">
                  <w:marLeft w:val="-165"/>
                  <w:marRight w:val="0"/>
                  <w:marTop w:val="0"/>
                  <w:marBottom w:val="0"/>
                  <w:divBdr>
                    <w:top w:val="none" w:sz="0" w:space="0" w:color="auto"/>
                    <w:left w:val="none" w:sz="0" w:space="0" w:color="auto"/>
                    <w:bottom w:val="none" w:sz="0" w:space="0" w:color="auto"/>
                    <w:right w:val="none" w:sz="0" w:space="0" w:color="auto"/>
                  </w:divBdr>
                </w:div>
                <w:div w:id="18466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959">
          <w:marLeft w:val="0"/>
          <w:marRight w:val="0"/>
          <w:marTop w:val="0"/>
          <w:marBottom w:val="0"/>
          <w:divBdr>
            <w:top w:val="none" w:sz="0" w:space="0" w:color="auto"/>
            <w:left w:val="none" w:sz="0" w:space="0" w:color="auto"/>
            <w:bottom w:val="none" w:sz="0" w:space="0" w:color="auto"/>
            <w:right w:val="none" w:sz="0" w:space="0" w:color="auto"/>
          </w:divBdr>
          <w:divsChild>
            <w:div w:id="1809669845">
              <w:marLeft w:val="0"/>
              <w:marRight w:val="0"/>
              <w:marTop w:val="0"/>
              <w:marBottom w:val="0"/>
              <w:divBdr>
                <w:top w:val="none" w:sz="0" w:space="0" w:color="auto"/>
                <w:left w:val="none" w:sz="0" w:space="0" w:color="auto"/>
                <w:bottom w:val="none" w:sz="0" w:space="0" w:color="auto"/>
                <w:right w:val="none" w:sz="0" w:space="0" w:color="auto"/>
              </w:divBdr>
              <w:divsChild>
                <w:div w:id="8302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1189">
          <w:marLeft w:val="0"/>
          <w:marRight w:val="0"/>
          <w:marTop w:val="0"/>
          <w:marBottom w:val="0"/>
          <w:divBdr>
            <w:top w:val="none" w:sz="0" w:space="0" w:color="auto"/>
            <w:left w:val="none" w:sz="0" w:space="0" w:color="auto"/>
            <w:bottom w:val="none" w:sz="0" w:space="0" w:color="auto"/>
            <w:right w:val="none" w:sz="0" w:space="0" w:color="auto"/>
          </w:divBdr>
          <w:divsChild>
            <w:div w:id="248272980">
              <w:marLeft w:val="0"/>
              <w:marRight w:val="0"/>
              <w:marTop w:val="0"/>
              <w:marBottom w:val="0"/>
              <w:divBdr>
                <w:top w:val="none" w:sz="0" w:space="0" w:color="auto"/>
                <w:left w:val="none" w:sz="0" w:space="0" w:color="auto"/>
                <w:bottom w:val="none" w:sz="0" w:space="0" w:color="auto"/>
                <w:right w:val="none" w:sz="0" w:space="0" w:color="auto"/>
              </w:divBdr>
              <w:divsChild>
                <w:div w:id="8835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930">
          <w:marLeft w:val="0"/>
          <w:marRight w:val="0"/>
          <w:marTop w:val="0"/>
          <w:marBottom w:val="0"/>
          <w:divBdr>
            <w:top w:val="none" w:sz="0" w:space="0" w:color="auto"/>
            <w:left w:val="none" w:sz="0" w:space="0" w:color="auto"/>
            <w:bottom w:val="none" w:sz="0" w:space="0" w:color="auto"/>
            <w:right w:val="none" w:sz="0" w:space="0" w:color="auto"/>
          </w:divBdr>
          <w:divsChild>
            <w:div w:id="1414934803">
              <w:marLeft w:val="0"/>
              <w:marRight w:val="0"/>
              <w:marTop w:val="0"/>
              <w:marBottom w:val="0"/>
              <w:divBdr>
                <w:top w:val="none" w:sz="0" w:space="0" w:color="auto"/>
                <w:left w:val="none" w:sz="0" w:space="0" w:color="auto"/>
                <w:bottom w:val="none" w:sz="0" w:space="0" w:color="auto"/>
                <w:right w:val="none" w:sz="0" w:space="0" w:color="auto"/>
              </w:divBdr>
              <w:divsChild>
                <w:div w:id="29720467">
                  <w:marLeft w:val="-165"/>
                  <w:marRight w:val="0"/>
                  <w:marTop w:val="0"/>
                  <w:marBottom w:val="0"/>
                  <w:divBdr>
                    <w:top w:val="none" w:sz="0" w:space="0" w:color="auto"/>
                    <w:left w:val="none" w:sz="0" w:space="0" w:color="auto"/>
                    <w:bottom w:val="none" w:sz="0" w:space="0" w:color="auto"/>
                    <w:right w:val="none" w:sz="0" w:space="0" w:color="auto"/>
                  </w:divBdr>
                </w:div>
                <w:div w:id="10360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6318">
          <w:marLeft w:val="0"/>
          <w:marRight w:val="0"/>
          <w:marTop w:val="0"/>
          <w:marBottom w:val="0"/>
          <w:divBdr>
            <w:top w:val="none" w:sz="0" w:space="0" w:color="auto"/>
            <w:left w:val="none" w:sz="0" w:space="0" w:color="auto"/>
            <w:bottom w:val="none" w:sz="0" w:space="0" w:color="auto"/>
            <w:right w:val="none" w:sz="0" w:space="0" w:color="auto"/>
          </w:divBdr>
          <w:divsChild>
            <w:div w:id="487289466">
              <w:marLeft w:val="0"/>
              <w:marRight w:val="0"/>
              <w:marTop w:val="0"/>
              <w:marBottom w:val="0"/>
              <w:divBdr>
                <w:top w:val="none" w:sz="0" w:space="0" w:color="auto"/>
                <w:left w:val="none" w:sz="0" w:space="0" w:color="auto"/>
                <w:bottom w:val="none" w:sz="0" w:space="0" w:color="auto"/>
                <w:right w:val="none" w:sz="0" w:space="0" w:color="auto"/>
              </w:divBdr>
              <w:divsChild>
                <w:div w:id="2258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4429">
          <w:marLeft w:val="0"/>
          <w:marRight w:val="0"/>
          <w:marTop w:val="0"/>
          <w:marBottom w:val="0"/>
          <w:divBdr>
            <w:top w:val="none" w:sz="0" w:space="0" w:color="auto"/>
            <w:left w:val="none" w:sz="0" w:space="0" w:color="auto"/>
            <w:bottom w:val="none" w:sz="0" w:space="0" w:color="auto"/>
            <w:right w:val="none" w:sz="0" w:space="0" w:color="auto"/>
          </w:divBdr>
          <w:divsChild>
            <w:div w:id="1618178058">
              <w:marLeft w:val="0"/>
              <w:marRight w:val="0"/>
              <w:marTop w:val="0"/>
              <w:marBottom w:val="0"/>
              <w:divBdr>
                <w:top w:val="none" w:sz="0" w:space="0" w:color="auto"/>
                <w:left w:val="none" w:sz="0" w:space="0" w:color="auto"/>
                <w:bottom w:val="none" w:sz="0" w:space="0" w:color="auto"/>
                <w:right w:val="none" w:sz="0" w:space="0" w:color="auto"/>
              </w:divBdr>
              <w:divsChild>
                <w:div w:id="29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206">
          <w:marLeft w:val="0"/>
          <w:marRight w:val="0"/>
          <w:marTop w:val="0"/>
          <w:marBottom w:val="0"/>
          <w:divBdr>
            <w:top w:val="none" w:sz="0" w:space="0" w:color="auto"/>
            <w:left w:val="none" w:sz="0" w:space="0" w:color="auto"/>
            <w:bottom w:val="none" w:sz="0" w:space="0" w:color="auto"/>
            <w:right w:val="none" w:sz="0" w:space="0" w:color="auto"/>
          </w:divBdr>
          <w:divsChild>
            <w:div w:id="435908552">
              <w:marLeft w:val="0"/>
              <w:marRight w:val="0"/>
              <w:marTop w:val="0"/>
              <w:marBottom w:val="0"/>
              <w:divBdr>
                <w:top w:val="none" w:sz="0" w:space="0" w:color="auto"/>
                <w:left w:val="none" w:sz="0" w:space="0" w:color="auto"/>
                <w:bottom w:val="none" w:sz="0" w:space="0" w:color="auto"/>
                <w:right w:val="none" w:sz="0" w:space="0" w:color="auto"/>
              </w:divBdr>
              <w:divsChild>
                <w:div w:id="13850592">
                  <w:marLeft w:val="0"/>
                  <w:marRight w:val="0"/>
                  <w:marTop w:val="0"/>
                  <w:marBottom w:val="0"/>
                  <w:divBdr>
                    <w:top w:val="none" w:sz="0" w:space="0" w:color="auto"/>
                    <w:left w:val="none" w:sz="0" w:space="0" w:color="auto"/>
                    <w:bottom w:val="none" w:sz="0" w:space="0" w:color="auto"/>
                    <w:right w:val="none" w:sz="0" w:space="0" w:color="auto"/>
                  </w:divBdr>
                </w:div>
                <w:div w:id="149999649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2343">
      <w:bodyDiv w:val="1"/>
      <w:marLeft w:val="0"/>
      <w:marRight w:val="0"/>
      <w:marTop w:val="0"/>
      <w:marBottom w:val="0"/>
      <w:divBdr>
        <w:top w:val="none" w:sz="0" w:space="0" w:color="auto"/>
        <w:left w:val="none" w:sz="0" w:space="0" w:color="auto"/>
        <w:bottom w:val="none" w:sz="0" w:space="0" w:color="auto"/>
        <w:right w:val="none" w:sz="0" w:space="0" w:color="auto"/>
      </w:divBdr>
      <w:divsChild>
        <w:div w:id="1081293263">
          <w:marLeft w:val="0"/>
          <w:marRight w:val="0"/>
          <w:marTop w:val="34"/>
          <w:marBottom w:val="34"/>
          <w:divBdr>
            <w:top w:val="none" w:sz="0" w:space="0" w:color="auto"/>
            <w:left w:val="none" w:sz="0" w:space="0" w:color="auto"/>
            <w:bottom w:val="none" w:sz="0" w:space="0" w:color="auto"/>
            <w:right w:val="none" w:sz="0" w:space="0" w:color="auto"/>
          </w:divBdr>
        </w:div>
      </w:divsChild>
    </w:div>
    <w:div w:id="134998908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12">
          <w:marLeft w:val="0"/>
          <w:marRight w:val="0"/>
          <w:marTop w:val="27"/>
          <w:marBottom w:val="27"/>
          <w:divBdr>
            <w:top w:val="none" w:sz="0" w:space="0" w:color="auto"/>
            <w:left w:val="none" w:sz="0" w:space="0" w:color="auto"/>
            <w:bottom w:val="none" w:sz="0" w:space="0" w:color="auto"/>
            <w:right w:val="none" w:sz="0" w:space="0" w:color="auto"/>
          </w:divBdr>
        </w:div>
      </w:divsChild>
    </w:div>
    <w:div w:id="1383284958">
      <w:bodyDiv w:val="1"/>
      <w:marLeft w:val="0"/>
      <w:marRight w:val="0"/>
      <w:marTop w:val="0"/>
      <w:marBottom w:val="0"/>
      <w:divBdr>
        <w:top w:val="none" w:sz="0" w:space="0" w:color="auto"/>
        <w:left w:val="none" w:sz="0" w:space="0" w:color="auto"/>
        <w:bottom w:val="none" w:sz="0" w:space="0" w:color="auto"/>
        <w:right w:val="none" w:sz="0" w:space="0" w:color="auto"/>
      </w:divBdr>
      <w:divsChild>
        <w:div w:id="965702513">
          <w:marLeft w:val="0"/>
          <w:marRight w:val="1"/>
          <w:marTop w:val="0"/>
          <w:marBottom w:val="0"/>
          <w:divBdr>
            <w:top w:val="none" w:sz="0" w:space="0" w:color="auto"/>
            <w:left w:val="none" w:sz="0" w:space="0" w:color="auto"/>
            <w:bottom w:val="none" w:sz="0" w:space="0" w:color="auto"/>
            <w:right w:val="none" w:sz="0" w:space="0" w:color="auto"/>
          </w:divBdr>
          <w:divsChild>
            <w:div w:id="1675110030">
              <w:marLeft w:val="0"/>
              <w:marRight w:val="0"/>
              <w:marTop w:val="0"/>
              <w:marBottom w:val="0"/>
              <w:divBdr>
                <w:top w:val="none" w:sz="0" w:space="0" w:color="auto"/>
                <w:left w:val="none" w:sz="0" w:space="0" w:color="auto"/>
                <w:bottom w:val="none" w:sz="0" w:space="0" w:color="auto"/>
                <w:right w:val="none" w:sz="0" w:space="0" w:color="auto"/>
              </w:divBdr>
              <w:divsChild>
                <w:div w:id="1673684491">
                  <w:marLeft w:val="0"/>
                  <w:marRight w:val="1"/>
                  <w:marTop w:val="0"/>
                  <w:marBottom w:val="0"/>
                  <w:divBdr>
                    <w:top w:val="none" w:sz="0" w:space="0" w:color="auto"/>
                    <w:left w:val="none" w:sz="0" w:space="0" w:color="auto"/>
                    <w:bottom w:val="none" w:sz="0" w:space="0" w:color="auto"/>
                    <w:right w:val="none" w:sz="0" w:space="0" w:color="auto"/>
                  </w:divBdr>
                  <w:divsChild>
                    <w:div w:id="1619221776">
                      <w:marLeft w:val="0"/>
                      <w:marRight w:val="0"/>
                      <w:marTop w:val="0"/>
                      <w:marBottom w:val="0"/>
                      <w:divBdr>
                        <w:top w:val="none" w:sz="0" w:space="0" w:color="auto"/>
                        <w:left w:val="none" w:sz="0" w:space="0" w:color="auto"/>
                        <w:bottom w:val="none" w:sz="0" w:space="0" w:color="auto"/>
                        <w:right w:val="none" w:sz="0" w:space="0" w:color="auto"/>
                      </w:divBdr>
                      <w:divsChild>
                        <w:div w:id="1852983557">
                          <w:marLeft w:val="0"/>
                          <w:marRight w:val="0"/>
                          <w:marTop w:val="0"/>
                          <w:marBottom w:val="0"/>
                          <w:divBdr>
                            <w:top w:val="none" w:sz="0" w:space="0" w:color="auto"/>
                            <w:left w:val="none" w:sz="0" w:space="0" w:color="auto"/>
                            <w:bottom w:val="none" w:sz="0" w:space="0" w:color="auto"/>
                            <w:right w:val="none" w:sz="0" w:space="0" w:color="auto"/>
                          </w:divBdr>
                          <w:divsChild>
                            <w:div w:id="953900999">
                              <w:marLeft w:val="0"/>
                              <w:marRight w:val="0"/>
                              <w:marTop w:val="120"/>
                              <w:marBottom w:val="360"/>
                              <w:divBdr>
                                <w:top w:val="none" w:sz="0" w:space="0" w:color="auto"/>
                                <w:left w:val="none" w:sz="0" w:space="0" w:color="auto"/>
                                <w:bottom w:val="none" w:sz="0" w:space="0" w:color="auto"/>
                                <w:right w:val="none" w:sz="0" w:space="0" w:color="auto"/>
                              </w:divBdr>
                              <w:divsChild>
                                <w:div w:id="150105267">
                                  <w:marLeft w:val="420"/>
                                  <w:marRight w:val="0"/>
                                  <w:marTop w:val="0"/>
                                  <w:marBottom w:val="0"/>
                                  <w:divBdr>
                                    <w:top w:val="none" w:sz="0" w:space="0" w:color="auto"/>
                                    <w:left w:val="none" w:sz="0" w:space="0" w:color="auto"/>
                                    <w:bottom w:val="none" w:sz="0" w:space="0" w:color="auto"/>
                                    <w:right w:val="none" w:sz="0" w:space="0" w:color="auto"/>
                                  </w:divBdr>
                                  <w:divsChild>
                                    <w:div w:id="40672674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6866">
      <w:bodyDiv w:val="1"/>
      <w:marLeft w:val="0"/>
      <w:marRight w:val="0"/>
      <w:marTop w:val="0"/>
      <w:marBottom w:val="0"/>
      <w:divBdr>
        <w:top w:val="none" w:sz="0" w:space="0" w:color="auto"/>
        <w:left w:val="none" w:sz="0" w:space="0" w:color="auto"/>
        <w:bottom w:val="none" w:sz="0" w:space="0" w:color="auto"/>
        <w:right w:val="none" w:sz="0" w:space="0" w:color="auto"/>
      </w:divBdr>
      <w:divsChild>
        <w:div w:id="174157710">
          <w:marLeft w:val="0"/>
          <w:marRight w:val="1"/>
          <w:marTop w:val="0"/>
          <w:marBottom w:val="0"/>
          <w:divBdr>
            <w:top w:val="none" w:sz="0" w:space="0" w:color="auto"/>
            <w:left w:val="none" w:sz="0" w:space="0" w:color="auto"/>
            <w:bottom w:val="none" w:sz="0" w:space="0" w:color="auto"/>
            <w:right w:val="none" w:sz="0" w:space="0" w:color="auto"/>
          </w:divBdr>
          <w:divsChild>
            <w:div w:id="1626740321">
              <w:marLeft w:val="0"/>
              <w:marRight w:val="0"/>
              <w:marTop w:val="0"/>
              <w:marBottom w:val="0"/>
              <w:divBdr>
                <w:top w:val="none" w:sz="0" w:space="0" w:color="auto"/>
                <w:left w:val="none" w:sz="0" w:space="0" w:color="auto"/>
                <w:bottom w:val="none" w:sz="0" w:space="0" w:color="auto"/>
                <w:right w:val="none" w:sz="0" w:space="0" w:color="auto"/>
              </w:divBdr>
              <w:divsChild>
                <w:div w:id="216091269">
                  <w:marLeft w:val="0"/>
                  <w:marRight w:val="1"/>
                  <w:marTop w:val="0"/>
                  <w:marBottom w:val="0"/>
                  <w:divBdr>
                    <w:top w:val="none" w:sz="0" w:space="0" w:color="auto"/>
                    <w:left w:val="none" w:sz="0" w:space="0" w:color="auto"/>
                    <w:bottom w:val="none" w:sz="0" w:space="0" w:color="auto"/>
                    <w:right w:val="none" w:sz="0" w:space="0" w:color="auto"/>
                  </w:divBdr>
                  <w:divsChild>
                    <w:div w:id="763841174">
                      <w:marLeft w:val="0"/>
                      <w:marRight w:val="0"/>
                      <w:marTop w:val="0"/>
                      <w:marBottom w:val="0"/>
                      <w:divBdr>
                        <w:top w:val="none" w:sz="0" w:space="0" w:color="auto"/>
                        <w:left w:val="none" w:sz="0" w:space="0" w:color="auto"/>
                        <w:bottom w:val="none" w:sz="0" w:space="0" w:color="auto"/>
                        <w:right w:val="none" w:sz="0" w:space="0" w:color="auto"/>
                      </w:divBdr>
                      <w:divsChild>
                        <w:div w:id="675499972">
                          <w:marLeft w:val="0"/>
                          <w:marRight w:val="0"/>
                          <w:marTop w:val="0"/>
                          <w:marBottom w:val="0"/>
                          <w:divBdr>
                            <w:top w:val="none" w:sz="0" w:space="0" w:color="auto"/>
                            <w:left w:val="none" w:sz="0" w:space="0" w:color="auto"/>
                            <w:bottom w:val="none" w:sz="0" w:space="0" w:color="auto"/>
                            <w:right w:val="none" w:sz="0" w:space="0" w:color="auto"/>
                          </w:divBdr>
                          <w:divsChild>
                            <w:div w:id="910966990">
                              <w:marLeft w:val="0"/>
                              <w:marRight w:val="0"/>
                              <w:marTop w:val="120"/>
                              <w:marBottom w:val="360"/>
                              <w:divBdr>
                                <w:top w:val="none" w:sz="0" w:space="0" w:color="auto"/>
                                <w:left w:val="none" w:sz="0" w:space="0" w:color="auto"/>
                                <w:bottom w:val="none" w:sz="0" w:space="0" w:color="auto"/>
                                <w:right w:val="none" w:sz="0" w:space="0" w:color="auto"/>
                              </w:divBdr>
                              <w:divsChild>
                                <w:div w:id="433477699">
                                  <w:marLeft w:val="0"/>
                                  <w:marRight w:val="0"/>
                                  <w:marTop w:val="0"/>
                                  <w:marBottom w:val="0"/>
                                  <w:divBdr>
                                    <w:top w:val="none" w:sz="0" w:space="0" w:color="auto"/>
                                    <w:left w:val="none" w:sz="0" w:space="0" w:color="auto"/>
                                    <w:bottom w:val="none" w:sz="0" w:space="0" w:color="auto"/>
                                    <w:right w:val="none" w:sz="0" w:space="0" w:color="auto"/>
                                  </w:divBdr>
                                </w:div>
                                <w:div w:id="114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863624">
      <w:bodyDiv w:val="1"/>
      <w:marLeft w:val="0"/>
      <w:marRight w:val="0"/>
      <w:marTop w:val="0"/>
      <w:marBottom w:val="0"/>
      <w:divBdr>
        <w:top w:val="none" w:sz="0" w:space="0" w:color="auto"/>
        <w:left w:val="none" w:sz="0" w:space="0" w:color="auto"/>
        <w:bottom w:val="none" w:sz="0" w:space="0" w:color="auto"/>
        <w:right w:val="none" w:sz="0" w:space="0" w:color="auto"/>
      </w:divBdr>
    </w:div>
    <w:div w:id="1438675020">
      <w:bodyDiv w:val="1"/>
      <w:marLeft w:val="0"/>
      <w:marRight w:val="0"/>
      <w:marTop w:val="0"/>
      <w:marBottom w:val="0"/>
      <w:divBdr>
        <w:top w:val="none" w:sz="0" w:space="0" w:color="auto"/>
        <w:left w:val="none" w:sz="0" w:space="0" w:color="auto"/>
        <w:bottom w:val="none" w:sz="0" w:space="0" w:color="auto"/>
        <w:right w:val="none" w:sz="0" w:space="0" w:color="auto"/>
      </w:divBdr>
      <w:divsChild>
        <w:div w:id="1916745467">
          <w:marLeft w:val="150"/>
          <w:marRight w:val="150"/>
          <w:marTop w:val="0"/>
          <w:marBottom w:val="0"/>
          <w:divBdr>
            <w:top w:val="none" w:sz="0" w:space="0" w:color="auto"/>
            <w:left w:val="none" w:sz="0" w:space="0" w:color="auto"/>
            <w:bottom w:val="none" w:sz="0" w:space="0" w:color="auto"/>
            <w:right w:val="none" w:sz="0" w:space="0" w:color="auto"/>
          </w:divBdr>
        </w:div>
      </w:divsChild>
    </w:div>
    <w:div w:id="1449817990">
      <w:bodyDiv w:val="1"/>
      <w:marLeft w:val="0"/>
      <w:marRight w:val="0"/>
      <w:marTop w:val="0"/>
      <w:marBottom w:val="0"/>
      <w:divBdr>
        <w:top w:val="none" w:sz="0" w:space="0" w:color="auto"/>
        <w:left w:val="none" w:sz="0" w:space="0" w:color="auto"/>
        <w:bottom w:val="none" w:sz="0" w:space="0" w:color="auto"/>
        <w:right w:val="none" w:sz="0" w:space="0" w:color="auto"/>
      </w:divBdr>
      <w:divsChild>
        <w:div w:id="136992368">
          <w:marLeft w:val="0"/>
          <w:marRight w:val="0"/>
          <w:marTop w:val="0"/>
          <w:marBottom w:val="0"/>
          <w:divBdr>
            <w:top w:val="none" w:sz="0" w:space="0" w:color="auto"/>
            <w:left w:val="none" w:sz="0" w:space="0" w:color="auto"/>
            <w:bottom w:val="none" w:sz="0" w:space="0" w:color="auto"/>
            <w:right w:val="none" w:sz="0" w:space="0" w:color="auto"/>
          </w:divBdr>
          <w:divsChild>
            <w:div w:id="1471285219">
              <w:marLeft w:val="0"/>
              <w:marRight w:val="0"/>
              <w:marTop w:val="0"/>
              <w:marBottom w:val="0"/>
              <w:divBdr>
                <w:top w:val="none" w:sz="0" w:space="0" w:color="auto"/>
                <w:left w:val="none" w:sz="0" w:space="0" w:color="auto"/>
                <w:bottom w:val="none" w:sz="0" w:space="0" w:color="auto"/>
                <w:right w:val="none" w:sz="0" w:space="0" w:color="auto"/>
              </w:divBdr>
              <w:divsChild>
                <w:div w:id="1741294196">
                  <w:marLeft w:val="0"/>
                  <w:marRight w:val="0"/>
                  <w:marTop w:val="0"/>
                  <w:marBottom w:val="0"/>
                  <w:divBdr>
                    <w:top w:val="none" w:sz="0" w:space="0" w:color="auto"/>
                    <w:left w:val="none" w:sz="0" w:space="0" w:color="auto"/>
                    <w:bottom w:val="none" w:sz="0" w:space="0" w:color="auto"/>
                    <w:right w:val="none" w:sz="0" w:space="0" w:color="auto"/>
                  </w:divBdr>
                </w:div>
                <w:div w:id="213949316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8785298">
          <w:marLeft w:val="0"/>
          <w:marRight w:val="0"/>
          <w:marTop w:val="0"/>
          <w:marBottom w:val="0"/>
          <w:divBdr>
            <w:top w:val="none" w:sz="0" w:space="0" w:color="auto"/>
            <w:left w:val="none" w:sz="0" w:space="0" w:color="auto"/>
            <w:bottom w:val="none" w:sz="0" w:space="0" w:color="auto"/>
            <w:right w:val="none" w:sz="0" w:space="0" w:color="auto"/>
          </w:divBdr>
          <w:divsChild>
            <w:div w:id="788625927">
              <w:marLeft w:val="0"/>
              <w:marRight w:val="0"/>
              <w:marTop w:val="0"/>
              <w:marBottom w:val="0"/>
              <w:divBdr>
                <w:top w:val="none" w:sz="0" w:space="0" w:color="auto"/>
                <w:left w:val="none" w:sz="0" w:space="0" w:color="auto"/>
                <w:bottom w:val="none" w:sz="0" w:space="0" w:color="auto"/>
                <w:right w:val="none" w:sz="0" w:space="0" w:color="auto"/>
              </w:divBdr>
              <w:divsChild>
                <w:div w:id="824012897">
                  <w:marLeft w:val="0"/>
                  <w:marRight w:val="0"/>
                  <w:marTop w:val="0"/>
                  <w:marBottom w:val="0"/>
                  <w:divBdr>
                    <w:top w:val="none" w:sz="0" w:space="0" w:color="auto"/>
                    <w:left w:val="none" w:sz="0" w:space="0" w:color="auto"/>
                    <w:bottom w:val="none" w:sz="0" w:space="0" w:color="auto"/>
                    <w:right w:val="none" w:sz="0" w:space="0" w:color="auto"/>
                  </w:divBdr>
                </w:div>
                <w:div w:id="14288478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76588040">
          <w:marLeft w:val="0"/>
          <w:marRight w:val="0"/>
          <w:marTop w:val="0"/>
          <w:marBottom w:val="0"/>
          <w:divBdr>
            <w:top w:val="none" w:sz="0" w:space="0" w:color="auto"/>
            <w:left w:val="none" w:sz="0" w:space="0" w:color="auto"/>
            <w:bottom w:val="none" w:sz="0" w:space="0" w:color="auto"/>
            <w:right w:val="none" w:sz="0" w:space="0" w:color="auto"/>
          </w:divBdr>
          <w:divsChild>
            <w:div w:id="840697744">
              <w:marLeft w:val="0"/>
              <w:marRight w:val="0"/>
              <w:marTop w:val="0"/>
              <w:marBottom w:val="0"/>
              <w:divBdr>
                <w:top w:val="none" w:sz="0" w:space="0" w:color="auto"/>
                <w:left w:val="none" w:sz="0" w:space="0" w:color="auto"/>
                <w:bottom w:val="none" w:sz="0" w:space="0" w:color="auto"/>
                <w:right w:val="none" w:sz="0" w:space="0" w:color="auto"/>
              </w:divBdr>
              <w:divsChild>
                <w:div w:id="159930679">
                  <w:marLeft w:val="-165"/>
                  <w:marRight w:val="0"/>
                  <w:marTop w:val="0"/>
                  <w:marBottom w:val="0"/>
                  <w:divBdr>
                    <w:top w:val="none" w:sz="0" w:space="0" w:color="auto"/>
                    <w:left w:val="none" w:sz="0" w:space="0" w:color="auto"/>
                    <w:bottom w:val="none" w:sz="0" w:space="0" w:color="auto"/>
                    <w:right w:val="none" w:sz="0" w:space="0" w:color="auto"/>
                  </w:divBdr>
                </w:div>
                <w:div w:id="819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1447">
          <w:marLeft w:val="0"/>
          <w:marRight w:val="0"/>
          <w:marTop w:val="0"/>
          <w:marBottom w:val="0"/>
          <w:divBdr>
            <w:top w:val="none" w:sz="0" w:space="0" w:color="auto"/>
            <w:left w:val="none" w:sz="0" w:space="0" w:color="auto"/>
            <w:bottom w:val="none" w:sz="0" w:space="0" w:color="auto"/>
            <w:right w:val="none" w:sz="0" w:space="0" w:color="auto"/>
          </w:divBdr>
          <w:divsChild>
            <w:div w:id="1674062044">
              <w:marLeft w:val="0"/>
              <w:marRight w:val="0"/>
              <w:marTop w:val="0"/>
              <w:marBottom w:val="0"/>
              <w:divBdr>
                <w:top w:val="none" w:sz="0" w:space="0" w:color="auto"/>
                <w:left w:val="none" w:sz="0" w:space="0" w:color="auto"/>
                <w:bottom w:val="none" w:sz="0" w:space="0" w:color="auto"/>
                <w:right w:val="none" w:sz="0" w:space="0" w:color="auto"/>
              </w:divBdr>
              <w:divsChild>
                <w:div w:id="397284775">
                  <w:marLeft w:val="0"/>
                  <w:marRight w:val="0"/>
                  <w:marTop w:val="0"/>
                  <w:marBottom w:val="0"/>
                  <w:divBdr>
                    <w:top w:val="none" w:sz="0" w:space="0" w:color="auto"/>
                    <w:left w:val="none" w:sz="0" w:space="0" w:color="auto"/>
                    <w:bottom w:val="none" w:sz="0" w:space="0" w:color="auto"/>
                    <w:right w:val="none" w:sz="0" w:space="0" w:color="auto"/>
                  </w:divBdr>
                </w:div>
                <w:div w:id="71515448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57531404">
          <w:marLeft w:val="0"/>
          <w:marRight w:val="0"/>
          <w:marTop w:val="0"/>
          <w:marBottom w:val="0"/>
          <w:divBdr>
            <w:top w:val="none" w:sz="0" w:space="0" w:color="auto"/>
            <w:left w:val="none" w:sz="0" w:space="0" w:color="auto"/>
            <w:bottom w:val="none" w:sz="0" w:space="0" w:color="auto"/>
            <w:right w:val="none" w:sz="0" w:space="0" w:color="auto"/>
          </w:divBdr>
          <w:divsChild>
            <w:div w:id="358432800">
              <w:marLeft w:val="0"/>
              <w:marRight w:val="0"/>
              <w:marTop w:val="0"/>
              <w:marBottom w:val="0"/>
              <w:divBdr>
                <w:top w:val="none" w:sz="0" w:space="0" w:color="auto"/>
                <w:left w:val="none" w:sz="0" w:space="0" w:color="auto"/>
                <w:bottom w:val="none" w:sz="0" w:space="0" w:color="auto"/>
                <w:right w:val="none" w:sz="0" w:space="0" w:color="auto"/>
              </w:divBdr>
              <w:divsChild>
                <w:div w:id="3604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728">
          <w:marLeft w:val="0"/>
          <w:marRight w:val="0"/>
          <w:marTop w:val="0"/>
          <w:marBottom w:val="0"/>
          <w:divBdr>
            <w:top w:val="none" w:sz="0" w:space="0" w:color="auto"/>
            <w:left w:val="none" w:sz="0" w:space="0" w:color="auto"/>
            <w:bottom w:val="none" w:sz="0" w:space="0" w:color="auto"/>
            <w:right w:val="none" w:sz="0" w:space="0" w:color="auto"/>
          </w:divBdr>
          <w:divsChild>
            <w:div w:id="444157154">
              <w:marLeft w:val="0"/>
              <w:marRight w:val="0"/>
              <w:marTop w:val="0"/>
              <w:marBottom w:val="0"/>
              <w:divBdr>
                <w:top w:val="none" w:sz="0" w:space="0" w:color="auto"/>
                <w:left w:val="none" w:sz="0" w:space="0" w:color="auto"/>
                <w:bottom w:val="none" w:sz="0" w:space="0" w:color="auto"/>
                <w:right w:val="none" w:sz="0" w:space="0" w:color="auto"/>
              </w:divBdr>
              <w:divsChild>
                <w:div w:id="332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7207">
          <w:marLeft w:val="0"/>
          <w:marRight w:val="0"/>
          <w:marTop w:val="0"/>
          <w:marBottom w:val="0"/>
          <w:divBdr>
            <w:top w:val="none" w:sz="0" w:space="0" w:color="auto"/>
            <w:left w:val="none" w:sz="0" w:space="0" w:color="auto"/>
            <w:bottom w:val="none" w:sz="0" w:space="0" w:color="auto"/>
            <w:right w:val="none" w:sz="0" w:space="0" w:color="auto"/>
          </w:divBdr>
          <w:divsChild>
            <w:div w:id="1027291722">
              <w:marLeft w:val="0"/>
              <w:marRight w:val="0"/>
              <w:marTop w:val="0"/>
              <w:marBottom w:val="0"/>
              <w:divBdr>
                <w:top w:val="none" w:sz="0" w:space="0" w:color="auto"/>
                <w:left w:val="none" w:sz="0" w:space="0" w:color="auto"/>
                <w:bottom w:val="none" w:sz="0" w:space="0" w:color="auto"/>
                <w:right w:val="none" w:sz="0" w:space="0" w:color="auto"/>
              </w:divBdr>
              <w:divsChild>
                <w:div w:id="2151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9023">
          <w:marLeft w:val="0"/>
          <w:marRight w:val="0"/>
          <w:marTop w:val="0"/>
          <w:marBottom w:val="0"/>
          <w:divBdr>
            <w:top w:val="none" w:sz="0" w:space="0" w:color="auto"/>
            <w:left w:val="none" w:sz="0" w:space="0" w:color="auto"/>
            <w:bottom w:val="none" w:sz="0" w:space="0" w:color="auto"/>
            <w:right w:val="none" w:sz="0" w:space="0" w:color="auto"/>
          </w:divBdr>
          <w:divsChild>
            <w:div w:id="2113816068">
              <w:marLeft w:val="0"/>
              <w:marRight w:val="0"/>
              <w:marTop w:val="0"/>
              <w:marBottom w:val="0"/>
              <w:divBdr>
                <w:top w:val="none" w:sz="0" w:space="0" w:color="auto"/>
                <w:left w:val="none" w:sz="0" w:space="0" w:color="auto"/>
                <w:bottom w:val="none" w:sz="0" w:space="0" w:color="auto"/>
                <w:right w:val="none" w:sz="0" w:space="0" w:color="auto"/>
              </w:divBdr>
              <w:divsChild>
                <w:div w:id="505629335">
                  <w:marLeft w:val="0"/>
                  <w:marRight w:val="0"/>
                  <w:marTop w:val="0"/>
                  <w:marBottom w:val="0"/>
                  <w:divBdr>
                    <w:top w:val="none" w:sz="0" w:space="0" w:color="auto"/>
                    <w:left w:val="none" w:sz="0" w:space="0" w:color="auto"/>
                    <w:bottom w:val="none" w:sz="0" w:space="0" w:color="auto"/>
                    <w:right w:val="none" w:sz="0" w:space="0" w:color="auto"/>
                  </w:divBdr>
                </w:div>
                <w:div w:id="74770158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76977583">
          <w:marLeft w:val="0"/>
          <w:marRight w:val="0"/>
          <w:marTop w:val="0"/>
          <w:marBottom w:val="0"/>
          <w:divBdr>
            <w:top w:val="none" w:sz="0" w:space="0" w:color="auto"/>
            <w:left w:val="none" w:sz="0" w:space="0" w:color="auto"/>
            <w:bottom w:val="none" w:sz="0" w:space="0" w:color="auto"/>
            <w:right w:val="none" w:sz="0" w:space="0" w:color="auto"/>
          </w:divBdr>
          <w:divsChild>
            <w:div w:id="409274423">
              <w:marLeft w:val="0"/>
              <w:marRight w:val="0"/>
              <w:marTop w:val="0"/>
              <w:marBottom w:val="0"/>
              <w:divBdr>
                <w:top w:val="none" w:sz="0" w:space="0" w:color="auto"/>
                <w:left w:val="none" w:sz="0" w:space="0" w:color="auto"/>
                <w:bottom w:val="none" w:sz="0" w:space="0" w:color="auto"/>
                <w:right w:val="none" w:sz="0" w:space="0" w:color="auto"/>
              </w:divBdr>
              <w:divsChild>
                <w:div w:id="8234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6121">
          <w:marLeft w:val="0"/>
          <w:marRight w:val="0"/>
          <w:marTop w:val="0"/>
          <w:marBottom w:val="0"/>
          <w:divBdr>
            <w:top w:val="none" w:sz="0" w:space="0" w:color="auto"/>
            <w:left w:val="none" w:sz="0" w:space="0" w:color="auto"/>
            <w:bottom w:val="none" w:sz="0" w:space="0" w:color="auto"/>
            <w:right w:val="none" w:sz="0" w:space="0" w:color="auto"/>
          </w:divBdr>
          <w:divsChild>
            <w:div w:id="1925146563">
              <w:marLeft w:val="0"/>
              <w:marRight w:val="0"/>
              <w:marTop w:val="0"/>
              <w:marBottom w:val="0"/>
              <w:divBdr>
                <w:top w:val="none" w:sz="0" w:space="0" w:color="auto"/>
                <w:left w:val="none" w:sz="0" w:space="0" w:color="auto"/>
                <w:bottom w:val="none" w:sz="0" w:space="0" w:color="auto"/>
                <w:right w:val="none" w:sz="0" w:space="0" w:color="auto"/>
              </w:divBdr>
              <w:divsChild>
                <w:div w:id="10659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8498">
          <w:marLeft w:val="0"/>
          <w:marRight w:val="0"/>
          <w:marTop w:val="0"/>
          <w:marBottom w:val="0"/>
          <w:divBdr>
            <w:top w:val="none" w:sz="0" w:space="0" w:color="auto"/>
            <w:left w:val="none" w:sz="0" w:space="0" w:color="auto"/>
            <w:bottom w:val="none" w:sz="0" w:space="0" w:color="auto"/>
            <w:right w:val="none" w:sz="0" w:space="0" w:color="auto"/>
          </w:divBdr>
          <w:divsChild>
            <w:div w:id="1541935577">
              <w:marLeft w:val="0"/>
              <w:marRight w:val="0"/>
              <w:marTop w:val="0"/>
              <w:marBottom w:val="0"/>
              <w:divBdr>
                <w:top w:val="none" w:sz="0" w:space="0" w:color="auto"/>
                <w:left w:val="none" w:sz="0" w:space="0" w:color="auto"/>
                <w:bottom w:val="none" w:sz="0" w:space="0" w:color="auto"/>
                <w:right w:val="none" w:sz="0" w:space="0" w:color="auto"/>
              </w:divBdr>
              <w:divsChild>
                <w:div w:id="12693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7140">
          <w:marLeft w:val="0"/>
          <w:marRight w:val="0"/>
          <w:marTop w:val="0"/>
          <w:marBottom w:val="0"/>
          <w:divBdr>
            <w:top w:val="none" w:sz="0" w:space="0" w:color="auto"/>
            <w:left w:val="none" w:sz="0" w:space="0" w:color="auto"/>
            <w:bottom w:val="none" w:sz="0" w:space="0" w:color="auto"/>
            <w:right w:val="none" w:sz="0" w:space="0" w:color="auto"/>
          </w:divBdr>
          <w:divsChild>
            <w:div w:id="1408723330">
              <w:marLeft w:val="0"/>
              <w:marRight w:val="0"/>
              <w:marTop w:val="0"/>
              <w:marBottom w:val="0"/>
              <w:divBdr>
                <w:top w:val="none" w:sz="0" w:space="0" w:color="auto"/>
                <w:left w:val="none" w:sz="0" w:space="0" w:color="auto"/>
                <w:bottom w:val="none" w:sz="0" w:space="0" w:color="auto"/>
                <w:right w:val="none" w:sz="0" w:space="0" w:color="auto"/>
              </w:divBdr>
              <w:divsChild>
                <w:div w:id="778334806">
                  <w:marLeft w:val="0"/>
                  <w:marRight w:val="0"/>
                  <w:marTop w:val="0"/>
                  <w:marBottom w:val="0"/>
                  <w:divBdr>
                    <w:top w:val="none" w:sz="0" w:space="0" w:color="auto"/>
                    <w:left w:val="none" w:sz="0" w:space="0" w:color="auto"/>
                    <w:bottom w:val="none" w:sz="0" w:space="0" w:color="auto"/>
                    <w:right w:val="none" w:sz="0" w:space="0" w:color="auto"/>
                  </w:divBdr>
                </w:div>
                <w:div w:id="196530999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67512997">
          <w:marLeft w:val="0"/>
          <w:marRight w:val="0"/>
          <w:marTop w:val="0"/>
          <w:marBottom w:val="0"/>
          <w:divBdr>
            <w:top w:val="none" w:sz="0" w:space="0" w:color="auto"/>
            <w:left w:val="none" w:sz="0" w:space="0" w:color="auto"/>
            <w:bottom w:val="none" w:sz="0" w:space="0" w:color="auto"/>
            <w:right w:val="none" w:sz="0" w:space="0" w:color="auto"/>
          </w:divBdr>
          <w:divsChild>
            <w:div w:id="524288363">
              <w:marLeft w:val="0"/>
              <w:marRight w:val="0"/>
              <w:marTop w:val="0"/>
              <w:marBottom w:val="0"/>
              <w:divBdr>
                <w:top w:val="none" w:sz="0" w:space="0" w:color="auto"/>
                <w:left w:val="none" w:sz="0" w:space="0" w:color="auto"/>
                <w:bottom w:val="none" w:sz="0" w:space="0" w:color="auto"/>
                <w:right w:val="none" w:sz="0" w:space="0" w:color="auto"/>
              </w:divBdr>
              <w:divsChild>
                <w:div w:id="1818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8350">
          <w:marLeft w:val="0"/>
          <w:marRight w:val="0"/>
          <w:marTop w:val="0"/>
          <w:marBottom w:val="0"/>
          <w:divBdr>
            <w:top w:val="none" w:sz="0" w:space="0" w:color="auto"/>
            <w:left w:val="none" w:sz="0" w:space="0" w:color="auto"/>
            <w:bottom w:val="none" w:sz="0" w:space="0" w:color="auto"/>
            <w:right w:val="none" w:sz="0" w:space="0" w:color="auto"/>
          </w:divBdr>
          <w:divsChild>
            <w:div w:id="371347505">
              <w:marLeft w:val="0"/>
              <w:marRight w:val="0"/>
              <w:marTop w:val="0"/>
              <w:marBottom w:val="0"/>
              <w:divBdr>
                <w:top w:val="none" w:sz="0" w:space="0" w:color="auto"/>
                <w:left w:val="none" w:sz="0" w:space="0" w:color="auto"/>
                <w:bottom w:val="none" w:sz="0" w:space="0" w:color="auto"/>
                <w:right w:val="none" w:sz="0" w:space="0" w:color="auto"/>
              </w:divBdr>
              <w:divsChild>
                <w:div w:id="17390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7046">
          <w:marLeft w:val="0"/>
          <w:marRight w:val="0"/>
          <w:marTop w:val="0"/>
          <w:marBottom w:val="0"/>
          <w:divBdr>
            <w:top w:val="none" w:sz="0" w:space="0" w:color="auto"/>
            <w:left w:val="none" w:sz="0" w:space="0" w:color="auto"/>
            <w:bottom w:val="none" w:sz="0" w:space="0" w:color="auto"/>
            <w:right w:val="none" w:sz="0" w:space="0" w:color="auto"/>
          </w:divBdr>
          <w:divsChild>
            <w:div w:id="1385367142">
              <w:marLeft w:val="0"/>
              <w:marRight w:val="0"/>
              <w:marTop w:val="0"/>
              <w:marBottom w:val="0"/>
              <w:divBdr>
                <w:top w:val="none" w:sz="0" w:space="0" w:color="auto"/>
                <w:left w:val="none" w:sz="0" w:space="0" w:color="auto"/>
                <w:bottom w:val="none" w:sz="0" w:space="0" w:color="auto"/>
                <w:right w:val="none" w:sz="0" w:space="0" w:color="auto"/>
              </w:divBdr>
              <w:divsChild>
                <w:div w:id="1227763781">
                  <w:marLeft w:val="-165"/>
                  <w:marRight w:val="0"/>
                  <w:marTop w:val="0"/>
                  <w:marBottom w:val="0"/>
                  <w:divBdr>
                    <w:top w:val="none" w:sz="0" w:space="0" w:color="auto"/>
                    <w:left w:val="none" w:sz="0" w:space="0" w:color="auto"/>
                    <w:bottom w:val="none" w:sz="0" w:space="0" w:color="auto"/>
                    <w:right w:val="none" w:sz="0" w:space="0" w:color="auto"/>
                  </w:divBdr>
                </w:div>
                <w:div w:id="1360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9762">
          <w:marLeft w:val="0"/>
          <w:marRight w:val="0"/>
          <w:marTop w:val="0"/>
          <w:marBottom w:val="0"/>
          <w:divBdr>
            <w:top w:val="none" w:sz="0" w:space="0" w:color="auto"/>
            <w:left w:val="none" w:sz="0" w:space="0" w:color="auto"/>
            <w:bottom w:val="none" w:sz="0" w:space="0" w:color="auto"/>
            <w:right w:val="none" w:sz="0" w:space="0" w:color="auto"/>
          </w:divBdr>
          <w:divsChild>
            <w:div w:id="1563755930">
              <w:marLeft w:val="0"/>
              <w:marRight w:val="0"/>
              <w:marTop w:val="0"/>
              <w:marBottom w:val="0"/>
              <w:divBdr>
                <w:top w:val="none" w:sz="0" w:space="0" w:color="auto"/>
                <w:left w:val="none" w:sz="0" w:space="0" w:color="auto"/>
                <w:bottom w:val="none" w:sz="0" w:space="0" w:color="auto"/>
                <w:right w:val="none" w:sz="0" w:space="0" w:color="auto"/>
              </w:divBdr>
              <w:divsChild>
                <w:div w:id="1508590753">
                  <w:marLeft w:val="0"/>
                  <w:marRight w:val="0"/>
                  <w:marTop w:val="0"/>
                  <w:marBottom w:val="0"/>
                  <w:divBdr>
                    <w:top w:val="none" w:sz="0" w:space="0" w:color="auto"/>
                    <w:left w:val="none" w:sz="0" w:space="0" w:color="auto"/>
                    <w:bottom w:val="none" w:sz="0" w:space="0" w:color="auto"/>
                    <w:right w:val="none" w:sz="0" w:space="0" w:color="auto"/>
                  </w:divBdr>
                </w:div>
                <w:div w:id="204154197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sChild>
        <w:div w:id="898053856">
          <w:marLeft w:val="0"/>
          <w:marRight w:val="0"/>
          <w:marTop w:val="0"/>
          <w:marBottom w:val="0"/>
          <w:divBdr>
            <w:top w:val="none" w:sz="0" w:space="0" w:color="auto"/>
            <w:left w:val="none" w:sz="0" w:space="0" w:color="auto"/>
            <w:bottom w:val="none" w:sz="0" w:space="0" w:color="auto"/>
            <w:right w:val="none" w:sz="0" w:space="0" w:color="auto"/>
          </w:divBdr>
        </w:div>
      </w:divsChild>
    </w:div>
    <w:div w:id="1552689997">
      <w:bodyDiv w:val="1"/>
      <w:marLeft w:val="0"/>
      <w:marRight w:val="0"/>
      <w:marTop w:val="0"/>
      <w:marBottom w:val="0"/>
      <w:divBdr>
        <w:top w:val="none" w:sz="0" w:space="0" w:color="auto"/>
        <w:left w:val="none" w:sz="0" w:space="0" w:color="auto"/>
        <w:bottom w:val="none" w:sz="0" w:space="0" w:color="auto"/>
        <w:right w:val="none" w:sz="0" w:space="0" w:color="auto"/>
      </w:divBdr>
    </w:div>
    <w:div w:id="1658873825">
      <w:bodyDiv w:val="1"/>
      <w:marLeft w:val="0"/>
      <w:marRight w:val="0"/>
      <w:marTop w:val="0"/>
      <w:marBottom w:val="0"/>
      <w:divBdr>
        <w:top w:val="none" w:sz="0" w:space="0" w:color="auto"/>
        <w:left w:val="none" w:sz="0" w:space="0" w:color="auto"/>
        <w:bottom w:val="none" w:sz="0" w:space="0" w:color="auto"/>
        <w:right w:val="none" w:sz="0" w:space="0" w:color="auto"/>
      </w:divBdr>
    </w:div>
    <w:div w:id="1686402070">
      <w:bodyDiv w:val="1"/>
      <w:marLeft w:val="0"/>
      <w:marRight w:val="0"/>
      <w:marTop w:val="0"/>
      <w:marBottom w:val="0"/>
      <w:divBdr>
        <w:top w:val="none" w:sz="0" w:space="0" w:color="auto"/>
        <w:left w:val="none" w:sz="0" w:space="0" w:color="auto"/>
        <w:bottom w:val="none" w:sz="0" w:space="0" w:color="auto"/>
        <w:right w:val="none" w:sz="0" w:space="0" w:color="auto"/>
      </w:divBdr>
      <w:divsChild>
        <w:div w:id="514265691">
          <w:marLeft w:val="0"/>
          <w:marRight w:val="0"/>
          <w:marTop w:val="0"/>
          <w:marBottom w:val="0"/>
          <w:divBdr>
            <w:top w:val="none" w:sz="0" w:space="0" w:color="auto"/>
            <w:left w:val="none" w:sz="0" w:space="0" w:color="auto"/>
            <w:bottom w:val="none" w:sz="0" w:space="0" w:color="auto"/>
            <w:right w:val="none" w:sz="0" w:space="0" w:color="auto"/>
          </w:divBdr>
          <w:divsChild>
            <w:div w:id="252395568">
              <w:marLeft w:val="0"/>
              <w:marRight w:val="0"/>
              <w:marTop w:val="0"/>
              <w:marBottom w:val="0"/>
              <w:divBdr>
                <w:top w:val="none" w:sz="0" w:space="0" w:color="auto"/>
                <w:left w:val="none" w:sz="0" w:space="0" w:color="auto"/>
                <w:bottom w:val="none" w:sz="0" w:space="0" w:color="auto"/>
                <w:right w:val="none" w:sz="0" w:space="0" w:color="auto"/>
              </w:divBdr>
              <w:divsChild>
                <w:div w:id="626349876">
                  <w:marLeft w:val="-165"/>
                  <w:marRight w:val="0"/>
                  <w:marTop w:val="0"/>
                  <w:marBottom w:val="0"/>
                  <w:divBdr>
                    <w:top w:val="none" w:sz="0" w:space="0" w:color="auto"/>
                    <w:left w:val="none" w:sz="0" w:space="0" w:color="auto"/>
                    <w:bottom w:val="none" w:sz="0" w:space="0" w:color="auto"/>
                    <w:right w:val="none" w:sz="0" w:space="0" w:color="auto"/>
                  </w:divBdr>
                </w:div>
                <w:div w:id="17131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8541">
          <w:marLeft w:val="0"/>
          <w:marRight w:val="0"/>
          <w:marTop w:val="0"/>
          <w:marBottom w:val="0"/>
          <w:divBdr>
            <w:top w:val="none" w:sz="0" w:space="0" w:color="auto"/>
            <w:left w:val="none" w:sz="0" w:space="0" w:color="auto"/>
            <w:bottom w:val="none" w:sz="0" w:space="0" w:color="auto"/>
            <w:right w:val="none" w:sz="0" w:space="0" w:color="auto"/>
          </w:divBdr>
          <w:divsChild>
            <w:div w:id="1876964860">
              <w:marLeft w:val="0"/>
              <w:marRight w:val="0"/>
              <w:marTop w:val="0"/>
              <w:marBottom w:val="0"/>
              <w:divBdr>
                <w:top w:val="none" w:sz="0" w:space="0" w:color="auto"/>
                <w:left w:val="none" w:sz="0" w:space="0" w:color="auto"/>
                <w:bottom w:val="none" w:sz="0" w:space="0" w:color="auto"/>
                <w:right w:val="none" w:sz="0" w:space="0" w:color="auto"/>
              </w:divBdr>
              <w:divsChild>
                <w:div w:id="486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3133">
          <w:marLeft w:val="0"/>
          <w:marRight w:val="0"/>
          <w:marTop w:val="0"/>
          <w:marBottom w:val="0"/>
          <w:divBdr>
            <w:top w:val="none" w:sz="0" w:space="0" w:color="auto"/>
            <w:left w:val="none" w:sz="0" w:space="0" w:color="auto"/>
            <w:bottom w:val="none" w:sz="0" w:space="0" w:color="auto"/>
            <w:right w:val="none" w:sz="0" w:space="0" w:color="auto"/>
          </w:divBdr>
          <w:divsChild>
            <w:div w:id="1258828952">
              <w:marLeft w:val="0"/>
              <w:marRight w:val="0"/>
              <w:marTop w:val="0"/>
              <w:marBottom w:val="0"/>
              <w:divBdr>
                <w:top w:val="none" w:sz="0" w:space="0" w:color="auto"/>
                <w:left w:val="none" w:sz="0" w:space="0" w:color="auto"/>
                <w:bottom w:val="none" w:sz="0" w:space="0" w:color="auto"/>
                <w:right w:val="none" w:sz="0" w:space="0" w:color="auto"/>
              </w:divBdr>
              <w:divsChild>
                <w:div w:id="1184127916">
                  <w:marLeft w:val="0"/>
                  <w:marRight w:val="0"/>
                  <w:marTop w:val="0"/>
                  <w:marBottom w:val="0"/>
                  <w:divBdr>
                    <w:top w:val="none" w:sz="0" w:space="0" w:color="auto"/>
                    <w:left w:val="none" w:sz="0" w:space="0" w:color="auto"/>
                    <w:bottom w:val="none" w:sz="0" w:space="0" w:color="auto"/>
                    <w:right w:val="none" w:sz="0" w:space="0" w:color="auto"/>
                  </w:divBdr>
                </w:div>
                <w:div w:id="206471447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63704478">
          <w:marLeft w:val="0"/>
          <w:marRight w:val="0"/>
          <w:marTop w:val="0"/>
          <w:marBottom w:val="0"/>
          <w:divBdr>
            <w:top w:val="none" w:sz="0" w:space="0" w:color="auto"/>
            <w:left w:val="none" w:sz="0" w:space="0" w:color="auto"/>
            <w:bottom w:val="none" w:sz="0" w:space="0" w:color="auto"/>
            <w:right w:val="none" w:sz="0" w:space="0" w:color="auto"/>
          </w:divBdr>
          <w:divsChild>
            <w:div w:id="1788739737">
              <w:marLeft w:val="0"/>
              <w:marRight w:val="0"/>
              <w:marTop w:val="0"/>
              <w:marBottom w:val="0"/>
              <w:divBdr>
                <w:top w:val="none" w:sz="0" w:space="0" w:color="auto"/>
                <w:left w:val="none" w:sz="0" w:space="0" w:color="auto"/>
                <w:bottom w:val="none" w:sz="0" w:space="0" w:color="auto"/>
                <w:right w:val="none" w:sz="0" w:space="0" w:color="auto"/>
              </w:divBdr>
              <w:divsChild>
                <w:div w:id="179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7389">
          <w:marLeft w:val="0"/>
          <w:marRight w:val="0"/>
          <w:marTop w:val="0"/>
          <w:marBottom w:val="0"/>
          <w:divBdr>
            <w:top w:val="none" w:sz="0" w:space="0" w:color="auto"/>
            <w:left w:val="none" w:sz="0" w:space="0" w:color="auto"/>
            <w:bottom w:val="none" w:sz="0" w:space="0" w:color="auto"/>
            <w:right w:val="none" w:sz="0" w:space="0" w:color="auto"/>
          </w:divBdr>
          <w:divsChild>
            <w:div w:id="665479716">
              <w:marLeft w:val="0"/>
              <w:marRight w:val="0"/>
              <w:marTop w:val="0"/>
              <w:marBottom w:val="0"/>
              <w:divBdr>
                <w:top w:val="none" w:sz="0" w:space="0" w:color="auto"/>
                <w:left w:val="none" w:sz="0" w:space="0" w:color="auto"/>
                <w:bottom w:val="none" w:sz="0" w:space="0" w:color="auto"/>
                <w:right w:val="none" w:sz="0" w:space="0" w:color="auto"/>
              </w:divBdr>
              <w:divsChild>
                <w:div w:id="7310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9650">
      <w:bodyDiv w:val="1"/>
      <w:marLeft w:val="0"/>
      <w:marRight w:val="0"/>
      <w:marTop w:val="0"/>
      <w:marBottom w:val="0"/>
      <w:divBdr>
        <w:top w:val="none" w:sz="0" w:space="0" w:color="auto"/>
        <w:left w:val="none" w:sz="0" w:space="0" w:color="auto"/>
        <w:bottom w:val="none" w:sz="0" w:space="0" w:color="auto"/>
        <w:right w:val="none" w:sz="0" w:space="0" w:color="auto"/>
      </w:divBdr>
      <w:divsChild>
        <w:div w:id="1739787364">
          <w:marLeft w:val="0"/>
          <w:marRight w:val="1"/>
          <w:marTop w:val="0"/>
          <w:marBottom w:val="0"/>
          <w:divBdr>
            <w:top w:val="none" w:sz="0" w:space="0" w:color="auto"/>
            <w:left w:val="none" w:sz="0" w:space="0" w:color="auto"/>
            <w:bottom w:val="none" w:sz="0" w:space="0" w:color="auto"/>
            <w:right w:val="none" w:sz="0" w:space="0" w:color="auto"/>
          </w:divBdr>
          <w:divsChild>
            <w:div w:id="25837985">
              <w:marLeft w:val="0"/>
              <w:marRight w:val="0"/>
              <w:marTop w:val="0"/>
              <w:marBottom w:val="0"/>
              <w:divBdr>
                <w:top w:val="none" w:sz="0" w:space="0" w:color="auto"/>
                <w:left w:val="none" w:sz="0" w:space="0" w:color="auto"/>
                <w:bottom w:val="none" w:sz="0" w:space="0" w:color="auto"/>
                <w:right w:val="none" w:sz="0" w:space="0" w:color="auto"/>
              </w:divBdr>
              <w:divsChild>
                <w:div w:id="1278685070">
                  <w:marLeft w:val="0"/>
                  <w:marRight w:val="1"/>
                  <w:marTop w:val="0"/>
                  <w:marBottom w:val="0"/>
                  <w:divBdr>
                    <w:top w:val="none" w:sz="0" w:space="0" w:color="auto"/>
                    <w:left w:val="none" w:sz="0" w:space="0" w:color="auto"/>
                    <w:bottom w:val="none" w:sz="0" w:space="0" w:color="auto"/>
                    <w:right w:val="none" w:sz="0" w:space="0" w:color="auto"/>
                  </w:divBdr>
                  <w:divsChild>
                    <w:div w:id="409238385">
                      <w:marLeft w:val="0"/>
                      <w:marRight w:val="0"/>
                      <w:marTop w:val="0"/>
                      <w:marBottom w:val="0"/>
                      <w:divBdr>
                        <w:top w:val="none" w:sz="0" w:space="0" w:color="auto"/>
                        <w:left w:val="none" w:sz="0" w:space="0" w:color="auto"/>
                        <w:bottom w:val="none" w:sz="0" w:space="0" w:color="auto"/>
                        <w:right w:val="none" w:sz="0" w:space="0" w:color="auto"/>
                      </w:divBdr>
                      <w:divsChild>
                        <w:div w:id="346057806">
                          <w:marLeft w:val="0"/>
                          <w:marRight w:val="0"/>
                          <w:marTop w:val="0"/>
                          <w:marBottom w:val="0"/>
                          <w:divBdr>
                            <w:top w:val="none" w:sz="0" w:space="0" w:color="auto"/>
                            <w:left w:val="none" w:sz="0" w:space="0" w:color="auto"/>
                            <w:bottom w:val="none" w:sz="0" w:space="0" w:color="auto"/>
                            <w:right w:val="none" w:sz="0" w:space="0" w:color="auto"/>
                          </w:divBdr>
                          <w:divsChild>
                            <w:div w:id="52118664">
                              <w:marLeft w:val="0"/>
                              <w:marRight w:val="0"/>
                              <w:marTop w:val="120"/>
                              <w:marBottom w:val="360"/>
                              <w:divBdr>
                                <w:top w:val="none" w:sz="0" w:space="0" w:color="auto"/>
                                <w:left w:val="none" w:sz="0" w:space="0" w:color="auto"/>
                                <w:bottom w:val="none" w:sz="0" w:space="0" w:color="auto"/>
                                <w:right w:val="none" w:sz="0" w:space="0" w:color="auto"/>
                              </w:divBdr>
                              <w:divsChild>
                                <w:div w:id="1086222675">
                                  <w:marLeft w:val="0"/>
                                  <w:marRight w:val="0"/>
                                  <w:marTop w:val="0"/>
                                  <w:marBottom w:val="0"/>
                                  <w:divBdr>
                                    <w:top w:val="none" w:sz="0" w:space="0" w:color="auto"/>
                                    <w:left w:val="none" w:sz="0" w:space="0" w:color="auto"/>
                                    <w:bottom w:val="none" w:sz="0" w:space="0" w:color="auto"/>
                                    <w:right w:val="none" w:sz="0" w:space="0" w:color="auto"/>
                                  </w:divBdr>
                                </w:div>
                                <w:div w:id="1645158549">
                                  <w:marLeft w:val="420"/>
                                  <w:marRight w:val="0"/>
                                  <w:marTop w:val="0"/>
                                  <w:marBottom w:val="0"/>
                                  <w:divBdr>
                                    <w:top w:val="none" w:sz="0" w:space="0" w:color="auto"/>
                                    <w:left w:val="none" w:sz="0" w:space="0" w:color="auto"/>
                                    <w:bottom w:val="none" w:sz="0" w:space="0" w:color="auto"/>
                                    <w:right w:val="none" w:sz="0" w:space="0" w:color="auto"/>
                                  </w:divBdr>
                                  <w:divsChild>
                                    <w:div w:id="493108533">
                                      <w:marLeft w:val="0"/>
                                      <w:marRight w:val="0"/>
                                      <w:marTop w:val="34"/>
                                      <w:marBottom w:val="34"/>
                                      <w:divBdr>
                                        <w:top w:val="none" w:sz="0" w:space="0" w:color="auto"/>
                                        <w:left w:val="none" w:sz="0" w:space="0" w:color="auto"/>
                                        <w:bottom w:val="none" w:sz="0" w:space="0" w:color="auto"/>
                                        <w:right w:val="none" w:sz="0" w:space="0" w:color="auto"/>
                                      </w:divBdr>
                                    </w:div>
                                    <w:div w:id="1794325737">
                                      <w:marLeft w:val="0"/>
                                      <w:marRight w:val="0"/>
                                      <w:marTop w:val="0"/>
                                      <w:marBottom w:val="0"/>
                                      <w:divBdr>
                                        <w:top w:val="none" w:sz="0" w:space="0" w:color="auto"/>
                                        <w:left w:val="none" w:sz="0" w:space="0" w:color="auto"/>
                                        <w:bottom w:val="none" w:sz="0" w:space="0" w:color="auto"/>
                                        <w:right w:val="none" w:sz="0" w:space="0" w:color="auto"/>
                                      </w:divBdr>
                                      <w:divsChild>
                                        <w:div w:id="858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8263">
                              <w:marLeft w:val="0"/>
                              <w:marRight w:val="0"/>
                              <w:marTop w:val="120"/>
                              <w:marBottom w:val="360"/>
                              <w:divBdr>
                                <w:top w:val="none" w:sz="0" w:space="0" w:color="auto"/>
                                <w:left w:val="none" w:sz="0" w:space="0" w:color="auto"/>
                                <w:bottom w:val="none" w:sz="0" w:space="0" w:color="auto"/>
                                <w:right w:val="none" w:sz="0" w:space="0" w:color="auto"/>
                              </w:divBdr>
                              <w:divsChild>
                                <w:div w:id="224798244">
                                  <w:marLeft w:val="0"/>
                                  <w:marRight w:val="0"/>
                                  <w:marTop w:val="0"/>
                                  <w:marBottom w:val="0"/>
                                  <w:divBdr>
                                    <w:top w:val="none" w:sz="0" w:space="0" w:color="auto"/>
                                    <w:left w:val="none" w:sz="0" w:space="0" w:color="auto"/>
                                    <w:bottom w:val="none" w:sz="0" w:space="0" w:color="auto"/>
                                    <w:right w:val="none" w:sz="0" w:space="0" w:color="auto"/>
                                  </w:divBdr>
                                </w:div>
                                <w:div w:id="969089111">
                                  <w:marLeft w:val="420"/>
                                  <w:marRight w:val="0"/>
                                  <w:marTop w:val="0"/>
                                  <w:marBottom w:val="0"/>
                                  <w:divBdr>
                                    <w:top w:val="none" w:sz="0" w:space="0" w:color="auto"/>
                                    <w:left w:val="none" w:sz="0" w:space="0" w:color="auto"/>
                                    <w:bottom w:val="none" w:sz="0" w:space="0" w:color="auto"/>
                                    <w:right w:val="none" w:sz="0" w:space="0" w:color="auto"/>
                                  </w:divBdr>
                                  <w:divsChild>
                                    <w:div w:id="960569068">
                                      <w:marLeft w:val="0"/>
                                      <w:marRight w:val="0"/>
                                      <w:marTop w:val="34"/>
                                      <w:marBottom w:val="34"/>
                                      <w:divBdr>
                                        <w:top w:val="none" w:sz="0" w:space="0" w:color="auto"/>
                                        <w:left w:val="none" w:sz="0" w:space="0" w:color="auto"/>
                                        <w:bottom w:val="none" w:sz="0" w:space="0" w:color="auto"/>
                                        <w:right w:val="none" w:sz="0" w:space="0" w:color="auto"/>
                                      </w:divBdr>
                                    </w:div>
                                    <w:div w:id="1642421726">
                                      <w:marLeft w:val="0"/>
                                      <w:marRight w:val="0"/>
                                      <w:marTop w:val="0"/>
                                      <w:marBottom w:val="0"/>
                                      <w:divBdr>
                                        <w:top w:val="none" w:sz="0" w:space="0" w:color="auto"/>
                                        <w:left w:val="none" w:sz="0" w:space="0" w:color="auto"/>
                                        <w:bottom w:val="none" w:sz="0" w:space="0" w:color="auto"/>
                                        <w:right w:val="none" w:sz="0" w:space="0" w:color="auto"/>
                                      </w:divBdr>
                                      <w:divsChild>
                                        <w:div w:id="14649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2373">
                              <w:marLeft w:val="0"/>
                              <w:marRight w:val="0"/>
                              <w:marTop w:val="120"/>
                              <w:marBottom w:val="360"/>
                              <w:divBdr>
                                <w:top w:val="none" w:sz="0" w:space="0" w:color="auto"/>
                                <w:left w:val="none" w:sz="0" w:space="0" w:color="auto"/>
                                <w:bottom w:val="none" w:sz="0" w:space="0" w:color="auto"/>
                                <w:right w:val="none" w:sz="0" w:space="0" w:color="auto"/>
                              </w:divBdr>
                              <w:divsChild>
                                <w:div w:id="1047334407">
                                  <w:marLeft w:val="0"/>
                                  <w:marRight w:val="0"/>
                                  <w:marTop w:val="0"/>
                                  <w:marBottom w:val="0"/>
                                  <w:divBdr>
                                    <w:top w:val="none" w:sz="0" w:space="0" w:color="auto"/>
                                    <w:left w:val="none" w:sz="0" w:space="0" w:color="auto"/>
                                    <w:bottom w:val="none" w:sz="0" w:space="0" w:color="auto"/>
                                    <w:right w:val="none" w:sz="0" w:space="0" w:color="auto"/>
                                  </w:divBdr>
                                </w:div>
                                <w:div w:id="1669166451">
                                  <w:marLeft w:val="420"/>
                                  <w:marRight w:val="0"/>
                                  <w:marTop w:val="0"/>
                                  <w:marBottom w:val="0"/>
                                  <w:divBdr>
                                    <w:top w:val="none" w:sz="0" w:space="0" w:color="auto"/>
                                    <w:left w:val="none" w:sz="0" w:space="0" w:color="auto"/>
                                    <w:bottom w:val="none" w:sz="0" w:space="0" w:color="auto"/>
                                    <w:right w:val="none" w:sz="0" w:space="0" w:color="auto"/>
                                  </w:divBdr>
                                  <w:divsChild>
                                    <w:div w:id="545337375">
                                      <w:marLeft w:val="0"/>
                                      <w:marRight w:val="0"/>
                                      <w:marTop w:val="34"/>
                                      <w:marBottom w:val="34"/>
                                      <w:divBdr>
                                        <w:top w:val="none" w:sz="0" w:space="0" w:color="auto"/>
                                        <w:left w:val="none" w:sz="0" w:space="0" w:color="auto"/>
                                        <w:bottom w:val="none" w:sz="0" w:space="0" w:color="auto"/>
                                        <w:right w:val="none" w:sz="0" w:space="0" w:color="auto"/>
                                      </w:divBdr>
                                    </w:div>
                                    <w:div w:id="861283863">
                                      <w:marLeft w:val="0"/>
                                      <w:marRight w:val="0"/>
                                      <w:marTop w:val="0"/>
                                      <w:marBottom w:val="0"/>
                                      <w:divBdr>
                                        <w:top w:val="none" w:sz="0" w:space="0" w:color="auto"/>
                                        <w:left w:val="none" w:sz="0" w:space="0" w:color="auto"/>
                                        <w:bottom w:val="none" w:sz="0" w:space="0" w:color="auto"/>
                                        <w:right w:val="none" w:sz="0" w:space="0" w:color="auto"/>
                                      </w:divBdr>
                                      <w:divsChild>
                                        <w:div w:id="9880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2053">
                          <w:marLeft w:val="0"/>
                          <w:marRight w:val="0"/>
                          <w:marTop w:val="216"/>
                          <w:marBottom w:val="312"/>
                          <w:divBdr>
                            <w:top w:val="none" w:sz="0" w:space="0" w:color="auto"/>
                            <w:left w:val="none" w:sz="0" w:space="0" w:color="auto"/>
                            <w:bottom w:val="none" w:sz="0" w:space="0" w:color="auto"/>
                            <w:right w:val="none" w:sz="0" w:space="0" w:color="auto"/>
                          </w:divBdr>
                          <w:divsChild>
                            <w:div w:id="1147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4396">
      <w:bodyDiv w:val="1"/>
      <w:marLeft w:val="0"/>
      <w:marRight w:val="0"/>
      <w:marTop w:val="0"/>
      <w:marBottom w:val="0"/>
      <w:divBdr>
        <w:top w:val="none" w:sz="0" w:space="0" w:color="auto"/>
        <w:left w:val="none" w:sz="0" w:space="0" w:color="auto"/>
        <w:bottom w:val="none" w:sz="0" w:space="0" w:color="auto"/>
        <w:right w:val="none" w:sz="0" w:space="0" w:color="auto"/>
      </w:divBdr>
      <w:divsChild>
        <w:div w:id="50467554">
          <w:marLeft w:val="0"/>
          <w:marRight w:val="1"/>
          <w:marTop w:val="0"/>
          <w:marBottom w:val="0"/>
          <w:divBdr>
            <w:top w:val="none" w:sz="0" w:space="0" w:color="auto"/>
            <w:left w:val="none" w:sz="0" w:space="0" w:color="auto"/>
            <w:bottom w:val="none" w:sz="0" w:space="0" w:color="auto"/>
            <w:right w:val="none" w:sz="0" w:space="0" w:color="auto"/>
          </w:divBdr>
          <w:divsChild>
            <w:div w:id="1326668376">
              <w:marLeft w:val="0"/>
              <w:marRight w:val="0"/>
              <w:marTop w:val="0"/>
              <w:marBottom w:val="0"/>
              <w:divBdr>
                <w:top w:val="none" w:sz="0" w:space="0" w:color="auto"/>
                <w:left w:val="none" w:sz="0" w:space="0" w:color="auto"/>
                <w:bottom w:val="none" w:sz="0" w:space="0" w:color="auto"/>
                <w:right w:val="none" w:sz="0" w:space="0" w:color="auto"/>
              </w:divBdr>
              <w:divsChild>
                <w:div w:id="282199693">
                  <w:marLeft w:val="0"/>
                  <w:marRight w:val="1"/>
                  <w:marTop w:val="0"/>
                  <w:marBottom w:val="0"/>
                  <w:divBdr>
                    <w:top w:val="none" w:sz="0" w:space="0" w:color="auto"/>
                    <w:left w:val="none" w:sz="0" w:space="0" w:color="auto"/>
                    <w:bottom w:val="none" w:sz="0" w:space="0" w:color="auto"/>
                    <w:right w:val="none" w:sz="0" w:space="0" w:color="auto"/>
                  </w:divBdr>
                  <w:divsChild>
                    <w:div w:id="387605621">
                      <w:marLeft w:val="0"/>
                      <w:marRight w:val="0"/>
                      <w:marTop w:val="0"/>
                      <w:marBottom w:val="0"/>
                      <w:divBdr>
                        <w:top w:val="none" w:sz="0" w:space="0" w:color="auto"/>
                        <w:left w:val="none" w:sz="0" w:space="0" w:color="auto"/>
                        <w:bottom w:val="none" w:sz="0" w:space="0" w:color="auto"/>
                        <w:right w:val="none" w:sz="0" w:space="0" w:color="auto"/>
                      </w:divBdr>
                      <w:divsChild>
                        <w:div w:id="1941721928">
                          <w:marLeft w:val="0"/>
                          <w:marRight w:val="0"/>
                          <w:marTop w:val="0"/>
                          <w:marBottom w:val="0"/>
                          <w:divBdr>
                            <w:top w:val="none" w:sz="0" w:space="0" w:color="auto"/>
                            <w:left w:val="none" w:sz="0" w:space="0" w:color="auto"/>
                            <w:bottom w:val="none" w:sz="0" w:space="0" w:color="auto"/>
                            <w:right w:val="none" w:sz="0" w:space="0" w:color="auto"/>
                          </w:divBdr>
                          <w:divsChild>
                            <w:div w:id="353314685">
                              <w:marLeft w:val="0"/>
                              <w:marRight w:val="0"/>
                              <w:marTop w:val="120"/>
                              <w:marBottom w:val="360"/>
                              <w:divBdr>
                                <w:top w:val="none" w:sz="0" w:space="0" w:color="auto"/>
                                <w:left w:val="none" w:sz="0" w:space="0" w:color="auto"/>
                                <w:bottom w:val="none" w:sz="0" w:space="0" w:color="auto"/>
                                <w:right w:val="none" w:sz="0" w:space="0" w:color="auto"/>
                              </w:divBdr>
                              <w:divsChild>
                                <w:div w:id="402878606">
                                  <w:marLeft w:val="420"/>
                                  <w:marRight w:val="0"/>
                                  <w:marTop w:val="0"/>
                                  <w:marBottom w:val="0"/>
                                  <w:divBdr>
                                    <w:top w:val="none" w:sz="0" w:space="0" w:color="auto"/>
                                    <w:left w:val="none" w:sz="0" w:space="0" w:color="auto"/>
                                    <w:bottom w:val="none" w:sz="0" w:space="0" w:color="auto"/>
                                    <w:right w:val="none" w:sz="0" w:space="0" w:color="auto"/>
                                  </w:divBdr>
                                  <w:divsChild>
                                    <w:div w:id="471095940">
                                      <w:marLeft w:val="0"/>
                                      <w:marRight w:val="0"/>
                                      <w:marTop w:val="0"/>
                                      <w:marBottom w:val="0"/>
                                      <w:divBdr>
                                        <w:top w:val="none" w:sz="0" w:space="0" w:color="auto"/>
                                        <w:left w:val="none" w:sz="0" w:space="0" w:color="auto"/>
                                        <w:bottom w:val="none" w:sz="0" w:space="0" w:color="auto"/>
                                        <w:right w:val="none" w:sz="0" w:space="0" w:color="auto"/>
                                      </w:divBdr>
                                      <w:divsChild>
                                        <w:div w:id="1519079697">
                                          <w:marLeft w:val="0"/>
                                          <w:marRight w:val="0"/>
                                          <w:marTop w:val="0"/>
                                          <w:marBottom w:val="0"/>
                                          <w:divBdr>
                                            <w:top w:val="none" w:sz="0" w:space="0" w:color="auto"/>
                                            <w:left w:val="none" w:sz="0" w:space="0" w:color="auto"/>
                                            <w:bottom w:val="none" w:sz="0" w:space="0" w:color="auto"/>
                                            <w:right w:val="none" w:sz="0" w:space="0" w:color="auto"/>
                                          </w:divBdr>
                                        </w:div>
                                      </w:divsChild>
                                    </w:div>
                                    <w:div w:id="478886862">
                                      <w:marLeft w:val="0"/>
                                      <w:marRight w:val="0"/>
                                      <w:marTop w:val="34"/>
                                      <w:marBottom w:val="34"/>
                                      <w:divBdr>
                                        <w:top w:val="none" w:sz="0" w:space="0" w:color="auto"/>
                                        <w:left w:val="none" w:sz="0" w:space="0" w:color="auto"/>
                                        <w:bottom w:val="none" w:sz="0" w:space="0" w:color="auto"/>
                                        <w:right w:val="none" w:sz="0" w:space="0" w:color="auto"/>
                                      </w:divBdr>
                                    </w:div>
                                  </w:divsChild>
                                </w:div>
                                <w:div w:id="1693147821">
                                  <w:marLeft w:val="0"/>
                                  <w:marRight w:val="0"/>
                                  <w:marTop w:val="0"/>
                                  <w:marBottom w:val="0"/>
                                  <w:divBdr>
                                    <w:top w:val="none" w:sz="0" w:space="0" w:color="auto"/>
                                    <w:left w:val="none" w:sz="0" w:space="0" w:color="auto"/>
                                    <w:bottom w:val="none" w:sz="0" w:space="0" w:color="auto"/>
                                    <w:right w:val="none" w:sz="0" w:space="0" w:color="auto"/>
                                  </w:divBdr>
                                </w:div>
                              </w:divsChild>
                            </w:div>
                            <w:div w:id="381489737">
                              <w:marLeft w:val="0"/>
                              <w:marRight w:val="0"/>
                              <w:marTop w:val="120"/>
                              <w:marBottom w:val="360"/>
                              <w:divBdr>
                                <w:top w:val="none" w:sz="0" w:space="0" w:color="auto"/>
                                <w:left w:val="none" w:sz="0" w:space="0" w:color="auto"/>
                                <w:bottom w:val="none" w:sz="0" w:space="0" w:color="auto"/>
                                <w:right w:val="none" w:sz="0" w:space="0" w:color="auto"/>
                              </w:divBdr>
                              <w:divsChild>
                                <w:div w:id="336420548">
                                  <w:marLeft w:val="420"/>
                                  <w:marRight w:val="0"/>
                                  <w:marTop w:val="0"/>
                                  <w:marBottom w:val="0"/>
                                  <w:divBdr>
                                    <w:top w:val="none" w:sz="0" w:space="0" w:color="auto"/>
                                    <w:left w:val="none" w:sz="0" w:space="0" w:color="auto"/>
                                    <w:bottom w:val="none" w:sz="0" w:space="0" w:color="auto"/>
                                    <w:right w:val="none" w:sz="0" w:space="0" w:color="auto"/>
                                  </w:divBdr>
                                  <w:divsChild>
                                    <w:div w:id="1905141736">
                                      <w:marLeft w:val="0"/>
                                      <w:marRight w:val="0"/>
                                      <w:marTop w:val="0"/>
                                      <w:marBottom w:val="0"/>
                                      <w:divBdr>
                                        <w:top w:val="none" w:sz="0" w:space="0" w:color="auto"/>
                                        <w:left w:val="none" w:sz="0" w:space="0" w:color="auto"/>
                                        <w:bottom w:val="none" w:sz="0" w:space="0" w:color="auto"/>
                                        <w:right w:val="none" w:sz="0" w:space="0" w:color="auto"/>
                                      </w:divBdr>
                                      <w:divsChild>
                                        <w:div w:id="2030066200">
                                          <w:marLeft w:val="0"/>
                                          <w:marRight w:val="0"/>
                                          <w:marTop w:val="0"/>
                                          <w:marBottom w:val="0"/>
                                          <w:divBdr>
                                            <w:top w:val="none" w:sz="0" w:space="0" w:color="auto"/>
                                            <w:left w:val="none" w:sz="0" w:space="0" w:color="auto"/>
                                            <w:bottom w:val="none" w:sz="0" w:space="0" w:color="auto"/>
                                            <w:right w:val="none" w:sz="0" w:space="0" w:color="auto"/>
                                          </w:divBdr>
                                        </w:div>
                                      </w:divsChild>
                                    </w:div>
                                    <w:div w:id="2081558355">
                                      <w:marLeft w:val="0"/>
                                      <w:marRight w:val="0"/>
                                      <w:marTop w:val="34"/>
                                      <w:marBottom w:val="34"/>
                                      <w:divBdr>
                                        <w:top w:val="none" w:sz="0" w:space="0" w:color="auto"/>
                                        <w:left w:val="none" w:sz="0" w:space="0" w:color="auto"/>
                                        <w:bottom w:val="none" w:sz="0" w:space="0" w:color="auto"/>
                                        <w:right w:val="none" w:sz="0" w:space="0" w:color="auto"/>
                                      </w:divBdr>
                                    </w:div>
                                  </w:divsChild>
                                </w:div>
                                <w:div w:id="1156074675">
                                  <w:marLeft w:val="0"/>
                                  <w:marRight w:val="0"/>
                                  <w:marTop w:val="0"/>
                                  <w:marBottom w:val="0"/>
                                  <w:divBdr>
                                    <w:top w:val="none" w:sz="0" w:space="0" w:color="auto"/>
                                    <w:left w:val="none" w:sz="0" w:space="0" w:color="auto"/>
                                    <w:bottom w:val="none" w:sz="0" w:space="0" w:color="auto"/>
                                    <w:right w:val="none" w:sz="0" w:space="0" w:color="auto"/>
                                  </w:divBdr>
                                </w:div>
                              </w:divsChild>
                            </w:div>
                            <w:div w:id="1108310689">
                              <w:marLeft w:val="0"/>
                              <w:marRight w:val="0"/>
                              <w:marTop w:val="120"/>
                              <w:marBottom w:val="360"/>
                              <w:divBdr>
                                <w:top w:val="none" w:sz="0" w:space="0" w:color="auto"/>
                                <w:left w:val="none" w:sz="0" w:space="0" w:color="auto"/>
                                <w:bottom w:val="none" w:sz="0" w:space="0" w:color="auto"/>
                                <w:right w:val="none" w:sz="0" w:space="0" w:color="auto"/>
                              </w:divBdr>
                              <w:divsChild>
                                <w:div w:id="1091511240">
                                  <w:marLeft w:val="420"/>
                                  <w:marRight w:val="0"/>
                                  <w:marTop w:val="0"/>
                                  <w:marBottom w:val="0"/>
                                  <w:divBdr>
                                    <w:top w:val="none" w:sz="0" w:space="0" w:color="auto"/>
                                    <w:left w:val="none" w:sz="0" w:space="0" w:color="auto"/>
                                    <w:bottom w:val="none" w:sz="0" w:space="0" w:color="auto"/>
                                    <w:right w:val="none" w:sz="0" w:space="0" w:color="auto"/>
                                  </w:divBdr>
                                  <w:divsChild>
                                    <w:div w:id="812213337">
                                      <w:marLeft w:val="0"/>
                                      <w:marRight w:val="0"/>
                                      <w:marTop w:val="34"/>
                                      <w:marBottom w:val="34"/>
                                      <w:divBdr>
                                        <w:top w:val="none" w:sz="0" w:space="0" w:color="auto"/>
                                        <w:left w:val="none" w:sz="0" w:space="0" w:color="auto"/>
                                        <w:bottom w:val="none" w:sz="0" w:space="0" w:color="auto"/>
                                        <w:right w:val="none" w:sz="0" w:space="0" w:color="auto"/>
                                      </w:divBdr>
                                    </w:div>
                                    <w:div w:id="1550607672">
                                      <w:marLeft w:val="0"/>
                                      <w:marRight w:val="0"/>
                                      <w:marTop w:val="0"/>
                                      <w:marBottom w:val="0"/>
                                      <w:divBdr>
                                        <w:top w:val="none" w:sz="0" w:space="0" w:color="auto"/>
                                        <w:left w:val="none" w:sz="0" w:space="0" w:color="auto"/>
                                        <w:bottom w:val="none" w:sz="0" w:space="0" w:color="auto"/>
                                        <w:right w:val="none" w:sz="0" w:space="0" w:color="auto"/>
                                      </w:divBdr>
                                      <w:divsChild>
                                        <w:div w:id="11649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8971">
                                  <w:marLeft w:val="0"/>
                                  <w:marRight w:val="0"/>
                                  <w:marTop w:val="0"/>
                                  <w:marBottom w:val="0"/>
                                  <w:divBdr>
                                    <w:top w:val="none" w:sz="0" w:space="0" w:color="auto"/>
                                    <w:left w:val="none" w:sz="0" w:space="0" w:color="auto"/>
                                    <w:bottom w:val="none" w:sz="0" w:space="0" w:color="auto"/>
                                    <w:right w:val="none" w:sz="0" w:space="0" w:color="auto"/>
                                  </w:divBdr>
                                </w:div>
                              </w:divsChild>
                            </w:div>
                            <w:div w:id="1252352255">
                              <w:marLeft w:val="0"/>
                              <w:marRight w:val="0"/>
                              <w:marTop w:val="120"/>
                              <w:marBottom w:val="360"/>
                              <w:divBdr>
                                <w:top w:val="none" w:sz="0" w:space="0" w:color="auto"/>
                                <w:left w:val="none" w:sz="0" w:space="0" w:color="auto"/>
                                <w:bottom w:val="none" w:sz="0" w:space="0" w:color="auto"/>
                                <w:right w:val="none" w:sz="0" w:space="0" w:color="auto"/>
                              </w:divBdr>
                              <w:divsChild>
                                <w:div w:id="684750690">
                                  <w:marLeft w:val="0"/>
                                  <w:marRight w:val="0"/>
                                  <w:marTop w:val="0"/>
                                  <w:marBottom w:val="0"/>
                                  <w:divBdr>
                                    <w:top w:val="none" w:sz="0" w:space="0" w:color="auto"/>
                                    <w:left w:val="none" w:sz="0" w:space="0" w:color="auto"/>
                                    <w:bottom w:val="none" w:sz="0" w:space="0" w:color="auto"/>
                                    <w:right w:val="none" w:sz="0" w:space="0" w:color="auto"/>
                                  </w:divBdr>
                                </w:div>
                                <w:div w:id="1298607065">
                                  <w:marLeft w:val="420"/>
                                  <w:marRight w:val="0"/>
                                  <w:marTop w:val="0"/>
                                  <w:marBottom w:val="0"/>
                                  <w:divBdr>
                                    <w:top w:val="none" w:sz="0" w:space="0" w:color="auto"/>
                                    <w:left w:val="none" w:sz="0" w:space="0" w:color="auto"/>
                                    <w:bottom w:val="none" w:sz="0" w:space="0" w:color="auto"/>
                                    <w:right w:val="none" w:sz="0" w:space="0" w:color="auto"/>
                                  </w:divBdr>
                                  <w:divsChild>
                                    <w:div w:id="682515112">
                                      <w:marLeft w:val="0"/>
                                      <w:marRight w:val="0"/>
                                      <w:marTop w:val="34"/>
                                      <w:marBottom w:val="34"/>
                                      <w:divBdr>
                                        <w:top w:val="none" w:sz="0" w:space="0" w:color="auto"/>
                                        <w:left w:val="none" w:sz="0" w:space="0" w:color="auto"/>
                                        <w:bottom w:val="none" w:sz="0" w:space="0" w:color="auto"/>
                                        <w:right w:val="none" w:sz="0" w:space="0" w:color="auto"/>
                                      </w:divBdr>
                                    </w:div>
                                    <w:div w:id="927157879">
                                      <w:marLeft w:val="0"/>
                                      <w:marRight w:val="0"/>
                                      <w:marTop w:val="0"/>
                                      <w:marBottom w:val="0"/>
                                      <w:divBdr>
                                        <w:top w:val="none" w:sz="0" w:space="0" w:color="auto"/>
                                        <w:left w:val="none" w:sz="0" w:space="0" w:color="auto"/>
                                        <w:bottom w:val="none" w:sz="0" w:space="0" w:color="auto"/>
                                        <w:right w:val="none" w:sz="0" w:space="0" w:color="auto"/>
                                      </w:divBdr>
                                      <w:divsChild>
                                        <w:div w:id="45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18040">
                              <w:marLeft w:val="0"/>
                              <w:marRight w:val="0"/>
                              <w:marTop w:val="120"/>
                              <w:marBottom w:val="360"/>
                              <w:divBdr>
                                <w:top w:val="none" w:sz="0" w:space="0" w:color="auto"/>
                                <w:left w:val="none" w:sz="0" w:space="0" w:color="auto"/>
                                <w:bottom w:val="none" w:sz="0" w:space="0" w:color="auto"/>
                                <w:right w:val="none" w:sz="0" w:space="0" w:color="auto"/>
                              </w:divBdr>
                              <w:divsChild>
                                <w:div w:id="388724134">
                                  <w:marLeft w:val="0"/>
                                  <w:marRight w:val="0"/>
                                  <w:marTop w:val="0"/>
                                  <w:marBottom w:val="0"/>
                                  <w:divBdr>
                                    <w:top w:val="none" w:sz="0" w:space="0" w:color="auto"/>
                                    <w:left w:val="none" w:sz="0" w:space="0" w:color="auto"/>
                                    <w:bottom w:val="none" w:sz="0" w:space="0" w:color="auto"/>
                                    <w:right w:val="none" w:sz="0" w:space="0" w:color="auto"/>
                                  </w:divBdr>
                                </w:div>
                                <w:div w:id="1355305378">
                                  <w:marLeft w:val="420"/>
                                  <w:marRight w:val="0"/>
                                  <w:marTop w:val="0"/>
                                  <w:marBottom w:val="0"/>
                                  <w:divBdr>
                                    <w:top w:val="none" w:sz="0" w:space="0" w:color="auto"/>
                                    <w:left w:val="none" w:sz="0" w:space="0" w:color="auto"/>
                                    <w:bottom w:val="none" w:sz="0" w:space="0" w:color="auto"/>
                                    <w:right w:val="none" w:sz="0" w:space="0" w:color="auto"/>
                                  </w:divBdr>
                                  <w:divsChild>
                                    <w:div w:id="39139232">
                                      <w:marLeft w:val="0"/>
                                      <w:marRight w:val="0"/>
                                      <w:marTop w:val="34"/>
                                      <w:marBottom w:val="34"/>
                                      <w:divBdr>
                                        <w:top w:val="none" w:sz="0" w:space="0" w:color="auto"/>
                                        <w:left w:val="none" w:sz="0" w:space="0" w:color="auto"/>
                                        <w:bottom w:val="none" w:sz="0" w:space="0" w:color="auto"/>
                                        <w:right w:val="none" w:sz="0" w:space="0" w:color="auto"/>
                                      </w:divBdr>
                                    </w:div>
                                    <w:div w:id="401681363">
                                      <w:marLeft w:val="0"/>
                                      <w:marRight w:val="0"/>
                                      <w:marTop w:val="0"/>
                                      <w:marBottom w:val="0"/>
                                      <w:divBdr>
                                        <w:top w:val="none" w:sz="0" w:space="0" w:color="auto"/>
                                        <w:left w:val="none" w:sz="0" w:space="0" w:color="auto"/>
                                        <w:bottom w:val="none" w:sz="0" w:space="0" w:color="auto"/>
                                        <w:right w:val="none" w:sz="0" w:space="0" w:color="auto"/>
                                      </w:divBdr>
                                      <w:divsChild>
                                        <w:div w:id="2836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2791">
                              <w:marLeft w:val="0"/>
                              <w:marRight w:val="0"/>
                              <w:marTop w:val="120"/>
                              <w:marBottom w:val="360"/>
                              <w:divBdr>
                                <w:top w:val="none" w:sz="0" w:space="0" w:color="auto"/>
                                <w:left w:val="none" w:sz="0" w:space="0" w:color="auto"/>
                                <w:bottom w:val="none" w:sz="0" w:space="0" w:color="auto"/>
                                <w:right w:val="none" w:sz="0" w:space="0" w:color="auto"/>
                              </w:divBdr>
                              <w:divsChild>
                                <w:div w:id="1885943475">
                                  <w:marLeft w:val="420"/>
                                  <w:marRight w:val="0"/>
                                  <w:marTop w:val="0"/>
                                  <w:marBottom w:val="0"/>
                                  <w:divBdr>
                                    <w:top w:val="none" w:sz="0" w:space="0" w:color="auto"/>
                                    <w:left w:val="none" w:sz="0" w:space="0" w:color="auto"/>
                                    <w:bottom w:val="none" w:sz="0" w:space="0" w:color="auto"/>
                                    <w:right w:val="none" w:sz="0" w:space="0" w:color="auto"/>
                                  </w:divBdr>
                                  <w:divsChild>
                                    <w:div w:id="272908509">
                                      <w:marLeft w:val="0"/>
                                      <w:marRight w:val="0"/>
                                      <w:marTop w:val="34"/>
                                      <w:marBottom w:val="34"/>
                                      <w:divBdr>
                                        <w:top w:val="none" w:sz="0" w:space="0" w:color="auto"/>
                                        <w:left w:val="none" w:sz="0" w:space="0" w:color="auto"/>
                                        <w:bottom w:val="none" w:sz="0" w:space="0" w:color="auto"/>
                                        <w:right w:val="none" w:sz="0" w:space="0" w:color="auto"/>
                                      </w:divBdr>
                                    </w:div>
                                    <w:div w:id="1251694361">
                                      <w:marLeft w:val="0"/>
                                      <w:marRight w:val="0"/>
                                      <w:marTop w:val="0"/>
                                      <w:marBottom w:val="0"/>
                                      <w:divBdr>
                                        <w:top w:val="none" w:sz="0" w:space="0" w:color="auto"/>
                                        <w:left w:val="none" w:sz="0" w:space="0" w:color="auto"/>
                                        <w:bottom w:val="none" w:sz="0" w:space="0" w:color="auto"/>
                                        <w:right w:val="none" w:sz="0" w:space="0" w:color="auto"/>
                                      </w:divBdr>
                                      <w:divsChild>
                                        <w:div w:id="18751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518942">
      <w:bodyDiv w:val="1"/>
      <w:marLeft w:val="0"/>
      <w:marRight w:val="0"/>
      <w:marTop w:val="0"/>
      <w:marBottom w:val="0"/>
      <w:divBdr>
        <w:top w:val="none" w:sz="0" w:space="0" w:color="auto"/>
        <w:left w:val="none" w:sz="0" w:space="0" w:color="auto"/>
        <w:bottom w:val="none" w:sz="0" w:space="0" w:color="auto"/>
        <w:right w:val="none" w:sz="0" w:space="0" w:color="auto"/>
      </w:divBdr>
      <w:divsChild>
        <w:div w:id="1066421154">
          <w:marLeft w:val="0"/>
          <w:marRight w:val="0"/>
          <w:marTop w:val="0"/>
          <w:marBottom w:val="0"/>
          <w:divBdr>
            <w:top w:val="none" w:sz="0" w:space="0" w:color="auto"/>
            <w:left w:val="none" w:sz="0" w:space="0" w:color="auto"/>
            <w:bottom w:val="none" w:sz="0" w:space="0" w:color="auto"/>
            <w:right w:val="none" w:sz="0" w:space="0" w:color="auto"/>
          </w:divBdr>
          <w:divsChild>
            <w:div w:id="1600674030">
              <w:marLeft w:val="0"/>
              <w:marRight w:val="0"/>
              <w:marTop w:val="0"/>
              <w:marBottom w:val="0"/>
              <w:divBdr>
                <w:top w:val="none" w:sz="0" w:space="0" w:color="auto"/>
                <w:left w:val="none" w:sz="0" w:space="0" w:color="auto"/>
                <w:bottom w:val="none" w:sz="0" w:space="0" w:color="auto"/>
                <w:right w:val="none" w:sz="0" w:space="0" w:color="auto"/>
              </w:divBdr>
              <w:divsChild>
                <w:div w:id="206990413">
                  <w:marLeft w:val="0"/>
                  <w:marRight w:val="0"/>
                  <w:marTop w:val="0"/>
                  <w:marBottom w:val="0"/>
                  <w:divBdr>
                    <w:top w:val="none" w:sz="0" w:space="0" w:color="auto"/>
                    <w:left w:val="none" w:sz="0" w:space="0" w:color="auto"/>
                    <w:bottom w:val="none" w:sz="0" w:space="0" w:color="auto"/>
                    <w:right w:val="none" w:sz="0" w:space="0" w:color="auto"/>
                  </w:divBdr>
                </w:div>
                <w:div w:id="169988897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41925453">
          <w:marLeft w:val="0"/>
          <w:marRight w:val="0"/>
          <w:marTop w:val="0"/>
          <w:marBottom w:val="0"/>
          <w:divBdr>
            <w:top w:val="none" w:sz="0" w:space="0" w:color="auto"/>
            <w:left w:val="none" w:sz="0" w:space="0" w:color="auto"/>
            <w:bottom w:val="none" w:sz="0" w:space="0" w:color="auto"/>
            <w:right w:val="none" w:sz="0" w:space="0" w:color="auto"/>
          </w:divBdr>
          <w:divsChild>
            <w:div w:id="1969117725">
              <w:marLeft w:val="0"/>
              <w:marRight w:val="0"/>
              <w:marTop w:val="0"/>
              <w:marBottom w:val="0"/>
              <w:divBdr>
                <w:top w:val="none" w:sz="0" w:space="0" w:color="auto"/>
                <w:left w:val="none" w:sz="0" w:space="0" w:color="auto"/>
                <w:bottom w:val="none" w:sz="0" w:space="0" w:color="auto"/>
                <w:right w:val="none" w:sz="0" w:space="0" w:color="auto"/>
              </w:divBdr>
              <w:divsChild>
                <w:div w:id="721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1679">
          <w:marLeft w:val="0"/>
          <w:marRight w:val="0"/>
          <w:marTop w:val="0"/>
          <w:marBottom w:val="0"/>
          <w:divBdr>
            <w:top w:val="none" w:sz="0" w:space="0" w:color="auto"/>
            <w:left w:val="none" w:sz="0" w:space="0" w:color="auto"/>
            <w:bottom w:val="none" w:sz="0" w:space="0" w:color="auto"/>
            <w:right w:val="none" w:sz="0" w:space="0" w:color="auto"/>
          </w:divBdr>
          <w:divsChild>
            <w:div w:id="532614048">
              <w:marLeft w:val="0"/>
              <w:marRight w:val="0"/>
              <w:marTop w:val="0"/>
              <w:marBottom w:val="0"/>
              <w:divBdr>
                <w:top w:val="none" w:sz="0" w:space="0" w:color="auto"/>
                <w:left w:val="none" w:sz="0" w:space="0" w:color="auto"/>
                <w:bottom w:val="none" w:sz="0" w:space="0" w:color="auto"/>
                <w:right w:val="none" w:sz="0" w:space="0" w:color="auto"/>
              </w:divBdr>
              <w:divsChild>
                <w:div w:id="2110467949">
                  <w:marLeft w:val="0"/>
                  <w:marRight w:val="0"/>
                  <w:marTop w:val="0"/>
                  <w:marBottom w:val="0"/>
                  <w:divBdr>
                    <w:top w:val="none" w:sz="0" w:space="0" w:color="auto"/>
                    <w:left w:val="none" w:sz="0" w:space="0" w:color="auto"/>
                    <w:bottom w:val="none" w:sz="0" w:space="0" w:color="auto"/>
                    <w:right w:val="none" w:sz="0" w:space="0" w:color="auto"/>
                  </w:divBdr>
                </w:div>
                <w:div w:id="22406882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749355576">
          <w:marLeft w:val="0"/>
          <w:marRight w:val="0"/>
          <w:marTop w:val="0"/>
          <w:marBottom w:val="0"/>
          <w:divBdr>
            <w:top w:val="none" w:sz="0" w:space="0" w:color="auto"/>
            <w:left w:val="none" w:sz="0" w:space="0" w:color="auto"/>
            <w:bottom w:val="none" w:sz="0" w:space="0" w:color="auto"/>
            <w:right w:val="none" w:sz="0" w:space="0" w:color="auto"/>
          </w:divBdr>
          <w:divsChild>
            <w:div w:id="234436096">
              <w:marLeft w:val="0"/>
              <w:marRight w:val="0"/>
              <w:marTop w:val="0"/>
              <w:marBottom w:val="0"/>
              <w:divBdr>
                <w:top w:val="none" w:sz="0" w:space="0" w:color="auto"/>
                <w:left w:val="none" w:sz="0" w:space="0" w:color="auto"/>
                <w:bottom w:val="none" w:sz="0" w:space="0" w:color="auto"/>
                <w:right w:val="none" w:sz="0" w:space="0" w:color="auto"/>
              </w:divBdr>
              <w:divsChild>
                <w:div w:id="21138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226">
          <w:marLeft w:val="0"/>
          <w:marRight w:val="0"/>
          <w:marTop w:val="0"/>
          <w:marBottom w:val="0"/>
          <w:divBdr>
            <w:top w:val="none" w:sz="0" w:space="0" w:color="auto"/>
            <w:left w:val="none" w:sz="0" w:space="0" w:color="auto"/>
            <w:bottom w:val="none" w:sz="0" w:space="0" w:color="auto"/>
            <w:right w:val="none" w:sz="0" w:space="0" w:color="auto"/>
          </w:divBdr>
          <w:divsChild>
            <w:div w:id="755858755">
              <w:marLeft w:val="0"/>
              <w:marRight w:val="0"/>
              <w:marTop w:val="0"/>
              <w:marBottom w:val="0"/>
              <w:divBdr>
                <w:top w:val="none" w:sz="0" w:space="0" w:color="auto"/>
                <w:left w:val="none" w:sz="0" w:space="0" w:color="auto"/>
                <w:bottom w:val="none" w:sz="0" w:space="0" w:color="auto"/>
                <w:right w:val="none" w:sz="0" w:space="0" w:color="auto"/>
              </w:divBdr>
              <w:divsChild>
                <w:div w:id="1889225010">
                  <w:marLeft w:val="0"/>
                  <w:marRight w:val="0"/>
                  <w:marTop w:val="0"/>
                  <w:marBottom w:val="0"/>
                  <w:divBdr>
                    <w:top w:val="none" w:sz="0" w:space="0" w:color="auto"/>
                    <w:left w:val="none" w:sz="0" w:space="0" w:color="auto"/>
                    <w:bottom w:val="none" w:sz="0" w:space="0" w:color="auto"/>
                    <w:right w:val="none" w:sz="0" w:space="0" w:color="auto"/>
                  </w:divBdr>
                </w:div>
                <w:div w:id="53931886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428231417">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sChild>
                <w:div w:id="914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6013">
          <w:marLeft w:val="0"/>
          <w:marRight w:val="0"/>
          <w:marTop w:val="0"/>
          <w:marBottom w:val="0"/>
          <w:divBdr>
            <w:top w:val="none" w:sz="0" w:space="0" w:color="auto"/>
            <w:left w:val="none" w:sz="0" w:space="0" w:color="auto"/>
            <w:bottom w:val="none" w:sz="0" w:space="0" w:color="auto"/>
            <w:right w:val="none" w:sz="0" w:space="0" w:color="auto"/>
          </w:divBdr>
          <w:divsChild>
            <w:div w:id="1666125108">
              <w:marLeft w:val="0"/>
              <w:marRight w:val="0"/>
              <w:marTop w:val="0"/>
              <w:marBottom w:val="0"/>
              <w:divBdr>
                <w:top w:val="none" w:sz="0" w:space="0" w:color="auto"/>
                <w:left w:val="none" w:sz="0" w:space="0" w:color="auto"/>
                <w:bottom w:val="none" w:sz="0" w:space="0" w:color="auto"/>
                <w:right w:val="none" w:sz="0" w:space="0" w:color="auto"/>
              </w:divBdr>
              <w:divsChild>
                <w:div w:id="637104505">
                  <w:marLeft w:val="0"/>
                  <w:marRight w:val="0"/>
                  <w:marTop w:val="0"/>
                  <w:marBottom w:val="0"/>
                  <w:divBdr>
                    <w:top w:val="none" w:sz="0" w:space="0" w:color="auto"/>
                    <w:left w:val="none" w:sz="0" w:space="0" w:color="auto"/>
                    <w:bottom w:val="none" w:sz="0" w:space="0" w:color="auto"/>
                    <w:right w:val="none" w:sz="0" w:space="0" w:color="auto"/>
                  </w:divBdr>
                </w:div>
                <w:div w:id="120888293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9191235">
          <w:marLeft w:val="0"/>
          <w:marRight w:val="0"/>
          <w:marTop w:val="0"/>
          <w:marBottom w:val="0"/>
          <w:divBdr>
            <w:top w:val="none" w:sz="0" w:space="0" w:color="auto"/>
            <w:left w:val="none" w:sz="0" w:space="0" w:color="auto"/>
            <w:bottom w:val="none" w:sz="0" w:space="0" w:color="auto"/>
            <w:right w:val="none" w:sz="0" w:space="0" w:color="auto"/>
          </w:divBdr>
          <w:divsChild>
            <w:div w:id="1167671971">
              <w:marLeft w:val="0"/>
              <w:marRight w:val="0"/>
              <w:marTop w:val="0"/>
              <w:marBottom w:val="0"/>
              <w:divBdr>
                <w:top w:val="none" w:sz="0" w:space="0" w:color="auto"/>
                <w:left w:val="none" w:sz="0" w:space="0" w:color="auto"/>
                <w:bottom w:val="none" w:sz="0" w:space="0" w:color="auto"/>
                <w:right w:val="none" w:sz="0" w:space="0" w:color="auto"/>
              </w:divBdr>
              <w:divsChild>
                <w:div w:id="11902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2206">
      <w:bodyDiv w:val="1"/>
      <w:marLeft w:val="0"/>
      <w:marRight w:val="0"/>
      <w:marTop w:val="0"/>
      <w:marBottom w:val="0"/>
      <w:divBdr>
        <w:top w:val="none" w:sz="0" w:space="0" w:color="auto"/>
        <w:left w:val="none" w:sz="0" w:space="0" w:color="auto"/>
        <w:bottom w:val="none" w:sz="0" w:space="0" w:color="auto"/>
        <w:right w:val="none" w:sz="0" w:space="0" w:color="auto"/>
      </w:divBdr>
    </w:div>
    <w:div w:id="1923493224">
      <w:bodyDiv w:val="1"/>
      <w:marLeft w:val="0"/>
      <w:marRight w:val="0"/>
      <w:marTop w:val="0"/>
      <w:marBottom w:val="0"/>
      <w:divBdr>
        <w:top w:val="none" w:sz="0" w:space="0" w:color="auto"/>
        <w:left w:val="none" w:sz="0" w:space="0" w:color="auto"/>
        <w:bottom w:val="none" w:sz="0" w:space="0" w:color="auto"/>
        <w:right w:val="none" w:sz="0" w:space="0" w:color="auto"/>
      </w:divBdr>
      <w:divsChild>
        <w:div w:id="735394783">
          <w:marLeft w:val="0"/>
          <w:marRight w:val="0"/>
          <w:marTop w:val="27"/>
          <w:marBottom w:val="27"/>
          <w:divBdr>
            <w:top w:val="none" w:sz="0" w:space="0" w:color="auto"/>
            <w:left w:val="none" w:sz="0" w:space="0" w:color="auto"/>
            <w:bottom w:val="none" w:sz="0" w:space="0" w:color="auto"/>
            <w:right w:val="none" w:sz="0" w:space="0" w:color="auto"/>
          </w:divBdr>
        </w:div>
      </w:divsChild>
    </w:div>
    <w:div w:id="1972637120">
      <w:bodyDiv w:val="1"/>
      <w:marLeft w:val="0"/>
      <w:marRight w:val="0"/>
      <w:marTop w:val="0"/>
      <w:marBottom w:val="0"/>
      <w:divBdr>
        <w:top w:val="none" w:sz="0" w:space="0" w:color="auto"/>
        <w:left w:val="none" w:sz="0" w:space="0" w:color="auto"/>
        <w:bottom w:val="none" w:sz="0" w:space="0" w:color="auto"/>
        <w:right w:val="none" w:sz="0" w:space="0" w:color="auto"/>
      </w:divBdr>
    </w:div>
    <w:div w:id="1990203426">
      <w:bodyDiv w:val="1"/>
      <w:marLeft w:val="0"/>
      <w:marRight w:val="0"/>
      <w:marTop w:val="0"/>
      <w:marBottom w:val="0"/>
      <w:divBdr>
        <w:top w:val="none" w:sz="0" w:space="0" w:color="auto"/>
        <w:left w:val="none" w:sz="0" w:space="0" w:color="auto"/>
        <w:bottom w:val="none" w:sz="0" w:space="0" w:color="auto"/>
        <w:right w:val="none" w:sz="0" w:space="0" w:color="auto"/>
      </w:divBdr>
    </w:div>
    <w:div w:id="2013407336">
      <w:bodyDiv w:val="1"/>
      <w:marLeft w:val="0"/>
      <w:marRight w:val="0"/>
      <w:marTop w:val="0"/>
      <w:marBottom w:val="0"/>
      <w:divBdr>
        <w:top w:val="none" w:sz="0" w:space="0" w:color="auto"/>
        <w:left w:val="none" w:sz="0" w:space="0" w:color="auto"/>
        <w:bottom w:val="none" w:sz="0" w:space="0" w:color="auto"/>
        <w:right w:val="none" w:sz="0" w:space="0" w:color="auto"/>
      </w:divBdr>
      <w:divsChild>
        <w:div w:id="1243560874">
          <w:marLeft w:val="0"/>
          <w:marRight w:val="1"/>
          <w:marTop w:val="0"/>
          <w:marBottom w:val="0"/>
          <w:divBdr>
            <w:top w:val="none" w:sz="0" w:space="0" w:color="auto"/>
            <w:left w:val="none" w:sz="0" w:space="0" w:color="auto"/>
            <w:bottom w:val="none" w:sz="0" w:space="0" w:color="auto"/>
            <w:right w:val="none" w:sz="0" w:space="0" w:color="auto"/>
          </w:divBdr>
          <w:divsChild>
            <w:div w:id="1819032185">
              <w:marLeft w:val="0"/>
              <w:marRight w:val="0"/>
              <w:marTop w:val="0"/>
              <w:marBottom w:val="0"/>
              <w:divBdr>
                <w:top w:val="none" w:sz="0" w:space="0" w:color="auto"/>
                <w:left w:val="none" w:sz="0" w:space="0" w:color="auto"/>
                <w:bottom w:val="none" w:sz="0" w:space="0" w:color="auto"/>
                <w:right w:val="none" w:sz="0" w:space="0" w:color="auto"/>
              </w:divBdr>
              <w:divsChild>
                <w:div w:id="1970935339">
                  <w:marLeft w:val="0"/>
                  <w:marRight w:val="1"/>
                  <w:marTop w:val="0"/>
                  <w:marBottom w:val="0"/>
                  <w:divBdr>
                    <w:top w:val="none" w:sz="0" w:space="0" w:color="auto"/>
                    <w:left w:val="none" w:sz="0" w:space="0" w:color="auto"/>
                    <w:bottom w:val="none" w:sz="0" w:space="0" w:color="auto"/>
                    <w:right w:val="none" w:sz="0" w:space="0" w:color="auto"/>
                  </w:divBdr>
                  <w:divsChild>
                    <w:div w:id="1076434742">
                      <w:marLeft w:val="0"/>
                      <w:marRight w:val="0"/>
                      <w:marTop w:val="0"/>
                      <w:marBottom w:val="0"/>
                      <w:divBdr>
                        <w:top w:val="none" w:sz="0" w:space="0" w:color="auto"/>
                        <w:left w:val="none" w:sz="0" w:space="0" w:color="auto"/>
                        <w:bottom w:val="none" w:sz="0" w:space="0" w:color="auto"/>
                        <w:right w:val="none" w:sz="0" w:space="0" w:color="auto"/>
                      </w:divBdr>
                      <w:divsChild>
                        <w:div w:id="1885480060">
                          <w:marLeft w:val="0"/>
                          <w:marRight w:val="0"/>
                          <w:marTop w:val="0"/>
                          <w:marBottom w:val="0"/>
                          <w:divBdr>
                            <w:top w:val="none" w:sz="0" w:space="0" w:color="auto"/>
                            <w:left w:val="none" w:sz="0" w:space="0" w:color="auto"/>
                            <w:bottom w:val="none" w:sz="0" w:space="0" w:color="auto"/>
                            <w:right w:val="none" w:sz="0" w:space="0" w:color="auto"/>
                          </w:divBdr>
                          <w:divsChild>
                            <w:div w:id="160395465">
                              <w:marLeft w:val="0"/>
                              <w:marRight w:val="0"/>
                              <w:marTop w:val="120"/>
                              <w:marBottom w:val="360"/>
                              <w:divBdr>
                                <w:top w:val="none" w:sz="0" w:space="0" w:color="auto"/>
                                <w:left w:val="none" w:sz="0" w:space="0" w:color="auto"/>
                                <w:bottom w:val="none" w:sz="0" w:space="0" w:color="auto"/>
                                <w:right w:val="none" w:sz="0" w:space="0" w:color="auto"/>
                              </w:divBdr>
                              <w:divsChild>
                                <w:div w:id="527522682">
                                  <w:marLeft w:val="380"/>
                                  <w:marRight w:val="0"/>
                                  <w:marTop w:val="0"/>
                                  <w:marBottom w:val="0"/>
                                  <w:divBdr>
                                    <w:top w:val="none" w:sz="0" w:space="0" w:color="auto"/>
                                    <w:left w:val="none" w:sz="0" w:space="0" w:color="auto"/>
                                    <w:bottom w:val="none" w:sz="0" w:space="0" w:color="auto"/>
                                    <w:right w:val="none" w:sz="0" w:space="0" w:color="auto"/>
                                  </w:divBdr>
                                  <w:divsChild>
                                    <w:div w:id="14815363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85511">
      <w:bodyDiv w:val="1"/>
      <w:marLeft w:val="0"/>
      <w:marRight w:val="0"/>
      <w:marTop w:val="0"/>
      <w:marBottom w:val="0"/>
      <w:divBdr>
        <w:top w:val="none" w:sz="0" w:space="0" w:color="auto"/>
        <w:left w:val="none" w:sz="0" w:space="0" w:color="auto"/>
        <w:bottom w:val="none" w:sz="0" w:space="0" w:color="auto"/>
        <w:right w:val="none" w:sz="0" w:space="0" w:color="auto"/>
      </w:divBdr>
    </w:div>
    <w:div w:id="21349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9204330/" TargetMode="External"/><Relationship Id="rId18" Type="http://schemas.openxmlformats.org/officeDocument/2006/relationships/hyperlink" Target="https://pubmed.ncbi.nlm.nih.gov/37296974/" TargetMode="External"/><Relationship Id="rId26" Type="http://schemas.openxmlformats.org/officeDocument/2006/relationships/hyperlink" Target="https://pubmed.ncbi.nlm.nih.gov/35459212/" TargetMode="External"/><Relationship Id="rId39" Type="http://schemas.openxmlformats.org/officeDocument/2006/relationships/hyperlink" Target="https://pubmed.ncbi.nlm.nih.gov/34109598/" TargetMode="External"/><Relationship Id="rId21" Type="http://schemas.openxmlformats.org/officeDocument/2006/relationships/hyperlink" Target="https://pubmed.ncbi.nlm.nih.gov/36547420/" TargetMode="External"/><Relationship Id="rId34" Type="http://schemas.openxmlformats.org/officeDocument/2006/relationships/hyperlink" Target="https://pubmed.ncbi.nlm.nih.gov/34456641/" TargetMode="External"/><Relationship Id="rId42" Type="http://schemas.openxmlformats.org/officeDocument/2006/relationships/hyperlink" Target="https://pubmed.ncbi.nlm.nih.gov/33182653/" TargetMode="External"/><Relationship Id="rId47" Type="http://schemas.openxmlformats.org/officeDocument/2006/relationships/hyperlink" Target="https://www.ncbi.nlm.nih.gov/pubmed/31827546" TargetMode="External"/><Relationship Id="rId50" Type="http://schemas.openxmlformats.org/officeDocument/2006/relationships/hyperlink" Target="https://www.ncbi.nlm.nih.gov/pubmed/30903913" TargetMode="External"/><Relationship Id="rId55" Type="http://schemas.openxmlformats.org/officeDocument/2006/relationships/hyperlink" Target="https://www.ncbi.nlm.nih.gov/pubmed/29721026" TargetMode="External"/><Relationship Id="rId63" Type="http://schemas.openxmlformats.org/officeDocument/2006/relationships/hyperlink" Target="https://www.ncbi.nlm.nih.gov/pubmed/28212560" TargetMode="External"/><Relationship Id="rId68" Type="http://schemas.openxmlformats.org/officeDocument/2006/relationships/hyperlink" Target="https://www.ncbi.nlm.nih.gov/pubmed/27579553" TargetMode="External"/><Relationship Id="rId76" Type="http://schemas.openxmlformats.org/officeDocument/2006/relationships/hyperlink" Target="https://www.ncbi.nlm.nih.gov/pubmed/23471500" TargetMode="External"/><Relationship Id="rId84" Type="http://schemas.openxmlformats.org/officeDocument/2006/relationships/hyperlink" Target="https://doi.org/10.1093/eurheartj/ehab724.2839"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ncbi.nlm.nih.gov/pubmed/26731722" TargetMode="External"/><Relationship Id="rId2" Type="http://schemas.openxmlformats.org/officeDocument/2006/relationships/numbering" Target="numbering.xml"/><Relationship Id="rId16" Type="http://schemas.openxmlformats.org/officeDocument/2006/relationships/hyperlink" Target="https://pubmed.ncbi.nlm.nih.gov/38526365/" TargetMode="External"/><Relationship Id="rId29" Type="http://schemas.openxmlformats.org/officeDocument/2006/relationships/hyperlink" Target="https://pubmed.ncbi.nlm.nih.gov/35155636/" TargetMode="External"/><Relationship Id="rId11" Type="http://schemas.openxmlformats.org/officeDocument/2006/relationships/hyperlink" Target="https://pubmed.ncbi.nlm.nih.gov/39457081/" TargetMode="External"/><Relationship Id="rId24" Type="http://schemas.openxmlformats.org/officeDocument/2006/relationships/hyperlink" Target="https://pubmed.ncbi.nlm.nih.gov/35647054/" TargetMode="External"/><Relationship Id="rId32" Type="http://schemas.openxmlformats.org/officeDocument/2006/relationships/hyperlink" Target="https://pubmed.ncbi.nlm.nih.gov/34730196/" TargetMode="External"/><Relationship Id="rId37" Type="http://schemas.openxmlformats.org/officeDocument/2006/relationships/hyperlink" Target="https://pubmed.ncbi.nlm.nih.gov/34286482/" TargetMode="External"/><Relationship Id="rId40" Type="http://schemas.openxmlformats.org/officeDocument/2006/relationships/hyperlink" Target="https://pubmed.ncbi.nlm.nih.gov/34001727/" TargetMode="External"/><Relationship Id="rId45" Type="http://schemas.openxmlformats.org/officeDocument/2006/relationships/hyperlink" Target="https://pubmed.ncbi.nlm.nih.gov/32764923/" TargetMode="External"/><Relationship Id="rId53" Type="http://schemas.openxmlformats.org/officeDocument/2006/relationships/hyperlink" Target="https://www.ncbi.nlm.nih.gov/pubmed/30223482" TargetMode="External"/><Relationship Id="rId58" Type="http://schemas.openxmlformats.org/officeDocument/2006/relationships/hyperlink" Target="https://www.ncbi.nlm.nih.gov/pubmed/28977991" TargetMode="External"/><Relationship Id="rId66" Type="http://schemas.openxmlformats.org/officeDocument/2006/relationships/hyperlink" Target="https://www.ncbi.nlm.nih.gov/pubmed/27677487" TargetMode="External"/><Relationship Id="rId74" Type="http://schemas.openxmlformats.org/officeDocument/2006/relationships/hyperlink" Target="https://www.ncbi.nlm.nih.gov/pubmed/26008777" TargetMode="External"/><Relationship Id="rId79" Type="http://schemas.openxmlformats.org/officeDocument/2006/relationships/hyperlink" Target="https://doi.org/10.1093/eurheartjsupp/suad111.007"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ncbi.nlm.nih.gov/pubmed/28389628" TargetMode="External"/><Relationship Id="rId82" Type="http://schemas.openxmlformats.org/officeDocument/2006/relationships/hyperlink" Target="https://doi.org/10.1093/eurheartjsupp/suad111.210" TargetMode="External"/><Relationship Id="rId90" Type="http://schemas.openxmlformats.org/officeDocument/2006/relationships/fontTable" Target="fontTable.xml"/><Relationship Id="rId19" Type="http://schemas.openxmlformats.org/officeDocument/2006/relationships/hyperlink" Target="https://pubmed.ncbi.nlm.nih.gov/37166776/" TargetMode="External"/><Relationship Id="rId14" Type="http://schemas.openxmlformats.org/officeDocument/2006/relationships/hyperlink" Target="https://pubmed.ncbi.nlm.nih.gov/39200115/" TargetMode="External"/><Relationship Id="rId22" Type="http://schemas.openxmlformats.org/officeDocument/2006/relationships/hyperlink" Target="https://pubmed.ncbi.nlm.nih.gov/35784762/" TargetMode="External"/><Relationship Id="rId27" Type="http://schemas.openxmlformats.org/officeDocument/2006/relationships/hyperlink" Target="https://pubmed.ncbi.nlm.nih.gov/35193388/" TargetMode="External"/><Relationship Id="rId30" Type="http://schemas.openxmlformats.org/officeDocument/2006/relationships/hyperlink" Target="https://pubmed.ncbi.nlm.nih.gov/34857264/" TargetMode="External"/><Relationship Id="rId35" Type="http://schemas.openxmlformats.org/officeDocument/2006/relationships/hyperlink" Target="https://pubmed.ncbi.nlm.nih.gov/34337715/" TargetMode="External"/><Relationship Id="rId43" Type="http://schemas.openxmlformats.org/officeDocument/2006/relationships/hyperlink" Target="https://pubmed.ncbi.nlm.nih.gov/33096896/" TargetMode="External"/><Relationship Id="rId48" Type="http://schemas.openxmlformats.org/officeDocument/2006/relationships/hyperlink" Target="https://www.ncbi.nlm.nih.gov/pubmed/31160077" TargetMode="External"/><Relationship Id="rId56" Type="http://schemas.openxmlformats.org/officeDocument/2006/relationships/hyperlink" Target="https://www.ncbi.nlm.nih.gov/pubmed/29360766" TargetMode="External"/><Relationship Id="rId64" Type="http://schemas.openxmlformats.org/officeDocument/2006/relationships/hyperlink" Target="https://www.ncbi.nlm.nih.gov/pubmed/28012939" TargetMode="External"/><Relationship Id="rId69" Type="http://schemas.openxmlformats.org/officeDocument/2006/relationships/hyperlink" Target="https://www.ncbi.nlm.nih.gov/pubmed/27565688" TargetMode="External"/><Relationship Id="rId77" Type="http://schemas.openxmlformats.org/officeDocument/2006/relationships/hyperlink" Target="https://doi.org/10.1093/eurheartjsupp/suad111.532" TargetMode="External"/><Relationship Id="rId8" Type="http://schemas.openxmlformats.org/officeDocument/2006/relationships/image" Target="media/image1.jpeg"/><Relationship Id="rId51" Type="http://schemas.openxmlformats.org/officeDocument/2006/relationships/hyperlink" Target="https://www.ncbi.nlm.nih.gov/pubmed/30614638" TargetMode="External"/><Relationship Id="rId72" Type="http://schemas.openxmlformats.org/officeDocument/2006/relationships/hyperlink" Target="https://www.ncbi.nlm.nih.gov/pubmed/26700142" TargetMode="External"/><Relationship Id="rId80" Type="http://schemas.openxmlformats.org/officeDocument/2006/relationships/hyperlink" Target="https://doi.org/10.1093/eurheartjsupp/suad111.253" TargetMode="External"/><Relationship Id="rId85" Type="http://schemas.openxmlformats.org/officeDocument/2006/relationships/hyperlink" Target="https://doi.org/10.1093/eurheartj/ehab724.2837" TargetMode="External"/><Relationship Id="rId3" Type="http://schemas.openxmlformats.org/officeDocument/2006/relationships/styles" Target="styles.xml"/><Relationship Id="rId12" Type="http://schemas.openxmlformats.org/officeDocument/2006/relationships/hyperlink" Target="https://pubmed.ncbi.nlm.nih.gov/39272883/" TargetMode="External"/><Relationship Id="rId17" Type="http://schemas.openxmlformats.org/officeDocument/2006/relationships/hyperlink" Target="https://pubmed.ncbi.nlm.nih.gov/38322766/" TargetMode="External"/><Relationship Id="rId25" Type="http://schemas.openxmlformats.org/officeDocument/2006/relationships/hyperlink" Target="https://pubmed.ncbi.nlm.nih.gov/35534470/" TargetMode="External"/><Relationship Id="rId33" Type="http://schemas.openxmlformats.org/officeDocument/2006/relationships/hyperlink" Target="https://pubmed.ncbi.nlm.nih.gov/34570114/" TargetMode="External"/><Relationship Id="rId38" Type="http://schemas.openxmlformats.org/officeDocument/2006/relationships/hyperlink" Target="https://pubmed.ncbi.nlm.nih.gov/33086484/" TargetMode="External"/><Relationship Id="rId46" Type="http://schemas.openxmlformats.org/officeDocument/2006/relationships/hyperlink" Target="https://pubmed.ncbi.nlm.nih.gov/32331450/?from_term=quagliariello+v&amp;from_pos=9" TargetMode="External"/><Relationship Id="rId59" Type="http://schemas.openxmlformats.org/officeDocument/2006/relationships/hyperlink" Target="https://www.ncbi.nlm.nih.gov/pubmed/28820568" TargetMode="External"/><Relationship Id="rId67" Type="http://schemas.openxmlformats.org/officeDocument/2006/relationships/hyperlink" Target="https://www.ncbi.nlm.nih.gov/pubmed/27607841" TargetMode="External"/><Relationship Id="rId20" Type="http://schemas.openxmlformats.org/officeDocument/2006/relationships/hyperlink" Target="https://pubmed.ncbi.nlm.nih.gov/36900189/" TargetMode="External"/><Relationship Id="rId41" Type="http://schemas.openxmlformats.org/officeDocument/2006/relationships/hyperlink" Target="https://pubmed.ncbi.nlm.nih.gov/33256059/" TargetMode="External"/><Relationship Id="rId54" Type="http://schemas.openxmlformats.org/officeDocument/2006/relationships/hyperlink" Target="https://www.ncbi.nlm.nih.gov/pubmed/29872510" TargetMode="External"/><Relationship Id="rId62" Type="http://schemas.openxmlformats.org/officeDocument/2006/relationships/hyperlink" Target="https://www.ncbi.nlm.nih.gov/pubmed/28264501" TargetMode="External"/><Relationship Id="rId70" Type="http://schemas.openxmlformats.org/officeDocument/2006/relationships/hyperlink" Target="https://www.ncbi.nlm.nih.gov/pubmed/27060934" TargetMode="External"/><Relationship Id="rId75" Type="http://schemas.openxmlformats.org/officeDocument/2006/relationships/hyperlink" Target="https://www.ncbi.nlm.nih.gov/pubmed/25139219" TargetMode="External"/><Relationship Id="rId83" Type="http://schemas.openxmlformats.org/officeDocument/2006/relationships/hyperlink" Target="https://doi.org/10.1093/ehjci/jead119.017"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cancers1608148" TargetMode="External"/><Relationship Id="rId23" Type="http://schemas.openxmlformats.org/officeDocument/2006/relationships/hyperlink" Target="https://pubmed.ncbi.nlm.nih.gov/35739987/" TargetMode="External"/><Relationship Id="rId28" Type="http://schemas.openxmlformats.org/officeDocument/2006/relationships/hyperlink" Target="https://pubmed.ncbi.nlm.nih.gov/35179761/" TargetMode="External"/><Relationship Id="rId36" Type="http://schemas.openxmlformats.org/officeDocument/2006/relationships/hyperlink" Target="https://pubmed.ncbi.nlm.nih.gov/34301253/" TargetMode="External"/><Relationship Id="rId49" Type="http://schemas.openxmlformats.org/officeDocument/2006/relationships/hyperlink" Target="https://www.ncbi.nlm.nih.gov/pubmed/30924205" TargetMode="External"/><Relationship Id="rId57" Type="http://schemas.openxmlformats.org/officeDocument/2006/relationships/hyperlink" Target="https://www.ncbi.nlm.nih.gov/pubmed/29030990" TargetMode="External"/><Relationship Id="rId10" Type="http://schemas.openxmlformats.org/officeDocument/2006/relationships/hyperlink" Target="https://pubmed.ncbi.nlm.nih.gov/39766105/" TargetMode="External"/><Relationship Id="rId31" Type="http://schemas.openxmlformats.org/officeDocument/2006/relationships/hyperlink" Target="https://pubmed.ncbi.nlm.nih.gov/34787884/" TargetMode="External"/><Relationship Id="rId44" Type="http://schemas.openxmlformats.org/officeDocument/2006/relationships/hyperlink" Target="https://pubmed.ncbi.nlm.nih.gov/32965010/" TargetMode="External"/><Relationship Id="rId52" Type="http://schemas.openxmlformats.org/officeDocument/2006/relationships/hyperlink" Target="https://www.ncbi.nlm.nih.gov/pubmed/30569138" TargetMode="External"/><Relationship Id="rId60" Type="http://schemas.openxmlformats.org/officeDocument/2006/relationships/hyperlink" Target="https://www.ncbi.nlm.nih.gov/pubmed/28638271" TargetMode="External"/><Relationship Id="rId65" Type="http://schemas.openxmlformats.org/officeDocument/2006/relationships/hyperlink" Target="https://www.ncbi.nlm.nih.gov/pubmed/27821802" TargetMode="External"/><Relationship Id="rId73" Type="http://schemas.openxmlformats.org/officeDocument/2006/relationships/hyperlink" Target="https://www.ncbi.nlm.nih.gov/pubmed/26291881" TargetMode="External"/><Relationship Id="rId78" Type="http://schemas.openxmlformats.org/officeDocument/2006/relationships/hyperlink" Target="https://doi.org/10.1093/eurheartjsupp/suad111.012" TargetMode="External"/><Relationship Id="rId81" Type="http://schemas.openxmlformats.org/officeDocument/2006/relationships/hyperlink" Target="https://doi.org/10.1093/eurheartjsupp/suad111.455" TargetMode="External"/><Relationship Id="rId86"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quagliariello.enz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Penna%20rossa\Curriculum%20vitae%20Quagliariello%20Vincenzo-%20202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9358C-2797-41A8-BFA0-DAA8E00C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vitae Quagliariello Vincenzo- 2023</Template>
  <TotalTime>41</TotalTime>
  <Pages>25</Pages>
  <Words>9735</Words>
  <Characters>74920</Characters>
  <Application>Microsoft Office Word</Application>
  <DocSecurity>0</DocSecurity>
  <Lines>624</Lines>
  <Paragraphs>168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FORMATO EUROPEO PER IL CURRICULUM VITAE</vt:lpstr>
      <vt:lpstr>FORMATO EUROPEO PER IL CURRICULUM VITAE</vt:lpstr>
    </vt:vector>
  </TitlesOfParts>
  <Company>Hewlett-Packard</Company>
  <LinksUpToDate>false</LinksUpToDate>
  <CharactersWithSpaces>84487</CharactersWithSpaces>
  <SharedDoc>false</SharedDoc>
  <HLinks>
    <vt:vector size="414" baseType="variant">
      <vt:variant>
        <vt:i4>983132</vt:i4>
      </vt:variant>
      <vt:variant>
        <vt:i4>204</vt:i4>
      </vt:variant>
      <vt:variant>
        <vt:i4>0</vt:i4>
      </vt:variant>
      <vt:variant>
        <vt:i4>5</vt:i4>
      </vt:variant>
      <vt:variant>
        <vt:lpwstr>https://www.ncbi.nlm.nih.gov/pubmed/23471500</vt:lpwstr>
      </vt:variant>
      <vt:variant>
        <vt:lpwstr/>
      </vt:variant>
      <vt:variant>
        <vt:i4>196688</vt:i4>
      </vt:variant>
      <vt:variant>
        <vt:i4>201</vt:i4>
      </vt:variant>
      <vt:variant>
        <vt:i4>0</vt:i4>
      </vt:variant>
      <vt:variant>
        <vt:i4>5</vt:i4>
      </vt:variant>
      <vt:variant>
        <vt:lpwstr>https://www.ncbi.nlm.nih.gov/pubmed/25139219</vt:lpwstr>
      </vt:variant>
      <vt:variant>
        <vt:lpwstr/>
      </vt:variant>
      <vt:variant>
        <vt:i4>524374</vt:i4>
      </vt:variant>
      <vt:variant>
        <vt:i4>198</vt:i4>
      </vt:variant>
      <vt:variant>
        <vt:i4>0</vt:i4>
      </vt:variant>
      <vt:variant>
        <vt:i4>5</vt:i4>
      </vt:variant>
      <vt:variant>
        <vt:lpwstr>https://www.ncbi.nlm.nih.gov/pubmed/26008777</vt:lpwstr>
      </vt:variant>
      <vt:variant>
        <vt:lpwstr/>
      </vt:variant>
      <vt:variant>
        <vt:i4>524370</vt:i4>
      </vt:variant>
      <vt:variant>
        <vt:i4>195</vt:i4>
      </vt:variant>
      <vt:variant>
        <vt:i4>0</vt:i4>
      </vt:variant>
      <vt:variant>
        <vt:i4>5</vt:i4>
      </vt:variant>
      <vt:variant>
        <vt:lpwstr>https://www.ncbi.nlm.nih.gov/pubmed/26291881</vt:lpwstr>
      </vt:variant>
      <vt:variant>
        <vt:lpwstr/>
      </vt:variant>
      <vt:variant>
        <vt:i4>720986</vt:i4>
      </vt:variant>
      <vt:variant>
        <vt:i4>192</vt:i4>
      </vt:variant>
      <vt:variant>
        <vt:i4>0</vt:i4>
      </vt:variant>
      <vt:variant>
        <vt:i4>5</vt:i4>
      </vt:variant>
      <vt:variant>
        <vt:lpwstr>https://www.ncbi.nlm.nih.gov/pubmed/26700142</vt:lpwstr>
      </vt:variant>
      <vt:variant>
        <vt:lpwstr/>
      </vt:variant>
      <vt:variant>
        <vt:i4>917597</vt:i4>
      </vt:variant>
      <vt:variant>
        <vt:i4>189</vt:i4>
      </vt:variant>
      <vt:variant>
        <vt:i4>0</vt:i4>
      </vt:variant>
      <vt:variant>
        <vt:i4>5</vt:i4>
      </vt:variant>
      <vt:variant>
        <vt:lpwstr>https://www.ncbi.nlm.nih.gov/pubmed/26731722</vt:lpwstr>
      </vt:variant>
      <vt:variant>
        <vt:lpwstr/>
      </vt:variant>
      <vt:variant>
        <vt:i4>131162</vt:i4>
      </vt:variant>
      <vt:variant>
        <vt:i4>186</vt:i4>
      </vt:variant>
      <vt:variant>
        <vt:i4>0</vt:i4>
      </vt:variant>
      <vt:variant>
        <vt:i4>5</vt:i4>
      </vt:variant>
      <vt:variant>
        <vt:lpwstr>https://www.ncbi.nlm.nih.gov/pubmed/27060934</vt:lpwstr>
      </vt:variant>
      <vt:variant>
        <vt:lpwstr/>
      </vt:variant>
      <vt:variant>
        <vt:i4>65617</vt:i4>
      </vt:variant>
      <vt:variant>
        <vt:i4>183</vt:i4>
      </vt:variant>
      <vt:variant>
        <vt:i4>0</vt:i4>
      </vt:variant>
      <vt:variant>
        <vt:i4>5</vt:i4>
      </vt:variant>
      <vt:variant>
        <vt:lpwstr>https://www.ncbi.nlm.nih.gov/pubmed/27565688</vt:lpwstr>
      </vt:variant>
      <vt:variant>
        <vt:lpwstr/>
      </vt:variant>
      <vt:variant>
        <vt:i4>524368</vt:i4>
      </vt:variant>
      <vt:variant>
        <vt:i4>180</vt:i4>
      </vt:variant>
      <vt:variant>
        <vt:i4>0</vt:i4>
      </vt:variant>
      <vt:variant>
        <vt:i4>5</vt:i4>
      </vt:variant>
      <vt:variant>
        <vt:lpwstr>https://www.ncbi.nlm.nih.gov/pubmed/27579553</vt:lpwstr>
      </vt:variant>
      <vt:variant>
        <vt:lpwstr/>
      </vt:variant>
      <vt:variant>
        <vt:i4>92</vt:i4>
      </vt:variant>
      <vt:variant>
        <vt:i4>177</vt:i4>
      </vt:variant>
      <vt:variant>
        <vt:i4>0</vt:i4>
      </vt:variant>
      <vt:variant>
        <vt:i4>5</vt:i4>
      </vt:variant>
      <vt:variant>
        <vt:lpwstr>https://www.ncbi.nlm.nih.gov/pubmed/27607841</vt:lpwstr>
      </vt:variant>
      <vt:variant>
        <vt:lpwstr/>
      </vt:variant>
      <vt:variant>
        <vt:i4>852048</vt:i4>
      </vt:variant>
      <vt:variant>
        <vt:i4>174</vt:i4>
      </vt:variant>
      <vt:variant>
        <vt:i4>0</vt:i4>
      </vt:variant>
      <vt:variant>
        <vt:i4>5</vt:i4>
      </vt:variant>
      <vt:variant>
        <vt:lpwstr>https://www.ncbi.nlm.nih.gov/pubmed/27677487</vt:lpwstr>
      </vt:variant>
      <vt:variant>
        <vt:lpwstr/>
      </vt:variant>
      <vt:variant>
        <vt:i4>65616</vt:i4>
      </vt:variant>
      <vt:variant>
        <vt:i4>171</vt:i4>
      </vt:variant>
      <vt:variant>
        <vt:i4>0</vt:i4>
      </vt:variant>
      <vt:variant>
        <vt:i4>5</vt:i4>
      </vt:variant>
      <vt:variant>
        <vt:lpwstr>https://www.ncbi.nlm.nih.gov/pubmed/27821802</vt:lpwstr>
      </vt:variant>
      <vt:variant>
        <vt:lpwstr/>
      </vt:variant>
      <vt:variant>
        <vt:i4>458840</vt:i4>
      </vt:variant>
      <vt:variant>
        <vt:i4>168</vt:i4>
      </vt:variant>
      <vt:variant>
        <vt:i4>0</vt:i4>
      </vt:variant>
      <vt:variant>
        <vt:i4>5</vt:i4>
      </vt:variant>
      <vt:variant>
        <vt:lpwstr>https://www.ncbi.nlm.nih.gov/pubmed/28012939</vt:lpwstr>
      </vt:variant>
      <vt:variant>
        <vt:lpwstr/>
      </vt:variant>
      <vt:variant>
        <vt:i4>131167</vt:i4>
      </vt:variant>
      <vt:variant>
        <vt:i4>165</vt:i4>
      </vt:variant>
      <vt:variant>
        <vt:i4>0</vt:i4>
      </vt:variant>
      <vt:variant>
        <vt:i4>5</vt:i4>
      </vt:variant>
      <vt:variant>
        <vt:lpwstr>https://www.ncbi.nlm.nih.gov/pubmed/28212560</vt:lpwstr>
      </vt:variant>
      <vt:variant>
        <vt:lpwstr/>
      </vt:variant>
      <vt:variant>
        <vt:i4>262239</vt:i4>
      </vt:variant>
      <vt:variant>
        <vt:i4>162</vt:i4>
      </vt:variant>
      <vt:variant>
        <vt:i4>0</vt:i4>
      </vt:variant>
      <vt:variant>
        <vt:i4>5</vt:i4>
      </vt:variant>
      <vt:variant>
        <vt:lpwstr>https://www.ncbi.nlm.nih.gov/pubmed/28264501</vt:lpwstr>
      </vt:variant>
      <vt:variant>
        <vt:lpwstr/>
      </vt:variant>
      <vt:variant>
        <vt:i4>81</vt:i4>
      </vt:variant>
      <vt:variant>
        <vt:i4>159</vt:i4>
      </vt:variant>
      <vt:variant>
        <vt:i4>0</vt:i4>
      </vt:variant>
      <vt:variant>
        <vt:i4>5</vt:i4>
      </vt:variant>
      <vt:variant>
        <vt:lpwstr>https://www.ncbi.nlm.nih.gov/pubmed/28389628</vt:lpwstr>
      </vt:variant>
      <vt:variant>
        <vt:lpwstr/>
      </vt:variant>
      <vt:variant>
        <vt:i4>393296</vt:i4>
      </vt:variant>
      <vt:variant>
        <vt:i4>156</vt:i4>
      </vt:variant>
      <vt:variant>
        <vt:i4>0</vt:i4>
      </vt:variant>
      <vt:variant>
        <vt:i4>5</vt:i4>
      </vt:variant>
      <vt:variant>
        <vt:lpwstr>https://www.ncbi.nlm.nih.gov/pubmed/28638271</vt:lpwstr>
      </vt:variant>
      <vt:variant>
        <vt:lpwstr/>
      </vt:variant>
      <vt:variant>
        <vt:i4>589911</vt:i4>
      </vt:variant>
      <vt:variant>
        <vt:i4>153</vt:i4>
      </vt:variant>
      <vt:variant>
        <vt:i4>0</vt:i4>
      </vt:variant>
      <vt:variant>
        <vt:i4>5</vt:i4>
      </vt:variant>
      <vt:variant>
        <vt:lpwstr>https://www.ncbi.nlm.nih.gov/pubmed/28820568</vt:lpwstr>
      </vt:variant>
      <vt:variant>
        <vt:lpwstr/>
      </vt:variant>
      <vt:variant>
        <vt:i4>589918</vt:i4>
      </vt:variant>
      <vt:variant>
        <vt:i4>150</vt:i4>
      </vt:variant>
      <vt:variant>
        <vt:i4>0</vt:i4>
      </vt:variant>
      <vt:variant>
        <vt:i4>5</vt:i4>
      </vt:variant>
      <vt:variant>
        <vt:lpwstr>https://www.ncbi.nlm.nih.gov/pubmed/28977991</vt:lpwstr>
      </vt:variant>
      <vt:variant>
        <vt:lpwstr/>
      </vt:variant>
      <vt:variant>
        <vt:i4>852048</vt:i4>
      </vt:variant>
      <vt:variant>
        <vt:i4>147</vt:i4>
      </vt:variant>
      <vt:variant>
        <vt:i4>0</vt:i4>
      </vt:variant>
      <vt:variant>
        <vt:i4>5</vt:i4>
      </vt:variant>
      <vt:variant>
        <vt:lpwstr>https://www.ncbi.nlm.nih.gov/pubmed/29030990</vt:lpwstr>
      </vt:variant>
      <vt:variant>
        <vt:lpwstr/>
      </vt:variant>
      <vt:variant>
        <vt:i4>92</vt:i4>
      </vt:variant>
      <vt:variant>
        <vt:i4>144</vt:i4>
      </vt:variant>
      <vt:variant>
        <vt:i4>0</vt:i4>
      </vt:variant>
      <vt:variant>
        <vt:i4>5</vt:i4>
      </vt:variant>
      <vt:variant>
        <vt:lpwstr>https://www.ncbi.nlm.nih.gov/pubmed/29360766</vt:lpwstr>
      </vt:variant>
      <vt:variant>
        <vt:lpwstr/>
      </vt:variant>
      <vt:variant>
        <vt:i4>196701</vt:i4>
      </vt:variant>
      <vt:variant>
        <vt:i4>141</vt:i4>
      </vt:variant>
      <vt:variant>
        <vt:i4>0</vt:i4>
      </vt:variant>
      <vt:variant>
        <vt:i4>5</vt:i4>
      </vt:variant>
      <vt:variant>
        <vt:lpwstr>https://www.ncbi.nlm.nih.gov/pubmed/29721026</vt:lpwstr>
      </vt:variant>
      <vt:variant>
        <vt:lpwstr/>
      </vt:variant>
      <vt:variant>
        <vt:i4>327762</vt:i4>
      </vt:variant>
      <vt:variant>
        <vt:i4>138</vt:i4>
      </vt:variant>
      <vt:variant>
        <vt:i4>0</vt:i4>
      </vt:variant>
      <vt:variant>
        <vt:i4>5</vt:i4>
      </vt:variant>
      <vt:variant>
        <vt:lpwstr>https://www.ncbi.nlm.nih.gov/pubmed/29872510</vt:lpwstr>
      </vt:variant>
      <vt:variant>
        <vt:lpwstr/>
      </vt:variant>
      <vt:variant>
        <vt:i4>655441</vt:i4>
      </vt:variant>
      <vt:variant>
        <vt:i4>135</vt:i4>
      </vt:variant>
      <vt:variant>
        <vt:i4>0</vt:i4>
      </vt:variant>
      <vt:variant>
        <vt:i4>5</vt:i4>
      </vt:variant>
      <vt:variant>
        <vt:lpwstr>https://www.ncbi.nlm.nih.gov/pubmed/30223482</vt:lpwstr>
      </vt:variant>
      <vt:variant>
        <vt:lpwstr/>
      </vt:variant>
      <vt:variant>
        <vt:i4>65623</vt:i4>
      </vt:variant>
      <vt:variant>
        <vt:i4>132</vt:i4>
      </vt:variant>
      <vt:variant>
        <vt:i4>0</vt:i4>
      </vt:variant>
      <vt:variant>
        <vt:i4>5</vt:i4>
      </vt:variant>
      <vt:variant>
        <vt:lpwstr>https://www.ncbi.nlm.nih.gov/pubmed/30569138</vt:lpwstr>
      </vt:variant>
      <vt:variant>
        <vt:lpwstr/>
      </vt:variant>
      <vt:variant>
        <vt:i4>65625</vt:i4>
      </vt:variant>
      <vt:variant>
        <vt:i4>129</vt:i4>
      </vt:variant>
      <vt:variant>
        <vt:i4>0</vt:i4>
      </vt:variant>
      <vt:variant>
        <vt:i4>5</vt:i4>
      </vt:variant>
      <vt:variant>
        <vt:lpwstr>https://www.ncbi.nlm.nih.gov/pubmed/30614638</vt:lpwstr>
      </vt:variant>
      <vt:variant>
        <vt:lpwstr/>
      </vt:variant>
      <vt:variant>
        <vt:i4>262227</vt:i4>
      </vt:variant>
      <vt:variant>
        <vt:i4>126</vt:i4>
      </vt:variant>
      <vt:variant>
        <vt:i4>0</vt:i4>
      </vt:variant>
      <vt:variant>
        <vt:i4>5</vt:i4>
      </vt:variant>
      <vt:variant>
        <vt:lpwstr>https://www.ncbi.nlm.nih.gov/pubmed/30903913</vt:lpwstr>
      </vt:variant>
      <vt:variant>
        <vt:lpwstr/>
      </vt:variant>
      <vt:variant>
        <vt:i4>720981</vt:i4>
      </vt:variant>
      <vt:variant>
        <vt:i4>123</vt:i4>
      </vt:variant>
      <vt:variant>
        <vt:i4>0</vt:i4>
      </vt:variant>
      <vt:variant>
        <vt:i4>5</vt:i4>
      </vt:variant>
      <vt:variant>
        <vt:lpwstr>https://www.ncbi.nlm.nih.gov/pubmed/30924205</vt:lpwstr>
      </vt:variant>
      <vt:variant>
        <vt:lpwstr/>
      </vt:variant>
      <vt:variant>
        <vt:i4>917598</vt:i4>
      </vt:variant>
      <vt:variant>
        <vt:i4>120</vt:i4>
      </vt:variant>
      <vt:variant>
        <vt:i4>0</vt:i4>
      </vt:variant>
      <vt:variant>
        <vt:i4>5</vt:i4>
      </vt:variant>
      <vt:variant>
        <vt:lpwstr>https://www.ncbi.nlm.nih.gov/pubmed/31160077</vt:lpwstr>
      </vt:variant>
      <vt:variant>
        <vt:lpwstr/>
      </vt:variant>
      <vt:variant>
        <vt:i4>917587</vt:i4>
      </vt:variant>
      <vt:variant>
        <vt:i4>117</vt:i4>
      </vt:variant>
      <vt:variant>
        <vt:i4>0</vt:i4>
      </vt:variant>
      <vt:variant>
        <vt:i4>5</vt:i4>
      </vt:variant>
      <vt:variant>
        <vt:lpwstr>https://www.ncbi.nlm.nih.gov/pubmed/31827546</vt:lpwstr>
      </vt:variant>
      <vt:variant>
        <vt:lpwstr/>
      </vt:variant>
      <vt:variant>
        <vt:i4>3932279</vt:i4>
      </vt:variant>
      <vt:variant>
        <vt:i4>114</vt:i4>
      </vt:variant>
      <vt:variant>
        <vt:i4>0</vt:i4>
      </vt:variant>
      <vt:variant>
        <vt:i4>5</vt:i4>
      </vt:variant>
      <vt:variant>
        <vt:lpwstr>https://pubmed.ncbi.nlm.nih.gov/32331450/?from_term=quagliariello+v&amp;from_pos=9</vt:lpwstr>
      </vt:variant>
      <vt:variant>
        <vt:lpwstr/>
      </vt:variant>
      <vt:variant>
        <vt:i4>262149</vt:i4>
      </vt:variant>
      <vt:variant>
        <vt:i4>111</vt:i4>
      </vt:variant>
      <vt:variant>
        <vt:i4>0</vt:i4>
      </vt:variant>
      <vt:variant>
        <vt:i4>5</vt:i4>
      </vt:variant>
      <vt:variant>
        <vt:lpwstr>https://pubmed.ncbi.nlm.nih.gov/32764923/</vt:lpwstr>
      </vt:variant>
      <vt:variant>
        <vt:lpwstr/>
      </vt:variant>
      <vt:variant>
        <vt:i4>917513</vt:i4>
      </vt:variant>
      <vt:variant>
        <vt:i4>108</vt:i4>
      </vt:variant>
      <vt:variant>
        <vt:i4>0</vt:i4>
      </vt:variant>
      <vt:variant>
        <vt:i4>5</vt:i4>
      </vt:variant>
      <vt:variant>
        <vt:lpwstr>https://pubmed.ncbi.nlm.nih.gov/32965010/</vt:lpwstr>
      </vt:variant>
      <vt:variant>
        <vt:lpwstr/>
      </vt:variant>
      <vt:variant>
        <vt:i4>917515</vt:i4>
      </vt:variant>
      <vt:variant>
        <vt:i4>105</vt:i4>
      </vt:variant>
      <vt:variant>
        <vt:i4>0</vt:i4>
      </vt:variant>
      <vt:variant>
        <vt:i4>5</vt:i4>
      </vt:variant>
      <vt:variant>
        <vt:lpwstr>https://pubmed.ncbi.nlm.nih.gov/33096896/</vt:lpwstr>
      </vt:variant>
      <vt:variant>
        <vt:lpwstr/>
      </vt:variant>
      <vt:variant>
        <vt:i4>262146</vt:i4>
      </vt:variant>
      <vt:variant>
        <vt:i4>102</vt:i4>
      </vt:variant>
      <vt:variant>
        <vt:i4>0</vt:i4>
      </vt:variant>
      <vt:variant>
        <vt:i4>5</vt:i4>
      </vt:variant>
      <vt:variant>
        <vt:lpwstr>https://pubmed.ncbi.nlm.nih.gov/33182653/</vt:lpwstr>
      </vt:variant>
      <vt:variant>
        <vt:lpwstr/>
      </vt:variant>
      <vt:variant>
        <vt:i4>327685</vt:i4>
      </vt:variant>
      <vt:variant>
        <vt:i4>99</vt:i4>
      </vt:variant>
      <vt:variant>
        <vt:i4>0</vt:i4>
      </vt:variant>
      <vt:variant>
        <vt:i4>5</vt:i4>
      </vt:variant>
      <vt:variant>
        <vt:lpwstr>https://pubmed.ncbi.nlm.nih.gov/33256059/</vt:lpwstr>
      </vt:variant>
      <vt:variant>
        <vt:lpwstr/>
      </vt:variant>
      <vt:variant>
        <vt:i4>917511</vt:i4>
      </vt:variant>
      <vt:variant>
        <vt:i4>96</vt:i4>
      </vt:variant>
      <vt:variant>
        <vt:i4>0</vt:i4>
      </vt:variant>
      <vt:variant>
        <vt:i4>5</vt:i4>
      </vt:variant>
      <vt:variant>
        <vt:lpwstr>https://pubmed.ncbi.nlm.nih.gov/34001727/</vt:lpwstr>
      </vt:variant>
      <vt:variant>
        <vt:lpwstr/>
      </vt:variant>
      <vt:variant>
        <vt:i4>196613</vt:i4>
      </vt:variant>
      <vt:variant>
        <vt:i4>93</vt:i4>
      </vt:variant>
      <vt:variant>
        <vt:i4>0</vt:i4>
      </vt:variant>
      <vt:variant>
        <vt:i4>5</vt:i4>
      </vt:variant>
      <vt:variant>
        <vt:lpwstr>https://pubmed.ncbi.nlm.nih.gov/34109598/</vt:lpwstr>
      </vt:variant>
      <vt:variant>
        <vt:lpwstr/>
      </vt:variant>
      <vt:variant>
        <vt:i4>65546</vt:i4>
      </vt:variant>
      <vt:variant>
        <vt:i4>90</vt:i4>
      </vt:variant>
      <vt:variant>
        <vt:i4>0</vt:i4>
      </vt:variant>
      <vt:variant>
        <vt:i4>5</vt:i4>
      </vt:variant>
      <vt:variant>
        <vt:lpwstr>https://pubmed.ncbi.nlm.nih.gov/33086484/</vt:lpwstr>
      </vt:variant>
      <vt:variant>
        <vt:lpwstr/>
      </vt:variant>
      <vt:variant>
        <vt:i4>8</vt:i4>
      </vt:variant>
      <vt:variant>
        <vt:i4>87</vt:i4>
      </vt:variant>
      <vt:variant>
        <vt:i4>0</vt:i4>
      </vt:variant>
      <vt:variant>
        <vt:i4>5</vt:i4>
      </vt:variant>
      <vt:variant>
        <vt:lpwstr>https://pubmed.ncbi.nlm.nih.gov/34286482/</vt:lpwstr>
      </vt:variant>
      <vt:variant>
        <vt:lpwstr/>
      </vt:variant>
      <vt:variant>
        <vt:i4>983043</vt:i4>
      </vt:variant>
      <vt:variant>
        <vt:i4>84</vt:i4>
      </vt:variant>
      <vt:variant>
        <vt:i4>0</vt:i4>
      </vt:variant>
      <vt:variant>
        <vt:i4>5</vt:i4>
      </vt:variant>
      <vt:variant>
        <vt:lpwstr>https://pubmed.ncbi.nlm.nih.gov/34301253/</vt:lpwstr>
      </vt:variant>
      <vt:variant>
        <vt:lpwstr/>
      </vt:variant>
      <vt:variant>
        <vt:i4>983041</vt:i4>
      </vt:variant>
      <vt:variant>
        <vt:i4>81</vt:i4>
      </vt:variant>
      <vt:variant>
        <vt:i4>0</vt:i4>
      </vt:variant>
      <vt:variant>
        <vt:i4>5</vt:i4>
      </vt:variant>
      <vt:variant>
        <vt:lpwstr>https://pubmed.ncbi.nlm.nih.gov/34337715/</vt:lpwstr>
      </vt:variant>
      <vt:variant>
        <vt:lpwstr/>
      </vt:variant>
      <vt:variant>
        <vt:i4>786434</vt:i4>
      </vt:variant>
      <vt:variant>
        <vt:i4>78</vt:i4>
      </vt:variant>
      <vt:variant>
        <vt:i4>0</vt:i4>
      </vt:variant>
      <vt:variant>
        <vt:i4>5</vt:i4>
      </vt:variant>
      <vt:variant>
        <vt:lpwstr>https://pubmed.ncbi.nlm.nih.gov/34456641/</vt:lpwstr>
      </vt:variant>
      <vt:variant>
        <vt:lpwstr/>
      </vt:variant>
      <vt:variant>
        <vt:i4>786432</vt:i4>
      </vt:variant>
      <vt:variant>
        <vt:i4>75</vt:i4>
      </vt:variant>
      <vt:variant>
        <vt:i4>0</vt:i4>
      </vt:variant>
      <vt:variant>
        <vt:i4>5</vt:i4>
      </vt:variant>
      <vt:variant>
        <vt:lpwstr>https://pubmed.ncbi.nlm.nih.gov/34570114/</vt:lpwstr>
      </vt:variant>
      <vt:variant>
        <vt:lpwstr/>
      </vt:variant>
      <vt:variant>
        <vt:i4>655370</vt:i4>
      </vt:variant>
      <vt:variant>
        <vt:i4>72</vt:i4>
      </vt:variant>
      <vt:variant>
        <vt:i4>0</vt:i4>
      </vt:variant>
      <vt:variant>
        <vt:i4>5</vt:i4>
      </vt:variant>
      <vt:variant>
        <vt:lpwstr>https://pubmed.ncbi.nlm.nih.gov/34730196/</vt:lpwstr>
      </vt:variant>
      <vt:variant>
        <vt:lpwstr/>
      </vt:variant>
      <vt:variant>
        <vt:i4>655372</vt:i4>
      </vt:variant>
      <vt:variant>
        <vt:i4>69</vt:i4>
      </vt:variant>
      <vt:variant>
        <vt:i4>0</vt:i4>
      </vt:variant>
      <vt:variant>
        <vt:i4>5</vt:i4>
      </vt:variant>
      <vt:variant>
        <vt:lpwstr>https://pubmed.ncbi.nlm.nih.gov/34787884/</vt:lpwstr>
      </vt:variant>
      <vt:variant>
        <vt:lpwstr/>
      </vt:variant>
      <vt:variant>
        <vt:i4>851981</vt:i4>
      </vt:variant>
      <vt:variant>
        <vt:i4>66</vt:i4>
      </vt:variant>
      <vt:variant>
        <vt:i4>0</vt:i4>
      </vt:variant>
      <vt:variant>
        <vt:i4>5</vt:i4>
      </vt:variant>
      <vt:variant>
        <vt:lpwstr>https://pubmed.ncbi.nlm.nih.gov/34857264/</vt:lpwstr>
      </vt:variant>
      <vt:variant>
        <vt:lpwstr/>
      </vt:variant>
      <vt:variant>
        <vt:i4>655363</vt:i4>
      </vt:variant>
      <vt:variant>
        <vt:i4>63</vt:i4>
      </vt:variant>
      <vt:variant>
        <vt:i4>0</vt:i4>
      </vt:variant>
      <vt:variant>
        <vt:i4>5</vt:i4>
      </vt:variant>
      <vt:variant>
        <vt:lpwstr>https://pubmed.ncbi.nlm.nih.gov/35155636/</vt:lpwstr>
      </vt:variant>
      <vt:variant>
        <vt:lpwstr/>
      </vt:variant>
      <vt:variant>
        <vt:i4>917514</vt:i4>
      </vt:variant>
      <vt:variant>
        <vt:i4>60</vt:i4>
      </vt:variant>
      <vt:variant>
        <vt:i4>0</vt:i4>
      </vt:variant>
      <vt:variant>
        <vt:i4>5</vt:i4>
      </vt:variant>
      <vt:variant>
        <vt:lpwstr>https://pubmed.ncbi.nlm.nih.gov/35179761/</vt:lpwstr>
      </vt:variant>
      <vt:variant>
        <vt:lpwstr/>
      </vt:variant>
      <vt:variant>
        <vt:i4>851982</vt:i4>
      </vt:variant>
      <vt:variant>
        <vt:i4>57</vt:i4>
      </vt:variant>
      <vt:variant>
        <vt:i4>0</vt:i4>
      </vt:variant>
      <vt:variant>
        <vt:i4>5</vt:i4>
      </vt:variant>
      <vt:variant>
        <vt:lpwstr>https://pubmed.ncbi.nlm.nih.gov/35193388/</vt:lpwstr>
      </vt:variant>
      <vt:variant>
        <vt:lpwstr/>
      </vt:variant>
      <vt:variant>
        <vt:i4>655368</vt:i4>
      </vt:variant>
      <vt:variant>
        <vt:i4>54</vt:i4>
      </vt:variant>
      <vt:variant>
        <vt:i4>0</vt:i4>
      </vt:variant>
      <vt:variant>
        <vt:i4>5</vt:i4>
      </vt:variant>
      <vt:variant>
        <vt:lpwstr>https://pubmed.ncbi.nlm.nih.gov/35459212/</vt:lpwstr>
      </vt:variant>
      <vt:variant>
        <vt:lpwstr/>
      </vt:variant>
      <vt:variant>
        <vt:i4>524290</vt:i4>
      </vt:variant>
      <vt:variant>
        <vt:i4>51</vt:i4>
      </vt:variant>
      <vt:variant>
        <vt:i4>0</vt:i4>
      </vt:variant>
      <vt:variant>
        <vt:i4>5</vt:i4>
      </vt:variant>
      <vt:variant>
        <vt:lpwstr>https://pubmed.ncbi.nlm.nih.gov/35534470/</vt:lpwstr>
      </vt:variant>
      <vt:variant>
        <vt:lpwstr/>
      </vt:variant>
      <vt:variant>
        <vt:i4>983040</vt:i4>
      </vt:variant>
      <vt:variant>
        <vt:i4>48</vt:i4>
      </vt:variant>
      <vt:variant>
        <vt:i4>0</vt:i4>
      </vt:variant>
      <vt:variant>
        <vt:i4>5</vt:i4>
      </vt:variant>
      <vt:variant>
        <vt:lpwstr>https://pubmed.ncbi.nlm.nih.gov/35647054/</vt:lpwstr>
      </vt:variant>
      <vt:variant>
        <vt:lpwstr/>
      </vt:variant>
      <vt:variant>
        <vt:i4>131074</vt:i4>
      </vt:variant>
      <vt:variant>
        <vt:i4>45</vt:i4>
      </vt:variant>
      <vt:variant>
        <vt:i4>0</vt:i4>
      </vt:variant>
      <vt:variant>
        <vt:i4>5</vt:i4>
      </vt:variant>
      <vt:variant>
        <vt:lpwstr>https://pubmed.ncbi.nlm.nih.gov/35739987/</vt:lpwstr>
      </vt:variant>
      <vt:variant>
        <vt:lpwstr/>
      </vt:variant>
      <vt:variant>
        <vt:i4>131073</vt:i4>
      </vt:variant>
      <vt:variant>
        <vt:i4>42</vt:i4>
      </vt:variant>
      <vt:variant>
        <vt:i4>0</vt:i4>
      </vt:variant>
      <vt:variant>
        <vt:i4>5</vt:i4>
      </vt:variant>
      <vt:variant>
        <vt:lpwstr>https://pubmed.ncbi.nlm.nih.gov/35784762/</vt:lpwstr>
      </vt:variant>
      <vt:variant>
        <vt:lpwstr/>
      </vt:variant>
      <vt:variant>
        <vt:i4>786436</vt:i4>
      </vt:variant>
      <vt:variant>
        <vt:i4>39</vt:i4>
      </vt:variant>
      <vt:variant>
        <vt:i4>0</vt:i4>
      </vt:variant>
      <vt:variant>
        <vt:i4>5</vt:i4>
      </vt:variant>
      <vt:variant>
        <vt:lpwstr>https://pubmed.ncbi.nlm.nih.gov/36547420/</vt:lpwstr>
      </vt:variant>
      <vt:variant>
        <vt:lpwstr/>
      </vt:variant>
      <vt:variant>
        <vt:i4>262149</vt:i4>
      </vt:variant>
      <vt:variant>
        <vt:i4>36</vt:i4>
      </vt:variant>
      <vt:variant>
        <vt:i4>0</vt:i4>
      </vt:variant>
      <vt:variant>
        <vt:i4>5</vt:i4>
      </vt:variant>
      <vt:variant>
        <vt:lpwstr>https://pubmed.ncbi.nlm.nih.gov/36900189/</vt:lpwstr>
      </vt:variant>
      <vt:variant>
        <vt:lpwstr/>
      </vt:variant>
      <vt:variant>
        <vt:i4>655364</vt:i4>
      </vt:variant>
      <vt:variant>
        <vt:i4>33</vt:i4>
      </vt:variant>
      <vt:variant>
        <vt:i4>0</vt:i4>
      </vt:variant>
      <vt:variant>
        <vt:i4>5</vt:i4>
      </vt:variant>
      <vt:variant>
        <vt:lpwstr>https://pubmed.ncbi.nlm.nih.gov/37166776/</vt:lpwstr>
      </vt:variant>
      <vt:variant>
        <vt:lpwstr/>
      </vt:variant>
      <vt:variant>
        <vt:i4>589831</vt:i4>
      </vt:variant>
      <vt:variant>
        <vt:i4>30</vt:i4>
      </vt:variant>
      <vt:variant>
        <vt:i4>0</vt:i4>
      </vt:variant>
      <vt:variant>
        <vt:i4>5</vt:i4>
      </vt:variant>
      <vt:variant>
        <vt:lpwstr>https://pubmed.ncbi.nlm.nih.gov/37296974/</vt:lpwstr>
      </vt:variant>
      <vt:variant>
        <vt:lpwstr/>
      </vt:variant>
      <vt:variant>
        <vt:i4>2359349</vt:i4>
      </vt:variant>
      <vt:variant>
        <vt:i4>27</vt:i4>
      </vt:variant>
      <vt:variant>
        <vt:i4>0</vt:i4>
      </vt:variant>
      <vt:variant>
        <vt:i4>5</vt:i4>
      </vt:variant>
      <vt:variant>
        <vt:lpwstr>https://doi.org/10.1093/eurheartj/ehab724.2837</vt:lpwstr>
      </vt:variant>
      <vt:variant>
        <vt:lpwstr/>
      </vt:variant>
      <vt:variant>
        <vt:i4>2752565</vt:i4>
      </vt:variant>
      <vt:variant>
        <vt:i4>24</vt:i4>
      </vt:variant>
      <vt:variant>
        <vt:i4>0</vt:i4>
      </vt:variant>
      <vt:variant>
        <vt:i4>5</vt:i4>
      </vt:variant>
      <vt:variant>
        <vt:lpwstr>https://doi.org/10.1093/eurheartj/ehab724.2839</vt:lpwstr>
      </vt:variant>
      <vt:variant>
        <vt:lpwstr/>
      </vt:variant>
      <vt:variant>
        <vt:i4>1114124</vt:i4>
      </vt:variant>
      <vt:variant>
        <vt:i4>21</vt:i4>
      </vt:variant>
      <vt:variant>
        <vt:i4>0</vt:i4>
      </vt:variant>
      <vt:variant>
        <vt:i4>5</vt:i4>
      </vt:variant>
      <vt:variant>
        <vt:lpwstr>https://doi.org/10.1093/ehjci/jead119.017</vt:lpwstr>
      </vt:variant>
      <vt:variant>
        <vt:lpwstr/>
      </vt:variant>
      <vt:variant>
        <vt:i4>65558</vt:i4>
      </vt:variant>
      <vt:variant>
        <vt:i4>18</vt:i4>
      </vt:variant>
      <vt:variant>
        <vt:i4>0</vt:i4>
      </vt:variant>
      <vt:variant>
        <vt:i4>5</vt:i4>
      </vt:variant>
      <vt:variant>
        <vt:lpwstr>https://doi.org/10.1093/eurheartjsupp/suad111.210</vt:lpwstr>
      </vt:variant>
      <vt:variant>
        <vt:lpwstr/>
      </vt:variant>
      <vt:variant>
        <vt:i4>327696</vt:i4>
      </vt:variant>
      <vt:variant>
        <vt:i4>15</vt:i4>
      </vt:variant>
      <vt:variant>
        <vt:i4>0</vt:i4>
      </vt:variant>
      <vt:variant>
        <vt:i4>5</vt:i4>
      </vt:variant>
      <vt:variant>
        <vt:lpwstr>https://doi.org/10.1093/eurheartjsupp/suad111.455</vt:lpwstr>
      </vt:variant>
      <vt:variant>
        <vt:lpwstr/>
      </vt:variant>
      <vt:variant>
        <vt:i4>327702</vt:i4>
      </vt:variant>
      <vt:variant>
        <vt:i4>12</vt:i4>
      </vt:variant>
      <vt:variant>
        <vt:i4>0</vt:i4>
      </vt:variant>
      <vt:variant>
        <vt:i4>5</vt:i4>
      </vt:variant>
      <vt:variant>
        <vt:lpwstr>https://doi.org/10.1093/eurheartjsupp/suad111.253</vt:lpwstr>
      </vt:variant>
      <vt:variant>
        <vt:lpwstr/>
      </vt:variant>
      <vt:variant>
        <vt:i4>20</vt:i4>
      </vt:variant>
      <vt:variant>
        <vt:i4>9</vt:i4>
      </vt:variant>
      <vt:variant>
        <vt:i4>0</vt:i4>
      </vt:variant>
      <vt:variant>
        <vt:i4>5</vt:i4>
      </vt:variant>
      <vt:variant>
        <vt:lpwstr>https://doi.org/10.1093/eurheartjsupp/suad111.007</vt:lpwstr>
      </vt:variant>
      <vt:variant>
        <vt:lpwstr/>
      </vt:variant>
      <vt:variant>
        <vt:i4>65556</vt:i4>
      </vt:variant>
      <vt:variant>
        <vt:i4>6</vt:i4>
      </vt:variant>
      <vt:variant>
        <vt:i4>0</vt:i4>
      </vt:variant>
      <vt:variant>
        <vt:i4>5</vt:i4>
      </vt:variant>
      <vt:variant>
        <vt:lpwstr>https://doi.org/10.1093/eurheartjsupp/suad111.012</vt:lpwstr>
      </vt:variant>
      <vt:variant>
        <vt:lpwstr/>
      </vt:variant>
      <vt:variant>
        <vt:i4>196625</vt:i4>
      </vt:variant>
      <vt:variant>
        <vt:i4>3</vt:i4>
      </vt:variant>
      <vt:variant>
        <vt:i4>0</vt:i4>
      </vt:variant>
      <vt:variant>
        <vt:i4>5</vt:i4>
      </vt:variant>
      <vt:variant>
        <vt:lpwstr>https://doi.org/10.1093/eurheartjsupp/suad111.532</vt:lpwstr>
      </vt:variant>
      <vt:variant>
        <vt:lpwstr/>
      </vt:variant>
      <vt:variant>
        <vt:i4>983148</vt:i4>
      </vt:variant>
      <vt:variant>
        <vt:i4>0</vt:i4>
      </vt:variant>
      <vt:variant>
        <vt:i4>0</vt:i4>
      </vt:variant>
      <vt:variant>
        <vt:i4>5</vt:i4>
      </vt:variant>
      <vt:variant>
        <vt:lpwstr>mailto:quagliariello.enzo@gmail.com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
  <dc:creator>Vincenzo Quagliariello</dc:creator>
  <cp:keywords/>
  <cp:lastModifiedBy>Vincenzo Quagliariello</cp:lastModifiedBy>
  <cp:revision>6</cp:revision>
  <cp:lastPrinted>2023-06-28T12:21:00Z</cp:lastPrinted>
  <dcterms:created xsi:type="dcterms:W3CDTF">2024-05-08T06:16:00Z</dcterms:created>
  <dcterms:modified xsi:type="dcterms:W3CDTF">2025-01-31T09:37:00Z</dcterms:modified>
</cp:coreProperties>
</file>